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3323" w14:textId="363F6CBB" w:rsidR="004D559A" w:rsidRPr="00A372BE" w:rsidRDefault="004D559A" w:rsidP="001D3DC4">
      <w:pPr>
        <w:spacing w:after="0" w:line="240" w:lineRule="auto"/>
        <w:jc w:val="both"/>
        <w:rPr>
          <w:rFonts w:ascii="Arial" w:hAnsi="Arial" w:cs="Arial"/>
          <w:sz w:val="18"/>
          <w:szCs w:val="18"/>
          <w:lang w:val="es-MX"/>
        </w:rPr>
      </w:pPr>
      <w:r w:rsidRPr="00A372BE">
        <w:rPr>
          <w:rFonts w:ascii="Arial" w:hAnsi="Arial" w:cs="Arial"/>
          <w:sz w:val="18"/>
          <w:szCs w:val="18"/>
          <w:lang w:val="es-MX"/>
        </w:rPr>
        <w:t>De acuerdo con lo establecido en los artículos 46,</w:t>
      </w:r>
      <w:r w:rsidR="00750DDA" w:rsidRPr="00A372BE">
        <w:rPr>
          <w:rFonts w:ascii="Arial" w:hAnsi="Arial" w:cs="Arial"/>
          <w:sz w:val="18"/>
          <w:szCs w:val="18"/>
          <w:lang w:val="es-MX"/>
        </w:rPr>
        <w:t xml:space="preserve"> </w:t>
      </w:r>
      <w:r w:rsidR="00750DDA" w:rsidRPr="00A372BE">
        <w:rPr>
          <w:sz w:val="20"/>
          <w:szCs w:val="20"/>
        </w:rPr>
        <w:t>fracción I, inciso g), 47, 48</w:t>
      </w:r>
      <w:r w:rsidR="00784C81">
        <w:rPr>
          <w:sz w:val="20"/>
          <w:szCs w:val="20"/>
        </w:rPr>
        <w:t xml:space="preserve"> y </w:t>
      </w:r>
      <w:r w:rsidR="00750DDA" w:rsidRPr="00A372BE">
        <w:rPr>
          <w:sz w:val="20"/>
          <w:szCs w:val="20"/>
        </w:rPr>
        <w:t xml:space="preserve"> 49</w:t>
      </w:r>
      <w:r w:rsidRPr="00A372BE">
        <w:rPr>
          <w:rFonts w:ascii="Arial" w:hAnsi="Arial" w:cs="Arial"/>
          <w:sz w:val="18"/>
          <w:szCs w:val="18"/>
          <w:lang w:val="es-MX"/>
        </w:rPr>
        <w:t xml:space="preserve">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38C96EB4" w14:textId="77777777" w:rsidR="004D559A" w:rsidRPr="00A372BE" w:rsidRDefault="004D559A" w:rsidP="001D3DC4">
      <w:pPr>
        <w:spacing w:after="0" w:line="240" w:lineRule="auto"/>
        <w:jc w:val="center"/>
        <w:rPr>
          <w:rFonts w:ascii="Arial" w:hAnsi="Arial" w:cs="Arial"/>
          <w:b/>
        </w:rPr>
      </w:pPr>
    </w:p>
    <w:p w14:paraId="22A8B095" w14:textId="247A7A8A" w:rsidR="00187079" w:rsidRPr="00A372BE" w:rsidRDefault="001638D8" w:rsidP="001D3DC4">
      <w:pPr>
        <w:spacing w:after="0" w:line="240" w:lineRule="auto"/>
        <w:jc w:val="center"/>
        <w:rPr>
          <w:rFonts w:ascii="Arial" w:hAnsi="Arial" w:cs="Arial"/>
          <w:b/>
        </w:rPr>
      </w:pPr>
      <w:r>
        <w:rPr>
          <w:rFonts w:ascii="Arial" w:hAnsi="Arial" w:cs="Arial"/>
          <w:b/>
        </w:rPr>
        <w:t>MUNICIPIO DE TIQUICHEO MICHOACAN</w:t>
      </w:r>
    </w:p>
    <w:p w14:paraId="3C8AF8A7" w14:textId="5C3329D1" w:rsidR="00737D30" w:rsidRPr="00A372BE" w:rsidRDefault="001638D8" w:rsidP="001D3DC4">
      <w:pPr>
        <w:tabs>
          <w:tab w:val="center" w:pos="4419"/>
          <w:tab w:val="left" w:pos="6353"/>
        </w:tabs>
        <w:spacing w:line="240" w:lineRule="auto"/>
        <w:ind w:left="4419" w:hanging="4419"/>
        <w:jc w:val="center"/>
        <w:rPr>
          <w:rFonts w:ascii="Arial" w:hAnsi="Arial" w:cs="Arial"/>
          <w:b/>
        </w:rPr>
      </w:pPr>
      <w:r>
        <w:rPr>
          <w:rFonts w:ascii="Arial" w:hAnsi="Arial" w:cs="Arial"/>
          <w:b/>
        </w:rPr>
        <w:t>2024-2027</w:t>
      </w:r>
    </w:p>
    <w:p w14:paraId="3A72052C" w14:textId="69EFA8BC" w:rsidR="00187079" w:rsidRPr="00A372BE" w:rsidRDefault="001638D8" w:rsidP="001D3DC4">
      <w:pPr>
        <w:tabs>
          <w:tab w:val="center" w:pos="4419"/>
          <w:tab w:val="left" w:pos="6353"/>
        </w:tabs>
        <w:spacing w:line="240" w:lineRule="auto"/>
        <w:jc w:val="center"/>
        <w:rPr>
          <w:rFonts w:ascii="Arial" w:hAnsi="Arial" w:cs="Arial"/>
          <w:b/>
        </w:rPr>
      </w:pPr>
      <w:r>
        <w:rPr>
          <w:rFonts w:ascii="Arial" w:hAnsi="Arial" w:cs="Arial"/>
          <w:b/>
        </w:rPr>
        <w:t>AL MES DE DICIEMBRE DE 2025</w:t>
      </w:r>
    </w:p>
    <w:p w14:paraId="433D2F0B" w14:textId="77777777" w:rsidR="00E92A07" w:rsidRPr="00A372BE" w:rsidRDefault="00E92A07" w:rsidP="001D3DC4">
      <w:pPr>
        <w:tabs>
          <w:tab w:val="center" w:pos="4419"/>
          <w:tab w:val="left" w:pos="6353"/>
        </w:tabs>
        <w:spacing w:line="240" w:lineRule="auto"/>
        <w:jc w:val="center"/>
        <w:rPr>
          <w:rFonts w:ascii="Arial" w:hAnsi="Arial" w:cs="Arial"/>
          <w:b/>
        </w:rPr>
      </w:pPr>
    </w:p>
    <w:p w14:paraId="1D428C78" w14:textId="77777777" w:rsidR="00E92A07" w:rsidRPr="00A372BE" w:rsidRDefault="00E92A07" w:rsidP="001D3DC4">
      <w:pPr>
        <w:spacing w:after="0" w:line="240" w:lineRule="auto"/>
        <w:jc w:val="center"/>
        <w:rPr>
          <w:rFonts w:ascii="Arial" w:hAnsi="Arial" w:cs="Arial"/>
          <w:b/>
          <w:color w:val="002060"/>
        </w:rPr>
      </w:pPr>
      <w:r w:rsidRPr="00A372BE">
        <w:rPr>
          <w:rFonts w:ascii="Arial" w:hAnsi="Arial" w:cs="Arial"/>
          <w:b/>
          <w:color w:val="002060"/>
        </w:rPr>
        <w:t>A) NOTAS DE GESTIÓN ADMINISTRATIVA</w:t>
      </w:r>
    </w:p>
    <w:p w14:paraId="1D139869" w14:textId="77777777" w:rsidR="00E92A07" w:rsidRPr="00A372BE" w:rsidRDefault="00E92A07" w:rsidP="001D3DC4">
      <w:pPr>
        <w:spacing w:after="0" w:line="240" w:lineRule="auto"/>
        <w:jc w:val="center"/>
        <w:rPr>
          <w:rFonts w:ascii="Arial" w:hAnsi="Arial" w:cs="Arial"/>
          <w:b/>
        </w:rPr>
      </w:pPr>
    </w:p>
    <w:p w14:paraId="13CAAC32" w14:textId="77777777" w:rsidR="00E92A07" w:rsidRPr="00A372BE" w:rsidRDefault="00E92A07" w:rsidP="001D3DC4">
      <w:pPr>
        <w:spacing w:after="0" w:line="240" w:lineRule="auto"/>
        <w:jc w:val="center"/>
        <w:rPr>
          <w:rFonts w:ascii="Arial" w:hAnsi="Arial" w:cs="Arial"/>
          <w:b/>
          <w:sz w:val="18"/>
          <w:szCs w:val="18"/>
        </w:rPr>
      </w:pPr>
      <w:r w:rsidRPr="00A372BE">
        <w:rPr>
          <w:rFonts w:ascii="Arial" w:hAnsi="Arial" w:cs="Arial"/>
          <w:b/>
          <w:sz w:val="18"/>
          <w:szCs w:val="18"/>
        </w:rPr>
        <w:t>INTRODUCCIÓN:</w:t>
      </w:r>
    </w:p>
    <w:p w14:paraId="613CA88B" w14:textId="77777777" w:rsidR="00E92A07" w:rsidRPr="00A372BE" w:rsidRDefault="00E92A07" w:rsidP="001D3DC4">
      <w:pPr>
        <w:spacing w:after="0" w:line="240" w:lineRule="auto"/>
        <w:jc w:val="center"/>
        <w:rPr>
          <w:rFonts w:ascii="Arial" w:hAnsi="Arial" w:cs="Arial"/>
          <w:b/>
          <w:sz w:val="18"/>
          <w:szCs w:val="18"/>
        </w:rPr>
      </w:pPr>
    </w:p>
    <w:p w14:paraId="6F1AC70B" w14:textId="77777777" w:rsidR="00E92A07" w:rsidRPr="00A372BE" w:rsidRDefault="00E92A07" w:rsidP="001D3DC4">
      <w:pPr>
        <w:spacing w:after="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Los Estados Financieros y Presupuestales de nuestro ente Público, proveen de información financiera a los principales usuarios, instancias fiscalizadoras, ciudadanos y </w:t>
      </w:r>
      <w:r w:rsidRPr="00A372BE">
        <w:rPr>
          <w:rFonts w:ascii="Arial" w:eastAsia="Times New Roman" w:hAnsi="Arial" w:cs="Arial"/>
          <w:bCs/>
          <w:sz w:val="18"/>
          <w:szCs w:val="18"/>
          <w:lang w:eastAsia="es-MX"/>
        </w:rPr>
        <w:t>a las plataformas digitales.</w:t>
      </w:r>
    </w:p>
    <w:p w14:paraId="7152D612" w14:textId="77777777" w:rsidR="00E92A07" w:rsidRPr="00A372BE" w:rsidRDefault="00E92A07" w:rsidP="001D3DC4">
      <w:pPr>
        <w:spacing w:after="0" w:line="240" w:lineRule="auto"/>
        <w:jc w:val="both"/>
        <w:rPr>
          <w:rFonts w:ascii="Arial" w:hAnsi="Arial" w:cs="Arial"/>
          <w:bCs/>
          <w:sz w:val="18"/>
          <w:szCs w:val="18"/>
        </w:rPr>
      </w:pPr>
    </w:p>
    <w:p w14:paraId="11EB7218" w14:textId="77777777" w:rsidR="00E92A07" w:rsidRPr="00A372BE" w:rsidRDefault="00E92A07" w:rsidP="001D3DC4">
      <w:pPr>
        <w:spacing w:after="0" w:line="240" w:lineRule="auto"/>
        <w:jc w:val="both"/>
        <w:rPr>
          <w:rFonts w:ascii="Arial" w:hAnsi="Arial" w:cs="Arial"/>
          <w:bCs/>
          <w:sz w:val="18"/>
          <w:szCs w:val="18"/>
        </w:rPr>
      </w:pPr>
      <w:r w:rsidRPr="00A372BE">
        <w:rPr>
          <w:rFonts w:ascii="Arial" w:hAnsi="Arial" w:cs="Arial"/>
          <w:bCs/>
          <w:sz w:val="18"/>
          <w:szCs w:val="18"/>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1084B872" w14:textId="77777777" w:rsidR="00E92A07" w:rsidRPr="00A372BE" w:rsidRDefault="00E92A07" w:rsidP="001D3DC4">
      <w:pPr>
        <w:spacing w:after="0" w:line="240" w:lineRule="auto"/>
        <w:jc w:val="both"/>
        <w:rPr>
          <w:rFonts w:ascii="Arial" w:hAnsi="Arial" w:cs="Arial"/>
          <w:bCs/>
          <w:sz w:val="18"/>
          <w:szCs w:val="18"/>
        </w:rPr>
      </w:pPr>
    </w:p>
    <w:p w14:paraId="1E18ECDB" w14:textId="248929AD" w:rsidR="00E92A07" w:rsidRPr="00A372BE" w:rsidRDefault="00E92A07" w:rsidP="001D3DC4">
      <w:pPr>
        <w:spacing w:after="0" w:line="240" w:lineRule="auto"/>
        <w:jc w:val="both"/>
        <w:rPr>
          <w:rFonts w:ascii="Arial" w:hAnsi="Arial" w:cs="Arial"/>
          <w:bCs/>
          <w:sz w:val="18"/>
          <w:szCs w:val="18"/>
        </w:rPr>
      </w:pPr>
      <w:r w:rsidRPr="00A372BE">
        <w:rPr>
          <w:rFonts w:ascii="Arial" w:hAnsi="Arial" w:cs="Arial"/>
          <w:bCs/>
          <w:sz w:val="18"/>
          <w:szCs w:val="18"/>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3D4340A9" w14:textId="43F10B3E" w:rsidR="00E92A07" w:rsidRPr="0068031E" w:rsidRDefault="00E92A07" w:rsidP="001D3DC4">
      <w:pPr>
        <w:spacing w:after="0" w:line="240" w:lineRule="auto"/>
        <w:jc w:val="both"/>
        <w:rPr>
          <w:rFonts w:ascii="Arial" w:hAnsi="Arial" w:cs="Arial"/>
          <w:bCs/>
          <w:i/>
          <w:iCs/>
          <w:color w:val="7F7F7F"/>
          <w:sz w:val="16"/>
          <w:szCs w:val="16"/>
        </w:rPr>
      </w:pPr>
    </w:p>
    <w:p w14:paraId="58146896" w14:textId="77777777" w:rsidR="00E92A07" w:rsidRPr="00A372BE" w:rsidRDefault="00E92A07" w:rsidP="001D3DC4">
      <w:pPr>
        <w:spacing w:after="0" w:line="240" w:lineRule="auto"/>
        <w:jc w:val="both"/>
        <w:rPr>
          <w:rFonts w:ascii="Arial" w:hAnsi="Arial" w:cs="Arial"/>
          <w:b/>
          <w:sz w:val="18"/>
          <w:szCs w:val="18"/>
          <w:lang w:val="es-MX"/>
        </w:rPr>
      </w:pPr>
    </w:p>
    <w:p w14:paraId="21FD307D" w14:textId="77777777" w:rsidR="00E92A07" w:rsidRPr="00A372BE" w:rsidRDefault="00E92A07" w:rsidP="001D3DC4">
      <w:pPr>
        <w:spacing w:after="0" w:line="240" w:lineRule="auto"/>
        <w:jc w:val="both"/>
        <w:rPr>
          <w:rFonts w:ascii="Arial" w:hAnsi="Arial" w:cs="Arial"/>
          <w:b/>
          <w:color w:val="002060"/>
          <w:sz w:val="18"/>
          <w:szCs w:val="18"/>
          <w:lang w:val="es-MX"/>
        </w:rPr>
      </w:pPr>
      <w:r w:rsidRPr="00A372BE">
        <w:rPr>
          <w:rFonts w:ascii="Arial" w:hAnsi="Arial" w:cs="Arial"/>
          <w:b/>
          <w:color w:val="002060"/>
          <w:sz w:val="18"/>
          <w:szCs w:val="18"/>
          <w:lang w:val="es-MX"/>
        </w:rPr>
        <w:t>1.- AUTORIZACIÓN E HISTORIA</w:t>
      </w:r>
    </w:p>
    <w:p w14:paraId="0939F7C4" w14:textId="77777777" w:rsidR="00833F7F" w:rsidRPr="00A372BE" w:rsidRDefault="00833F7F" w:rsidP="001D3DC4">
      <w:pPr>
        <w:spacing w:after="0" w:line="240" w:lineRule="auto"/>
        <w:jc w:val="both"/>
        <w:rPr>
          <w:rFonts w:ascii="Arial" w:hAnsi="Arial" w:cs="Arial"/>
          <w:b/>
          <w:color w:val="002060"/>
          <w:sz w:val="18"/>
          <w:szCs w:val="18"/>
          <w:lang w:val="es-MX"/>
        </w:rPr>
      </w:pPr>
    </w:p>
    <w:p w14:paraId="0FE2D134" w14:textId="77777777" w:rsidR="00E92A07" w:rsidRPr="00A372BE" w:rsidRDefault="00E92A07" w:rsidP="001D3DC4">
      <w:pPr>
        <w:numPr>
          <w:ilvl w:val="0"/>
          <w:numId w:val="1"/>
        </w:numPr>
        <w:spacing w:after="0" w:line="240" w:lineRule="auto"/>
        <w:contextualSpacing/>
        <w:jc w:val="both"/>
        <w:rPr>
          <w:rFonts w:ascii="Arial" w:hAnsi="Arial" w:cs="Arial"/>
          <w:b/>
          <w:color w:val="002060"/>
          <w:sz w:val="18"/>
          <w:szCs w:val="18"/>
          <w:lang w:val="es-MX"/>
        </w:rPr>
      </w:pPr>
      <w:r w:rsidRPr="00A372BE">
        <w:rPr>
          <w:rFonts w:ascii="Arial" w:hAnsi="Arial" w:cs="Arial"/>
          <w:b/>
          <w:color w:val="002060"/>
          <w:sz w:val="18"/>
          <w:szCs w:val="18"/>
          <w:lang w:val="es-MX"/>
        </w:rPr>
        <w:t>Fecha de creación del ente público.</w:t>
      </w:r>
    </w:p>
    <w:p w14:paraId="0B8077CF" w14:textId="77777777" w:rsidR="00E92A07" w:rsidRPr="00A372BE" w:rsidRDefault="00E92A07" w:rsidP="001D3DC4">
      <w:pPr>
        <w:spacing w:after="0" w:line="240" w:lineRule="auto"/>
        <w:ind w:left="644"/>
        <w:contextualSpacing/>
        <w:jc w:val="both"/>
        <w:rPr>
          <w:rFonts w:ascii="Arial" w:hAnsi="Arial" w:cs="Arial"/>
          <w:b/>
          <w:sz w:val="18"/>
          <w:szCs w:val="18"/>
          <w:lang w:val="es-MX"/>
        </w:rPr>
      </w:pPr>
    </w:p>
    <w:p w14:paraId="7042CA11" w14:textId="0C0E6638" w:rsidR="009F52FB" w:rsidRPr="00952010" w:rsidRDefault="009F52FB" w:rsidP="001D3DC4">
      <w:pPr>
        <w:spacing w:after="0" w:line="240" w:lineRule="auto"/>
        <w:ind w:left="644"/>
        <w:contextualSpacing/>
        <w:jc w:val="both"/>
        <w:rPr>
          <w:rFonts w:ascii="Arial" w:hAnsi="Arial" w:cs="Arial"/>
          <w:bCs/>
          <w:sz w:val="18"/>
          <w:szCs w:val="18"/>
        </w:rPr>
      </w:pPr>
      <w:r w:rsidRPr="00952010">
        <w:rPr>
          <w:rFonts w:ascii="Arial" w:hAnsi="Arial" w:cs="Arial"/>
          <w:bCs/>
          <w:sz w:val="18"/>
          <w:szCs w:val="18"/>
        </w:rPr>
        <w:t>El Ente, como ente público se registró ante la secretaria de Hacienda y Crédito Público con fecha</w:t>
      </w:r>
      <w:r w:rsidR="00072785">
        <w:rPr>
          <w:rFonts w:ascii="Arial" w:hAnsi="Arial" w:cs="Arial"/>
          <w:bCs/>
          <w:sz w:val="18"/>
          <w:szCs w:val="18"/>
        </w:rPr>
        <w:t xml:space="preserve"> 01</w:t>
      </w:r>
      <w:r w:rsidRPr="00952010">
        <w:rPr>
          <w:rFonts w:ascii="Arial" w:hAnsi="Arial" w:cs="Arial"/>
          <w:bCs/>
          <w:sz w:val="18"/>
          <w:szCs w:val="18"/>
        </w:rPr>
        <w:t xml:space="preserve"> de </w:t>
      </w:r>
      <w:r w:rsidR="00072785">
        <w:rPr>
          <w:rFonts w:ascii="Arial" w:hAnsi="Arial" w:cs="Arial"/>
          <w:bCs/>
          <w:sz w:val="18"/>
          <w:szCs w:val="18"/>
        </w:rPr>
        <w:t>enero</w:t>
      </w:r>
      <w:r w:rsidRPr="00952010">
        <w:rPr>
          <w:rFonts w:ascii="Arial" w:hAnsi="Arial" w:cs="Arial"/>
          <w:bCs/>
          <w:sz w:val="18"/>
          <w:szCs w:val="18"/>
        </w:rPr>
        <w:t xml:space="preserve"> del </w:t>
      </w:r>
      <w:r w:rsidR="00072785">
        <w:rPr>
          <w:rFonts w:ascii="Arial" w:hAnsi="Arial" w:cs="Arial"/>
          <w:bCs/>
          <w:sz w:val="18"/>
          <w:szCs w:val="18"/>
        </w:rPr>
        <w:t>1985</w:t>
      </w:r>
      <w:r w:rsidRPr="00952010">
        <w:rPr>
          <w:rFonts w:ascii="Arial" w:hAnsi="Arial" w:cs="Arial"/>
          <w:bCs/>
          <w:sz w:val="18"/>
          <w:szCs w:val="18"/>
        </w:rPr>
        <w:t xml:space="preserve">, así como su elevación a municipio en la fecha del </w:t>
      </w:r>
      <w:r w:rsidR="00072785">
        <w:rPr>
          <w:rFonts w:ascii="Arial" w:hAnsi="Arial" w:cs="Arial"/>
          <w:bCs/>
          <w:sz w:val="18"/>
          <w:szCs w:val="18"/>
        </w:rPr>
        <w:t>12</w:t>
      </w:r>
      <w:r w:rsidRPr="00952010">
        <w:rPr>
          <w:rFonts w:ascii="Arial" w:hAnsi="Arial" w:cs="Arial"/>
          <w:bCs/>
          <w:sz w:val="18"/>
          <w:szCs w:val="18"/>
        </w:rPr>
        <w:t xml:space="preserve"> de </w:t>
      </w:r>
      <w:r w:rsidR="00072785">
        <w:rPr>
          <w:rFonts w:ascii="Arial" w:hAnsi="Arial" w:cs="Arial"/>
          <w:bCs/>
          <w:sz w:val="18"/>
          <w:szCs w:val="18"/>
        </w:rPr>
        <w:t>marzo</w:t>
      </w:r>
      <w:r w:rsidRPr="00952010">
        <w:rPr>
          <w:rFonts w:ascii="Arial" w:hAnsi="Arial" w:cs="Arial"/>
          <w:bCs/>
          <w:sz w:val="18"/>
          <w:szCs w:val="18"/>
        </w:rPr>
        <w:t xml:space="preserve"> de </w:t>
      </w:r>
      <w:r w:rsidR="00072785">
        <w:rPr>
          <w:rFonts w:ascii="Arial" w:hAnsi="Arial" w:cs="Arial"/>
          <w:bCs/>
          <w:sz w:val="18"/>
          <w:szCs w:val="18"/>
        </w:rPr>
        <w:t>1907</w:t>
      </w:r>
      <w:r w:rsidRPr="00952010">
        <w:rPr>
          <w:rFonts w:ascii="Arial" w:hAnsi="Arial" w:cs="Arial"/>
          <w:bCs/>
          <w:sz w:val="18"/>
          <w:szCs w:val="18"/>
        </w:rPr>
        <w:t>, según decreto de creación.</w:t>
      </w:r>
    </w:p>
    <w:p w14:paraId="1FB7E988" w14:textId="77777777" w:rsidR="00E92A07" w:rsidRPr="00A372BE" w:rsidRDefault="00E92A07" w:rsidP="001D3DC4">
      <w:pPr>
        <w:spacing w:after="0" w:line="240" w:lineRule="auto"/>
        <w:ind w:left="709"/>
        <w:contextualSpacing/>
        <w:jc w:val="both"/>
        <w:rPr>
          <w:rFonts w:ascii="Arial" w:hAnsi="Arial" w:cs="Arial"/>
          <w:sz w:val="18"/>
          <w:szCs w:val="18"/>
        </w:rPr>
      </w:pPr>
    </w:p>
    <w:p w14:paraId="6D86C618" w14:textId="77777777" w:rsidR="00E92A07" w:rsidRPr="00A372BE" w:rsidRDefault="00E92A07" w:rsidP="001D3DC4">
      <w:pPr>
        <w:numPr>
          <w:ilvl w:val="0"/>
          <w:numId w:val="1"/>
        </w:numPr>
        <w:spacing w:after="0" w:line="240" w:lineRule="auto"/>
        <w:contextualSpacing/>
        <w:jc w:val="both"/>
        <w:rPr>
          <w:rFonts w:ascii="Arial" w:hAnsi="Arial" w:cs="Arial"/>
          <w:b/>
          <w:color w:val="002060"/>
          <w:sz w:val="18"/>
          <w:szCs w:val="18"/>
          <w:lang w:val="es-MX"/>
        </w:rPr>
      </w:pPr>
      <w:r w:rsidRPr="00A372BE">
        <w:rPr>
          <w:rFonts w:ascii="Arial" w:hAnsi="Arial" w:cs="Arial"/>
          <w:b/>
          <w:color w:val="002060"/>
          <w:sz w:val="18"/>
          <w:szCs w:val="18"/>
          <w:lang w:val="es-MX"/>
        </w:rPr>
        <w:t>Principales cambios en la estructura.</w:t>
      </w:r>
    </w:p>
    <w:p w14:paraId="666A6FB1" w14:textId="77777777" w:rsidR="00E92A07" w:rsidRPr="00A372BE" w:rsidRDefault="00E92A07" w:rsidP="001D3DC4">
      <w:pPr>
        <w:spacing w:after="0" w:line="240" w:lineRule="auto"/>
        <w:ind w:left="644"/>
        <w:contextualSpacing/>
        <w:jc w:val="both"/>
        <w:rPr>
          <w:rFonts w:ascii="Arial" w:hAnsi="Arial" w:cs="Arial"/>
          <w:b/>
          <w:sz w:val="18"/>
          <w:szCs w:val="18"/>
          <w:lang w:val="es-MX"/>
        </w:rPr>
      </w:pPr>
    </w:p>
    <w:p w14:paraId="1C4BC593" w14:textId="4490754F" w:rsidR="00E92A07" w:rsidRPr="00A372BE" w:rsidRDefault="00E92A07" w:rsidP="001D3DC4">
      <w:pPr>
        <w:spacing w:after="0" w:line="240" w:lineRule="auto"/>
        <w:ind w:left="644"/>
        <w:contextualSpacing/>
        <w:jc w:val="both"/>
        <w:rPr>
          <w:rFonts w:ascii="Arial" w:hAnsi="Arial" w:cs="Arial"/>
          <w:sz w:val="18"/>
          <w:szCs w:val="18"/>
          <w:lang w:val="es-MX"/>
        </w:rPr>
      </w:pPr>
      <w:r w:rsidRPr="00A372BE">
        <w:rPr>
          <w:rFonts w:ascii="Arial" w:hAnsi="Arial" w:cs="Arial"/>
          <w:sz w:val="18"/>
          <w:szCs w:val="18"/>
          <w:lang w:val="es-MX"/>
        </w:rPr>
        <w:t xml:space="preserve">En lo que respecta a la fecha de presentación de los estados financieros y presupuestales, no se presentaron cambios en la estructura orgánica básica del </w:t>
      </w:r>
      <w:r w:rsidR="0062200B" w:rsidRPr="00A372BE">
        <w:rPr>
          <w:rFonts w:ascii="Arial" w:hAnsi="Arial" w:cs="Arial"/>
          <w:bCs/>
          <w:sz w:val="18"/>
          <w:szCs w:val="18"/>
        </w:rPr>
        <w:t>Ente</w:t>
      </w:r>
      <w:r w:rsidR="0062200B" w:rsidRPr="00A372BE">
        <w:rPr>
          <w:rFonts w:ascii="Arial" w:hAnsi="Arial" w:cs="Arial"/>
          <w:b/>
          <w:sz w:val="18"/>
          <w:szCs w:val="18"/>
        </w:rPr>
        <w:t xml:space="preserve">, </w:t>
      </w:r>
      <w:r w:rsidR="0062200B" w:rsidRPr="00A372BE">
        <w:rPr>
          <w:rFonts w:ascii="Arial" w:hAnsi="Arial" w:cs="Arial"/>
          <w:sz w:val="18"/>
          <w:szCs w:val="18"/>
          <w:lang w:val="es-MX"/>
        </w:rPr>
        <w:t>siendo la</w:t>
      </w:r>
      <w:r w:rsidRPr="00A372BE">
        <w:rPr>
          <w:rFonts w:ascii="Arial" w:hAnsi="Arial" w:cs="Arial"/>
          <w:sz w:val="18"/>
          <w:szCs w:val="18"/>
          <w:lang w:val="es-MX"/>
        </w:rPr>
        <w:t xml:space="preserve"> misma que se aprobó al inicio del ejercicio fiscal vigente, mismas que se a continuación </w:t>
      </w:r>
      <w:r w:rsidR="0062200B" w:rsidRPr="00A372BE">
        <w:rPr>
          <w:rFonts w:ascii="Arial" w:hAnsi="Arial" w:cs="Arial"/>
          <w:sz w:val="18"/>
          <w:szCs w:val="18"/>
          <w:lang w:val="es-MX"/>
        </w:rPr>
        <w:t>se muestra</w:t>
      </w:r>
      <w:r w:rsidRPr="00A372BE">
        <w:rPr>
          <w:rFonts w:ascii="Arial" w:hAnsi="Arial" w:cs="Arial"/>
          <w:sz w:val="18"/>
          <w:szCs w:val="18"/>
          <w:lang w:val="es-MX"/>
        </w:rPr>
        <w:t xml:space="preserve">.  </w:t>
      </w:r>
    </w:p>
    <w:p w14:paraId="21E75DF0" w14:textId="77777777" w:rsidR="00E92A07" w:rsidRPr="00A372BE" w:rsidRDefault="00E92A07" w:rsidP="001D3DC4">
      <w:pPr>
        <w:spacing w:after="0" w:line="240" w:lineRule="auto"/>
        <w:ind w:left="644"/>
        <w:contextualSpacing/>
        <w:jc w:val="both"/>
        <w:rPr>
          <w:rFonts w:ascii="Arial" w:hAnsi="Arial" w:cs="Arial"/>
          <w:sz w:val="18"/>
          <w:szCs w:val="18"/>
          <w:lang w:val="es-MX"/>
        </w:rPr>
      </w:pPr>
    </w:p>
    <w:p w14:paraId="440B893E" w14:textId="77777777" w:rsidR="00E92A07" w:rsidRPr="00A372BE" w:rsidRDefault="00E92A07" w:rsidP="001D3DC4">
      <w:pPr>
        <w:spacing w:after="0" w:line="240" w:lineRule="auto"/>
        <w:ind w:left="644"/>
        <w:contextualSpacing/>
        <w:jc w:val="both"/>
        <w:rPr>
          <w:rFonts w:ascii="Arial" w:hAnsi="Arial" w:cs="Arial"/>
          <w:sz w:val="18"/>
          <w:szCs w:val="18"/>
          <w:lang w:val="es-MX"/>
        </w:rPr>
      </w:pPr>
      <w:r w:rsidRPr="00A372BE">
        <w:rPr>
          <w:rFonts w:ascii="Arial" w:hAnsi="Arial" w:cs="Arial"/>
          <w:sz w:val="18"/>
          <w:szCs w:val="18"/>
          <w:lang w:val="es-MX"/>
        </w:rPr>
        <w:t xml:space="preserve">1. Se crearon unidades responsables, las cuales se encuentran en el organigrama debidamente aprobado. mismas que continuación se muestran: </w:t>
      </w:r>
    </w:p>
    <w:p w14:paraId="099CED30" w14:textId="77777777" w:rsidR="00E92A07" w:rsidRPr="00A372BE" w:rsidRDefault="00E92A07" w:rsidP="001D3DC4">
      <w:pPr>
        <w:spacing w:after="0" w:line="240" w:lineRule="auto"/>
        <w:ind w:left="644"/>
        <w:contextualSpacing/>
        <w:jc w:val="both"/>
        <w:rPr>
          <w:rFonts w:ascii="Arial" w:hAnsi="Arial" w:cs="Arial"/>
          <w:sz w:val="18"/>
          <w:szCs w:val="18"/>
          <w:lang w:val="es-MX"/>
        </w:rPr>
      </w:pPr>
    </w:p>
    <w:tbl>
      <w:tblPr>
        <w:tblW w:w="0" w:type="auto"/>
        <w:jc w:val="center"/>
        <w:tblCellMar>
          <w:left w:w="70" w:type="dxa"/>
          <w:right w:w="70" w:type="dxa"/>
        </w:tblCellMar>
        <w:tblLook w:val="04A0" w:firstRow="1" w:lastRow="0" w:firstColumn="1" w:lastColumn="0" w:noHBand="0" w:noVBand="1"/>
      </w:tblPr>
      <w:tblGrid>
        <w:gridCol w:w="2025"/>
        <w:gridCol w:w="6901"/>
      </w:tblGrid>
      <w:tr w:rsidR="00E92A07" w:rsidRPr="00A372BE" w14:paraId="1FBB8852" w14:textId="77777777" w:rsidTr="00E732B9">
        <w:trPr>
          <w:trHeight w:val="20"/>
          <w:tblHeader/>
          <w:jc w:val="center"/>
        </w:trPr>
        <w:tc>
          <w:tcPr>
            <w:tcW w:w="8926" w:type="dxa"/>
            <w:gridSpan w:val="2"/>
            <w:tcBorders>
              <w:top w:val="single" w:sz="4" w:space="0" w:color="auto"/>
              <w:left w:val="single" w:sz="4" w:space="0" w:color="auto"/>
              <w:bottom w:val="nil"/>
              <w:right w:val="single" w:sz="4" w:space="0" w:color="000000"/>
            </w:tcBorders>
            <w:shd w:val="clear" w:color="auto" w:fill="D9E2F3"/>
            <w:noWrap/>
            <w:vAlign w:val="bottom"/>
            <w:hideMark/>
          </w:tcPr>
          <w:p w14:paraId="6443FFDC" w14:textId="03B7B8E3" w:rsidR="00E92A07" w:rsidRPr="00A372BE" w:rsidRDefault="001638D8" w:rsidP="001D3DC4">
            <w:pPr>
              <w:spacing w:after="0" w:line="240" w:lineRule="auto"/>
              <w:jc w:val="center"/>
              <w:rPr>
                <w:rFonts w:ascii="Arial" w:hAnsi="Arial" w:cs="Arial"/>
                <w:b/>
                <w:sz w:val="16"/>
                <w:szCs w:val="16"/>
              </w:rPr>
            </w:pPr>
            <w:r>
              <w:rPr>
                <w:rFonts w:ascii="Arial" w:hAnsi="Arial" w:cs="Arial"/>
                <w:b/>
                <w:sz w:val="16"/>
                <w:szCs w:val="16"/>
              </w:rPr>
              <w:t>MUNICIPIO DE TIQUICHEO MICHOACAN</w:t>
            </w:r>
          </w:p>
        </w:tc>
      </w:tr>
      <w:tr w:rsidR="00E92A07" w:rsidRPr="00A372BE" w14:paraId="7F7E2670" w14:textId="77777777" w:rsidTr="00E732B9">
        <w:trPr>
          <w:trHeight w:val="20"/>
          <w:tblHeader/>
          <w:jc w:val="center"/>
        </w:trPr>
        <w:tc>
          <w:tcPr>
            <w:tcW w:w="8926" w:type="dxa"/>
            <w:gridSpan w:val="2"/>
            <w:tcBorders>
              <w:top w:val="nil"/>
              <w:left w:val="single" w:sz="4" w:space="0" w:color="auto"/>
              <w:bottom w:val="nil"/>
              <w:right w:val="single" w:sz="4" w:space="0" w:color="000000"/>
            </w:tcBorders>
            <w:shd w:val="clear" w:color="auto" w:fill="D9E2F3"/>
            <w:vAlign w:val="bottom"/>
            <w:hideMark/>
          </w:tcPr>
          <w:p w14:paraId="78696CC1" w14:textId="77777777" w:rsidR="00E92A07" w:rsidRPr="00A372BE" w:rsidRDefault="00E92A07" w:rsidP="001D3DC4">
            <w:pPr>
              <w:spacing w:after="0" w:line="240" w:lineRule="auto"/>
              <w:jc w:val="center"/>
              <w:rPr>
                <w:rFonts w:ascii="Arial" w:eastAsia="Times New Roman" w:hAnsi="Arial" w:cs="Arial"/>
                <w:b/>
                <w:bCs/>
                <w:sz w:val="16"/>
                <w:szCs w:val="16"/>
                <w:lang w:val="es-MX" w:eastAsia="es-MX"/>
              </w:rPr>
            </w:pPr>
            <w:r w:rsidRPr="00A372BE">
              <w:rPr>
                <w:rFonts w:ascii="Arial" w:eastAsia="Times New Roman" w:hAnsi="Arial" w:cs="Arial"/>
                <w:b/>
                <w:bCs/>
                <w:sz w:val="16"/>
                <w:szCs w:val="16"/>
                <w:lang w:val="es-MX" w:eastAsia="es-MX"/>
              </w:rPr>
              <w:t>ESTRUCTURA ORGANIZACIONAL</w:t>
            </w:r>
          </w:p>
        </w:tc>
      </w:tr>
      <w:tr w:rsidR="00E92A07" w:rsidRPr="00A372BE" w14:paraId="783A6A05" w14:textId="77777777" w:rsidTr="00E732B9">
        <w:trPr>
          <w:trHeight w:val="20"/>
          <w:tblHeader/>
          <w:jc w:val="center"/>
        </w:trPr>
        <w:tc>
          <w:tcPr>
            <w:tcW w:w="8926" w:type="dxa"/>
            <w:gridSpan w:val="2"/>
            <w:tcBorders>
              <w:top w:val="nil"/>
              <w:left w:val="single" w:sz="4" w:space="0" w:color="auto"/>
              <w:bottom w:val="single" w:sz="4" w:space="0" w:color="auto"/>
              <w:right w:val="single" w:sz="4" w:space="0" w:color="000000"/>
            </w:tcBorders>
            <w:shd w:val="clear" w:color="auto" w:fill="D9E2F3"/>
            <w:noWrap/>
            <w:vAlign w:val="bottom"/>
            <w:hideMark/>
          </w:tcPr>
          <w:p w14:paraId="2595A07C" w14:textId="4D3B1082" w:rsidR="00E92A07" w:rsidRPr="00A372BE" w:rsidRDefault="001638D8" w:rsidP="001D3DC4">
            <w:pPr>
              <w:spacing w:after="0" w:line="240" w:lineRule="auto"/>
              <w:jc w:val="center"/>
              <w:rPr>
                <w:rFonts w:ascii="Arial" w:eastAsia="Times New Roman" w:hAnsi="Arial" w:cs="Arial"/>
                <w:b/>
                <w:bCs/>
                <w:sz w:val="16"/>
                <w:szCs w:val="16"/>
                <w:lang w:val="es-MX" w:eastAsia="es-MX"/>
              </w:rPr>
            </w:pPr>
            <w:r>
              <w:rPr>
                <w:rFonts w:ascii="Arial" w:hAnsi="Arial" w:cs="Arial"/>
                <w:b/>
                <w:sz w:val="16"/>
                <w:szCs w:val="16"/>
              </w:rPr>
              <w:t>2024-2027</w:t>
            </w:r>
          </w:p>
        </w:tc>
      </w:tr>
      <w:tr w:rsidR="00E92A07" w:rsidRPr="00A372BE" w14:paraId="223F2ADD" w14:textId="77777777" w:rsidTr="00E732B9">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E2F3"/>
            <w:vAlign w:val="center"/>
            <w:hideMark/>
          </w:tcPr>
          <w:p w14:paraId="0CF21522" w14:textId="77777777" w:rsidR="00E92A07" w:rsidRPr="00A372BE" w:rsidRDefault="00E92A07" w:rsidP="001D3DC4">
            <w:pPr>
              <w:spacing w:after="0" w:line="240" w:lineRule="auto"/>
              <w:jc w:val="center"/>
              <w:rPr>
                <w:rFonts w:ascii="Arial" w:eastAsia="Times New Roman" w:hAnsi="Arial" w:cs="Arial"/>
                <w:b/>
                <w:bCs/>
                <w:sz w:val="16"/>
                <w:szCs w:val="16"/>
                <w:lang w:val="es-MX" w:eastAsia="es-MX"/>
              </w:rPr>
            </w:pPr>
            <w:r w:rsidRPr="00A372BE">
              <w:rPr>
                <w:rFonts w:ascii="Arial" w:eastAsia="Times New Roman" w:hAnsi="Arial" w:cs="Arial"/>
                <w:b/>
                <w:bCs/>
                <w:sz w:val="16"/>
                <w:szCs w:val="16"/>
                <w:lang w:val="es-MX" w:eastAsia="es-MX"/>
              </w:rPr>
              <w:t>UNIDAD RESPONSABLE</w:t>
            </w:r>
          </w:p>
        </w:tc>
        <w:tc>
          <w:tcPr>
            <w:tcW w:w="6901" w:type="dxa"/>
            <w:tcBorders>
              <w:top w:val="single" w:sz="4" w:space="0" w:color="auto"/>
              <w:left w:val="nil"/>
              <w:bottom w:val="single" w:sz="4" w:space="0" w:color="auto"/>
              <w:right w:val="single" w:sz="4" w:space="0" w:color="auto"/>
            </w:tcBorders>
            <w:shd w:val="clear" w:color="auto" w:fill="D9E2F3"/>
            <w:vAlign w:val="center"/>
            <w:hideMark/>
          </w:tcPr>
          <w:p w14:paraId="3E21657C" w14:textId="77777777" w:rsidR="00E92A07" w:rsidRPr="00A372BE" w:rsidRDefault="00E92A07" w:rsidP="001D3DC4">
            <w:pPr>
              <w:spacing w:after="0" w:line="240" w:lineRule="auto"/>
              <w:jc w:val="center"/>
              <w:rPr>
                <w:rFonts w:ascii="Arial" w:eastAsia="Times New Roman" w:hAnsi="Arial" w:cs="Arial"/>
                <w:b/>
                <w:bCs/>
                <w:sz w:val="16"/>
                <w:szCs w:val="16"/>
                <w:lang w:val="es-MX" w:eastAsia="es-MX"/>
              </w:rPr>
            </w:pPr>
            <w:r w:rsidRPr="00A372BE">
              <w:rPr>
                <w:rFonts w:ascii="Arial" w:eastAsia="Times New Roman" w:hAnsi="Arial" w:cs="Arial"/>
                <w:b/>
                <w:bCs/>
                <w:sz w:val="16"/>
                <w:szCs w:val="16"/>
                <w:lang w:val="es-MX" w:eastAsia="es-MX"/>
              </w:rPr>
              <w:t>N O M B R E</w:t>
            </w:r>
          </w:p>
        </w:tc>
      </w:tr>
      <w:tr w:rsidR="00E732B9" w:rsidRPr="00A372BE" w14:paraId="473C0BBD"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26DDE443" w14:textId="0040AAEF" w:rsidR="00E732B9" w:rsidRPr="00A372BE" w:rsidRDefault="00E732B9" w:rsidP="00E732B9">
            <w:pPr>
              <w:spacing w:after="0" w:line="240" w:lineRule="auto"/>
              <w:jc w:val="center"/>
              <w:rPr>
                <w:rFonts w:ascii="Arial" w:eastAsia="Times New Roman" w:hAnsi="Arial" w:cs="Arial"/>
                <w:sz w:val="18"/>
                <w:szCs w:val="18"/>
                <w:lang w:val="es-MX" w:eastAsia="es-MX"/>
              </w:rPr>
            </w:pPr>
            <w:r>
              <w:rPr>
                <w:rFonts w:ascii="Arial" w:eastAsia="Times New Roman" w:hAnsi="Arial" w:cs="Arial"/>
                <w:sz w:val="18"/>
                <w:szCs w:val="18"/>
                <w:lang w:val="es-MX" w:eastAsia="es-MX"/>
              </w:rPr>
              <w:t>01</w:t>
            </w:r>
          </w:p>
        </w:tc>
        <w:tc>
          <w:tcPr>
            <w:tcW w:w="6901" w:type="dxa"/>
            <w:tcBorders>
              <w:top w:val="nil"/>
              <w:left w:val="nil"/>
              <w:bottom w:val="single" w:sz="4" w:space="0" w:color="auto"/>
              <w:right w:val="single" w:sz="4" w:space="0" w:color="auto"/>
            </w:tcBorders>
            <w:noWrap/>
            <w:vAlign w:val="bottom"/>
          </w:tcPr>
          <w:p w14:paraId="298AA72C" w14:textId="533AD0AE" w:rsidR="00E732B9" w:rsidRPr="00A372BE" w:rsidRDefault="00E732B9" w:rsidP="00E732B9">
            <w:pPr>
              <w:spacing w:after="0" w:line="240" w:lineRule="auto"/>
              <w:jc w:val="center"/>
              <w:rPr>
                <w:rFonts w:ascii="Arial" w:eastAsia="Times New Roman" w:hAnsi="Arial" w:cs="Arial"/>
                <w:color w:val="FF0000"/>
                <w:sz w:val="18"/>
                <w:szCs w:val="18"/>
                <w:lang w:val="es-MX" w:eastAsia="es-MX"/>
              </w:rPr>
            </w:pPr>
            <w:r>
              <w:rPr>
                <w:rFonts w:ascii="Arial" w:eastAsia="Times New Roman" w:hAnsi="Arial" w:cs="Arial"/>
                <w:color w:val="FF0000"/>
                <w:sz w:val="20"/>
                <w:szCs w:val="20"/>
                <w:lang w:val="es-MX" w:eastAsia="es-MX"/>
              </w:rPr>
              <w:t>PRESIDENCIA</w:t>
            </w:r>
          </w:p>
        </w:tc>
      </w:tr>
      <w:tr w:rsidR="00E732B9" w:rsidRPr="00A372BE" w14:paraId="42ECCEF4"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16864DE5" w14:textId="4BEA3AFC"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02</w:t>
            </w:r>
          </w:p>
        </w:tc>
        <w:tc>
          <w:tcPr>
            <w:tcW w:w="6901" w:type="dxa"/>
            <w:tcBorders>
              <w:top w:val="nil"/>
              <w:left w:val="nil"/>
              <w:bottom w:val="single" w:sz="4" w:space="0" w:color="auto"/>
              <w:right w:val="single" w:sz="4" w:space="0" w:color="auto"/>
            </w:tcBorders>
            <w:noWrap/>
            <w:vAlign w:val="bottom"/>
          </w:tcPr>
          <w:p w14:paraId="39671712" w14:textId="12647C3B"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SINDICATURA</w:t>
            </w:r>
          </w:p>
        </w:tc>
      </w:tr>
      <w:tr w:rsidR="00E732B9" w:rsidRPr="00A372BE" w14:paraId="164FE282"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7F4E324D" w14:textId="73E5BD2C"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03</w:t>
            </w:r>
          </w:p>
        </w:tc>
        <w:tc>
          <w:tcPr>
            <w:tcW w:w="6901" w:type="dxa"/>
            <w:tcBorders>
              <w:top w:val="nil"/>
              <w:left w:val="nil"/>
              <w:bottom w:val="single" w:sz="4" w:space="0" w:color="auto"/>
              <w:right w:val="single" w:sz="4" w:space="0" w:color="auto"/>
            </w:tcBorders>
            <w:noWrap/>
            <w:vAlign w:val="bottom"/>
          </w:tcPr>
          <w:p w14:paraId="75ECBE5D" w14:textId="33FE8ED1"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REGIDURIA</w:t>
            </w:r>
          </w:p>
        </w:tc>
      </w:tr>
      <w:tr w:rsidR="00E732B9" w:rsidRPr="00A372BE" w14:paraId="1E118E4F"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2BC35FEC" w14:textId="4F97313A"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04</w:t>
            </w:r>
          </w:p>
        </w:tc>
        <w:tc>
          <w:tcPr>
            <w:tcW w:w="6901" w:type="dxa"/>
            <w:tcBorders>
              <w:top w:val="nil"/>
              <w:left w:val="nil"/>
              <w:bottom w:val="single" w:sz="4" w:space="0" w:color="auto"/>
              <w:right w:val="single" w:sz="4" w:space="0" w:color="auto"/>
            </w:tcBorders>
            <w:noWrap/>
            <w:vAlign w:val="bottom"/>
          </w:tcPr>
          <w:p w14:paraId="0143B8B4" w14:textId="47B9C849"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SECRETARIA</w:t>
            </w:r>
          </w:p>
        </w:tc>
      </w:tr>
      <w:tr w:rsidR="00E732B9" w:rsidRPr="00A372BE" w14:paraId="116A4001"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1AA203DE" w14:textId="6E950A70"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lastRenderedPageBreak/>
              <w:t>05</w:t>
            </w:r>
          </w:p>
        </w:tc>
        <w:tc>
          <w:tcPr>
            <w:tcW w:w="6901" w:type="dxa"/>
            <w:tcBorders>
              <w:top w:val="nil"/>
              <w:left w:val="nil"/>
              <w:bottom w:val="single" w:sz="4" w:space="0" w:color="auto"/>
              <w:right w:val="single" w:sz="4" w:space="0" w:color="auto"/>
            </w:tcBorders>
            <w:noWrap/>
            <w:vAlign w:val="bottom"/>
          </w:tcPr>
          <w:p w14:paraId="547B1890" w14:textId="21DC20E0"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TESORERIA</w:t>
            </w:r>
          </w:p>
        </w:tc>
      </w:tr>
      <w:tr w:rsidR="00E732B9" w:rsidRPr="00A372BE" w14:paraId="040E41F3"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57F815D5" w14:textId="66BE505D"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06</w:t>
            </w:r>
          </w:p>
        </w:tc>
        <w:tc>
          <w:tcPr>
            <w:tcW w:w="6901" w:type="dxa"/>
            <w:tcBorders>
              <w:top w:val="nil"/>
              <w:left w:val="nil"/>
              <w:bottom w:val="single" w:sz="4" w:space="0" w:color="auto"/>
              <w:right w:val="single" w:sz="4" w:space="0" w:color="auto"/>
            </w:tcBorders>
            <w:noWrap/>
            <w:vAlign w:val="bottom"/>
          </w:tcPr>
          <w:p w14:paraId="636A676A" w14:textId="14E5F9AF"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CONTRALORIA</w:t>
            </w:r>
          </w:p>
        </w:tc>
      </w:tr>
      <w:tr w:rsidR="00E732B9" w:rsidRPr="00A372BE" w14:paraId="14C6FA9D"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40AB660E" w14:textId="2E1DF7E6"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07</w:t>
            </w:r>
          </w:p>
        </w:tc>
        <w:tc>
          <w:tcPr>
            <w:tcW w:w="6901" w:type="dxa"/>
            <w:tcBorders>
              <w:top w:val="nil"/>
              <w:left w:val="nil"/>
              <w:bottom w:val="single" w:sz="4" w:space="0" w:color="auto"/>
              <w:right w:val="single" w:sz="4" w:space="0" w:color="auto"/>
            </w:tcBorders>
            <w:noWrap/>
            <w:vAlign w:val="bottom"/>
          </w:tcPr>
          <w:p w14:paraId="0A7710AA" w14:textId="55A86CEA"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OBRAS PUBLICAS Y URBANISMO</w:t>
            </w:r>
          </w:p>
        </w:tc>
      </w:tr>
      <w:tr w:rsidR="00E732B9" w:rsidRPr="00A372BE" w14:paraId="6D43D304"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30594FD4" w14:textId="4EBBEC8C"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08</w:t>
            </w:r>
          </w:p>
        </w:tc>
        <w:tc>
          <w:tcPr>
            <w:tcW w:w="6901" w:type="dxa"/>
            <w:tcBorders>
              <w:top w:val="nil"/>
              <w:left w:val="nil"/>
              <w:bottom w:val="single" w:sz="4" w:space="0" w:color="auto"/>
              <w:right w:val="single" w:sz="4" w:space="0" w:color="auto"/>
            </w:tcBorders>
            <w:noWrap/>
            <w:vAlign w:val="bottom"/>
          </w:tcPr>
          <w:p w14:paraId="6D583DB2" w14:textId="39672BA5"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SEGURIDAD PUBLICA</w:t>
            </w:r>
          </w:p>
        </w:tc>
      </w:tr>
      <w:tr w:rsidR="00E732B9" w:rsidRPr="00A372BE" w14:paraId="5BA79299"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5BDB34A7" w14:textId="1A6EA754"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09</w:t>
            </w:r>
          </w:p>
        </w:tc>
        <w:tc>
          <w:tcPr>
            <w:tcW w:w="6901" w:type="dxa"/>
            <w:tcBorders>
              <w:top w:val="nil"/>
              <w:left w:val="nil"/>
              <w:bottom w:val="single" w:sz="4" w:space="0" w:color="auto"/>
              <w:right w:val="single" w:sz="4" w:space="0" w:color="auto"/>
            </w:tcBorders>
            <w:noWrap/>
            <w:vAlign w:val="bottom"/>
          </w:tcPr>
          <w:p w14:paraId="037FDF56" w14:textId="46021C3A"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OFICIALIA MAYOR</w:t>
            </w:r>
          </w:p>
        </w:tc>
      </w:tr>
      <w:tr w:rsidR="00E732B9" w:rsidRPr="00A372BE" w14:paraId="104E65CF"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2185903D" w14:textId="22160DA5"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10</w:t>
            </w:r>
          </w:p>
        </w:tc>
        <w:tc>
          <w:tcPr>
            <w:tcW w:w="6901" w:type="dxa"/>
            <w:tcBorders>
              <w:top w:val="nil"/>
              <w:left w:val="nil"/>
              <w:bottom w:val="single" w:sz="4" w:space="0" w:color="auto"/>
              <w:right w:val="single" w:sz="4" w:space="0" w:color="auto"/>
            </w:tcBorders>
            <w:noWrap/>
            <w:vAlign w:val="bottom"/>
          </w:tcPr>
          <w:p w14:paraId="1BFB3C8B" w14:textId="5A01BB41"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SERVICIOS PUBLICOS MUNICIPALES</w:t>
            </w:r>
          </w:p>
        </w:tc>
      </w:tr>
      <w:tr w:rsidR="00E732B9" w:rsidRPr="00A372BE" w14:paraId="6A71D4AC"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16DACDB9" w14:textId="43163B66"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11</w:t>
            </w:r>
          </w:p>
        </w:tc>
        <w:tc>
          <w:tcPr>
            <w:tcW w:w="6901" w:type="dxa"/>
            <w:tcBorders>
              <w:top w:val="nil"/>
              <w:left w:val="nil"/>
              <w:bottom w:val="single" w:sz="4" w:space="0" w:color="auto"/>
              <w:right w:val="single" w:sz="4" w:space="0" w:color="auto"/>
            </w:tcBorders>
            <w:noWrap/>
            <w:vAlign w:val="bottom"/>
          </w:tcPr>
          <w:p w14:paraId="6312FC9C" w14:textId="0F7992D2"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SISTEMA MUNICIPAL DE DESARROLLO INTEGRAL FAMILIAR</w:t>
            </w:r>
          </w:p>
        </w:tc>
      </w:tr>
      <w:tr w:rsidR="00E732B9" w:rsidRPr="00A372BE" w14:paraId="4A2D47B6"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1A05358C" w14:textId="46F18455"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12</w:t>
            </w:r>
          </w:p>
        </w:tc>
        <w:tc>
          <w:tcPr>
            <w:tcW w:w="6901" w:type="dxa"/>
            <w:tcBorders>
              <w:top w:val="nil"/>
              <w:left w:val="nil"/>
              <w:bottom w:val="single" w:sz="4" w:space="0" w:color="auto"/>
              <w:right w:val="single" w:sz="4" w:space="0" w:color="auto"/>
            </w:tcBorders>
            <w:noWrap/>
            <w:vAlign w:val="bottom"/>
          </w:tcPr>
          <w:p w14:paraId="54E401FE" w14:textId="46022C79"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DESARROLLO RURAL</w:t>
            </w:r>
          </w:p>
        </w:tc>
      </w:tr>
      <w:tr w:rsidR="00E732B9" w:rsidRPr="00A372BE" w14:paraId="74965D2B"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3F682E1B" w14:textId="3A6E8746"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13</w:t>
            </w:r>
          </w:p>
        </w:tc>
        <w:tc>
          <w:tcPr>
            <w:tcW w:w="6901" w:type="dxa"/>
            <w:tcBorders>
              <w:top w:val="nil"/>
              <w:left w:val="nil"/>
              <w:bottom w:val="single" w:sz="4" w:space="0" w:color="auto"/>
              <w:right w:val="single" w:sz="4" w:space="0" w:color="auto"/>
            </w:tcBorders>
            <w:noWrap/>
            <w:vAlign w:val="bottom"/>
          </w:tcPr>
          <w:p w14:paraId="1ABD8B51" w14:textId="5C7101E9"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BIENESTAR MUNICIPAL</w:t>
            </w:r>
          </w:p>
        </w:tc>
      </w:tr>
      <w:tr w:rsidR="00E732B9" w:rsidRPr="00A372BE" w14:paraId="68E4B4B1"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2FACCA10" w14:textId="3D484C77"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14</w:t>
            </w:r>
          </w:p>
        </w:tc>
        <w:tc>
          <w:tcPr>
            <w:tcW w:w="6901" w:type="dxa"/>
            <w:tcBorders>
              <w:top w:val="nil"/>
              <w:left w:val="nil"/>
              <w:bottom w:val="single" w:sz="4" w:space="0" w:color="auto"/>
              <w:right w:val="single" w:sz="4" w:space="0" w:color="auto"/>
            </w:tcBorders>
            <w:noWrap/>
            <w:vAlign w:val="bottom"/>
          </w:tcPr>
          <w:p w14:paraId="12D0A207" w14:textId="76632D52"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CASA DE LA CULTURA</w:t>
            </w:r>
          </w:p>
        </w:tc>
      </w:tr>
      <w:tr w:rsidR="00E732B9" w:rsidRPr="00A372BE" w14:paraId="3184D384"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7CB54253" w14:textId="19AA4860"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15</w:t>
            </w:r>
          </w:p>
        </w:tc>
        <w:tc>
          <w:tcPr>
            <w:tcW w:w="6901" w:type="dxa"/>
            <w:tcBorders>
              <w:top w:val="nil"/>
              <w:left w:val="nil"/>
              <w:bottom w:val="single" w:sz="4" w:space="0" w:color="auto"/>
              <w:right w:val="single" w:sz="4" w:space="0" w:color="auto"/>
            </w:tcBorders>
            <w:noWrap/>
            <w:vAlign w:val="bottom"/>
          </w:tcPr>
          <w:p w14:paraId="50BE59B8" w14:textId="55CE8F49"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COORDINACION DEL DEPORTE</w:t>
            </w:r>
          </w:p>
        </w:tc>
      </w:tr>
      <w:tr w:rsidR="00E732B9" w:rsidRPr="00A372BE" w14:paraId="76F23F59"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1683FBD4" w14:textId="34A747DE"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16</w:t>
            </w:r>
          </w:p>
        </w:tc>
        <w:tc>
          <w:tcPr>
            <w:tcW w:w="6901" w:type="dxa"/>
            <w:tcBorders>
              <w:top w:val="nil"/>
              <w:left w:val="nil"/>
              <w:bottom w:val="single" w:sz="4" w:space="0" w:color="auto"/>
              <w:right w:val="single" w:sz="4" w:space="0" w:color="auto"/>
            </w:tcBorders>
            <w:noWrap/>
            <w:vAlign w:val="bottom"/>
          </w:tcPr>
          <w:p w14:paraId="6060A6F7" w14:textId="705BBDF5"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COORDINACION DE EDUCACION</w:t>
            </w:r>
          </w:p>
        </w:tc>
      </w:tr>
      <w:tr w:rsidR="00E732B9" w:rsidRPr="00A372BE" w14:paraId="7EA92030" w14:textId="77777777" w:rsidTr="00E732B9">
        <w:trPr>
          <w:trHeight w:val="20"/>
          <w:jc w:val="center"/>
        </w:trPr>
        <w:tc>
          <w:tcPr>
            <w:tcW w:w="0" w:type="auto"/>
            <w:tcBorders>
              <w:top w:val="nil"/>
              <w:left w:val="single" w:sz="4" w:space="0" w:color="auto"/>
              <w:bottom w:val="single" w:sz="4" w:space="0" w:color="auto"/>
              <w:right w:val="single" w:sz="4" w:space="0" w:color="auto"/>
            </w:tcBorders>
            <w:noWrap/>
            <w:vAlign w:val="bottom"/>
          </w:tcPr>
          <w:p w14:paraId="32D722E1" w14:textId="107CE3F2" w:rsidR="00E732B9" w:rsidRPr="002378F7" w:rsidRDefault="00E732B9" w:rsidP="00E732B9">
            <w:pPr>
              <w:spacing w:after="0" w:line="240" w:lineRule="auto"/>
              <w:jc w:val="center"/>
              <w:rPr>
                <w:rFonts w:ascii="Arial" w:eastAsia="Times New Roman" w:hAnsi="Arial" w:cs="Arial"/>
                <w:sz w:val="20"/>
                <w:szCs w:val="20"/>
                <w:lang w:val="es-MX" w:eastAsia="es-MX"/>
              </w:rPr>
            </w:pPr>
            <w:r>
              <w:rPr>
                <w:rFonts w:ascii="Arial" w:eastAsia="Times New Roman" w:hAnsi="Arial" w:cs="Arial"/>
                <w:sz w:val="20"/>
                <w:szCs w:val="20"/>
                <w:lang w:val="es-MX" w:eastAsia="es-MX"/>
              </w:rPr>
              <w:t>17</w:t>
            </w:r>
          </w:p>
        </w:tc>
        <w:tc>
          <w:tcPr>
            <w:tcW w:w="6901" w:type="dxa"/>
            <w:tcBorders>
              <w:top w:val="nil"/>
              <w:left w:val="nil"/>
              <w:bottom w:val="single" w:sz="4" w:space="0" w:color="auto"/>
              <w:right w:val="single" w:sz="4" w:space="0" w:color="auto"/>
            </w:tcBorders>
            <w:noWrap/>
            <w:vAlign w:val="bottom"/>
          </w:tcPr>
          <w:p w14:paraId="0261D806" w14:textId="0A934310" w:rsidR="00E732B9" w:rsidRPr="0048143A" w:rsidRDefault="00E732B9" w:rsidP="00E732B9">
            <w:pPr>
              <w:spacing w:after="0" w:line="240" w:lineRule="auto"/>
              <w:jc w:val="center"/>
              <w:rPr>
                <w:rFonts w:eastAsia="Times New Roman" w:cs="Calibri"/>
                <w:b/>
                <w:bCs/>
                <w:sz w:val="20"/>
                <w:szCs w:val="20"/>
                <w:lang w:val="es-MX" w:eastAsia="es-MX"/>
              </w:rPr>
            </w:pPr>
            <w:r>
              <w:rPr>
                <w:rFonts w:ascii="Arial" w:eastAsia="Times New Roman" w:hAnsi="Arial" w:cs="Arial"/>
                <w:color w:val="FF0000"/>
                <w:sz w:val="20"/>
                <w:szCs w:val="20"/>
                <w:lang w:val="es-MX" w:eastAsia="es-MX"/>
              </w:rPr>
              <w:t>ECOLOGIA Y MEDIO AMBIENTE</w:t>
            </w:r>
          </w:p>
        </w:tc>
      </w:tr>
    </w:tbl>
    <w:p w14:paraId="7F6CB7A7" w14:textId="77777777" w:rsidR="00E92A07" w:rsidRPr="00A372BE" w:rsidRDefault="00E92A07" w:rsidP="001D3DC4">
      <w:pPr>
        <w:spacing w:after="0" w:line="240" w:lineRule="auto"/>
        <w:ind w:left="644"/>
        <w:contextualSpacing/>
        <w:jc w:val="both"/>
        <w:rPr>
          <w:rFonts w:ascii="Arial" w:hAnsi="Arial" w:cs="Arial"/>
          <w:sz w:val="18"/>
          <w:szCs w:val="18"/>
          <w:lang w:val="es-MX"/>
        </w:rPr>
      </w:pPr>
    </w:p>
    <w:p w14:paraId="778F6034" w14:textId="4D89710C" w:rsidR="00E92A07" w:rsidRPr="00A372BE" w:rsidRDefault="00E92A07" w:rsidP="001D3DC4">
      <w:pPr>
        <w:spacing w:after="0" w:line="240" w:lineRule="auto"/>
        <w:ind w:left="644"/>
        <w:contextualSpacing/>
        <w:jc w:val="both"/>
        <w:rPr>
          <w:rFonts w:ascii="Arial" w:hAnsi="Arial" w:cs="Arial"/>
          <w:sz w:val="18"/>
          <w:szCs w:val="18"/>
          <w:lang w:val="es-MX"/>
        </w:rPr>
      </w:pPr>
      <w:r w:rsidRPr="00A372BE">
        <w:rPr>
          <w:rFonts w:ascii="Arial" w:hAnsi="Arial" w:cs="Arial"/>
          <w:sz w:val="18"/>
          <w:szCs w:val="18"/>
          <w:lang w:val="es-MX"/>
        </w:rPr>
        <w:t>2. Determinadas las unidades responsables se procede a elaborar el presupuesto de egresos en función al marco lógico del Presupuesto Basado en Resultados, considerando los ejes rectores, objetivos, estrategias y líneas de acción del Plan de Desarrollo.</w:t>
      </w:r>
    </w:p>
    <w:p w14:paraId="526AA46C" w14:textId="4B65B487" w:rsidR="00E92A07" w:rsidRPr="0068031E" w:rsidRDefault="00E92A07" w:rsidP="001D3DC4">
      <w:pPr>
        <w:spacing w:after="0" w:line="240" w:lineRule="auto"/>
        <w:rPr>
          <w:rFonts w:ascii="Arial" w:hAnsi="Arial" w:cs="Arial"/>
          <w:bCs/>
          <w:i/>
          <w:iCs/>
          <w:color w:val="7F7F7F"/>
          <w:sz w:val="16"/>
          <w:szCs w:val="16"/>
          <w:lang w:val="es-MX"/>
        </w:rPr>
      </w:pPr>
    </w:p>
    <w:p w14:paraId="14588A31" w14:textId="77777777" w:rsidR="00E92A07" w:rsidRPr="00A372BE" w:rsidRDefault="00E92A07" w:rsidP="001D3DC4">
      <w:pPr>
        <w:spacing w:after="0" w:line="240" w:lineRule="auto"/>
        <w:jc w:val="both"/>
        <w:rPr>
          <w:rFonts w:ascii="Arial" w:hAnsi="Arial" w:cs="Arial"/>
          <w:b/>
          <w:bCs/>
          <w:color w:val="002060"/>
          <w:sz w:val="18"/>
          <w:szCs w:val="18"/>
          <w:lang w:val="es-MX"/>
        </w:rPr>
      </w:pPr>
      <w:r w:rsidRPr="00A372BE">
        <w:rPr>
          <w:rFonts w:ascii="Arial" w:hAnsi="Arial" w:cs="Arial"/>
          <w:b/>
          <w:bCs/>
          <w:color w:val="002060"/>
          <w:sz w:val="18"/>
          <w:szCs w:val="18"/>
          <w:lang w:val="es-MX"/>
        </w:rPr>
        <w:t>2.- PANORAMA ECONÓMICO Y FINANCIERO</w:t>
      </w:r>
    </w:p>
    <w:p w14:paraId="23BA44CE" w14:textId="77777777" w:rsidR="00E92A07" w:rsidRPr="00A372BE" w:rsidRDefault="00E92A07" w:rsidP="001D3DC4">
      <w:pPr>
        <w:spacing w:after="0" w:line="240" w:lineRule="auto"/>
        <w:jc w:val="both"/>
        <w:rPr>
          <w:rFonts w:ascii="Arial" w:hAnsi="Arial" w:cs="Arial"/>
          <w:bCs/>
          <w:sz w:val="18"/>
          <w:szCs w:val="18"/>
          <w:lang w:val="es-MX"/>
        </w:rPr>
      </w:pPr>
    </w:p>
    <w:p w14:paraId="3BEE65DB" w14:textId="77777777" w:rsidR="00E92A07" w:rsidRPr="00A372BE" w:rsidRDefault="00E92A07" w:rsidP="001D3DC4">
      <w:pPr>
        <w:spacing w:after="0" w:line="240" w:lineRule="auto"/>
        <w:jc w:val="both"/>
        <w:rPr>
          <w:rFonts w:ascii="Arial" w:hAnsi="Arial" w:cs="Arial"/>
          <w:sz w:val="18"/>
          <w:szCs w:val="18"/>
          <w:lang w:val="es-MX"/>
        </w:rPr>
      </w:pPr>
      <w:r w:rsidRPr="00A372BE">
        <w:rPr>
          <w:rFonts w:ascii="Arial" w:hAnsi="Arial" w:cs="Arial"/>
          <w:bCs/>
          <w:sz w:val="18"/>
          <w:szCs w:val="18"/>
          <w:lang w:val="es-MX"/>
        </w:rPr>
        <w:t xml:space="preserve">Este Ente Público, opera mediante Ingresos de Gestión, Participaciones, Aportaciones, </w:t>
      </w:r>
      <w:r w:rsidRPr="00A372BE">
        <w:rPr>
          <w:rFonts w:ascii="Arial" w:hAnsi="Arial" w:cs="Arial"/>
          <w:sz w:val="18"/>
          <w:szCs w:val="18"/>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3AB34C93" w14:textId="232CAD69" w:rsidR="00E56067" w:rsidRPr="0068031E" w:rsidRDefault="00E56067" w:rsidP="001D3DC4">
      <w:pPr>
        <w:spacing w:after="0" w:line="240" w:lineRule="auto"/>
        <w:jc w:val="both"/>
        <w:rPr>
          <w:rFonts w:ascii="Arial" w:hAnsi="Arial" w:cs="Arial"/>
          <w:i/>
          <w:iCs/>
          <w:color w:val="7F7F7F"/>
          <w:sz w:val="16"/>
          <w:szCs w:val="16"/>
          <w:lang w:val="es-MX"/>
        </w:rPr>
      </w:pPr>
    </w:p>
    <w:p w14:paraId="44A8145C" w14:textId="77777777" w:rsidR="00E92A07" w:rsidRPr="00A372BE" w:rsidRDefault="00E92A07" w:rsidP="001D3DC4">
      <w:pPr>
        <w:spacing w:after="0" w:line="240" w:lineRule="auto"/>
        <w:jc w:val="both"/>
        <w:rPr>
          <w:rFonts w:ascii="Arial" w:hAnsi="Arial" w:cs="Arial"/>
          <w:b/>
          <w:caps/>
          <w:color w:val="002060"/>
          <w:sz w:val="18"/>
          <w:szCs w:val="18"/>
          <w:lang w:val="es-MX"/>
        </w:rPr>
      </w:pPr>
      <w:r w:rsidRPr="00A372BE">
        <w:rPr>
          <w:rFonts w:ascii="Arial" w:hAnsi="Arial" w:cs="Arial"/>
          <w:b/>
          <w:caps/>
          <w:color w:val="002060"/>
          <w:sz w:val="18"/>
          <w:szCs w:val="18"/>
          <w:lang w:val="es-MX"/>
        </w:rPr>
        <w:t>3.- Organización y Objeto Social</w:t>
      </w:r>
    </w:p>
    <w:p w14:paraId="7F21D4AD" w14:textId="77777777" w:rsidR="00E92A07" w:rsidRPr="00A372BE" w:rsidRDefault="00E92A07" w:rsidP="001D3DC4">
      <w:pPr>
        <w:spacing w:after="0" w:line="240" w:lineRule="auto"/>
        <w:jc w:val="both"/>
        <w:rPr>
          <w:rFonts w:ascii="Arial" w:hAnsi="Arial" w:cs="Arial"/>
          <w:b/>
          <w:caps/>
          <w:sz w:val="18"/>
          <w:szCs w:val="18"/>
          <w:lang w:val="es-MX"/>
        </w:rPr>
      </w:pPr>
    </w:p>
    <w:p w14:paraId="4FE8E715" w14:textId="77777777" w:rsidR="00E92A07" w:rsidRPr="00A372BE" w:rsidRDefault="00E92A07" w:rsidP="001D3DC4">
      <w:pPr>
        <w:spacing w:after="0" w:line="240" w:lineRule="auto"/>
        <w:jc w:val="both"/>
        <w:rPr>
          <w:rFonts w:ascii="Arial" w:hAnsi="Arial" w:cs="Arial"/>
          <w:sz w:val="18"/>
          <w:szCs w:val="18"/>
          <w:lang w:val="es-MX"/>
        </w:rPr>
      </w:pPr>
      <w:r w:rsidRPr="00A372BE">
        <w:rPr>
          <w:rFonts w:ascii="Arial" w:hAnsi="Arial" w:cs="Arial"/>
          <w:sz w:val="18"/>
          <w:szCs w:val="18"/>
          <w:lang w:val="es-MX"/>
        </w:rPr>
        <w:t xml:space="preserve">El </w:t>
      </w:r>
      <w:r w:rsidRPr="00A372BE">
        <w:rPr>
          <w:rFonts w:ascii="Arial" w:hAnsi="Arial" w:cs="Arial"/>
          <w:sz w:val="18"/>
          <w:szCs w:val="18"/>
        </w:rPr>
        <w:t>Ente</w:t>
      </w:r>
      <w:r w:rsidR="004D55E4" w:rsidRPr="00A372BE">
        <w:rPr>
          <w:rFonts w:ascii="Arial" w:hAnsi="Arial" w:cs="Arial"/>
          <w:sz w:val="18"/>
          <w:szCs w:val="18"/>
        </w:rPr>
        <w:t xml:space="preserve"> público</w:t>
      </w:r>
      <w:r w:rsidRPr="00A372BE">
        <w:rPr>
          <w:rFonts w:ascii="Arial" w:hAnsi="Arial" w:cs="Arial"/>
          <w:b/>
          <w:sz w:val="18"/>
          <w:szCs w:val="18"/>
        </w:rPr>
        <w:t xml:space="preserve">, </w:t>
      </w:r>
      <w:r w:rsidRPr="00A372BE">
        <w:rPr>
          <w:rFonts w:ascii="Arial" w:hAnsi="Arial" w:cs="Arial"/>
          <w:sz w:val="18"/>
          <w:szCs w:val="18"/>
          <w:lang w:val="es-MX"/>
        </w:rPr>
        <w:t>tiene a bien informar lo siguiente:</w:t>
      </w:r>
    </w:p>
    <w:p w14:paraId="34F602BF" w14:textId="77777777" w:rsidR="00E92A07" w:rsidRPr="00A372BE" w:rsidRDefault="00E92A07" w:rsidP="001D3DC4">
      <w:pPr>
        <w:spacing w:after="0" w:line="240" w:lineRule="auto"/>
        <w:jc w:val="both"/>
        <w:rPr>
          <w:rFonts w:ascii="Arial" w:hAnsi="Arial" w:cs="Arial"/>
          <w:sz w:val="18"/>
          <w:szCs w:val="18"/>
          <w:lang w:val="es-MX"/>
        </w:rPr>
      </w:pPr>
    </w:p>
    <w:p w14:paraId="5CD4255D" w14:textId="77777777" w:rsidR="00E92A07" w:rsidRDefault="00E92A07" w:rsidP="001D3DC4">
      <w:pPr>
        <w:pStyle w:val="Prrafodelista"/>
        <w:numPr>
          <w:ilvl w:val="0"/>
          <w:numId w:val="6"/>
        </w:numPr>
        <w:spacing w:after="0" w:line="240" w:lineRule="auto"/>
        <w:jc w:val="both"/>
        <w:rPr>
          <w:rFonts w:ascii="Arial" w:hAnsi="Arial" w:cs="Arial"/>
          <w:b/>
          <w:color w:val="002060"/>
          <w:sz w:val="18"/>
          <w:szCs w:val="18"/>
          <w:lang w:val="es-MX"/>
        </w:rPr>
      </w:pPr>
      <w:r w:rsidRPr="00A372BE">
        <w:rPr>
          <w:rFonts w:ascii="Arial" w:hAnsi="Arial" w:cs="Arial"/>
          <w:b/>
          <w:color w:val="002060"/>
          <w:sz w:val="18"/>
          <w:szCs w:val="18"/>
          <w:lang w:val="es-MX"/>
        </w:rPr>
        <w:t>Objeto Social.</w:t>
      </w:r>
    </w:p>
    <w:p w14:paraId="7BBDD8F1" w14:textId="77777777" w:rsidR="00604A36" w:rsidRPr="00A372BE" w:rsidRDefault="00604A36" w:rsidP="001D3DC4">
      <w:pPr>
        <w:pStyle w:val="Prrafodelista"/>
        <w:spacing w:after="0" w:line="240" w:lineRule="auto"/>
        <w:jc w:val="both"/>
        <w:rPr>
          <w:rFonts w:ascii="Arial" w:hAnsi="Arial" w:cs="Arial"/>
          <w:b/>
          <w:color w:val="002060"/>
          <w:sz w:val="18"/>
          <w:szCs w:val="18"/>
          <w:lang w:val="es-MX"/>
        </w:rPr>
      </w:pPr>
    </w:p>
    <w:p w14:paraId="16A2A9F0" w14:textId="77777777" w:rsidR="00A11346" w:rsidRPr="00D61806" w:rsidRDefault="00A11346" w:rsidP="001D3DC4">
      <w:pPr>
        <w:pStyle w:val="Prrafodelista"/>
        <w:spacing w:after="0" w:line="240" w:lineRule="auto"/>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795E12E2" w14:textId="77777777" w:rsidR="00A11346" w:rsidRPr="00D61806" w:rsidRDefault="00A11346" w:rsidP="001D3DC4">
      <w:pPr>
        <w:spacing w:after="0" w:line="240" w:lineRule="auto"/>
        <w:ind w:left="1080"/>
        <w:contextualSpacing/>
        <w:jc w:val="both"/>
        <w:rPr>
          <w:rFonts w:ascii="Arial" w:hAnsi="Arial" w:cs="Arial"/>
          <w:b/>
          <w:sz w:val="20"/>
          <w:szCs w:val="20"/>
          <w:lang w:val="es-MX"/>
        </w:rPr>
      </w:pPr>
    </w:p>
    <w:p w14:paraId="290758DF" w14:textId="77777777" w:rsidR="00A11346" w:rsidRPr="00745572" w:rsidRDefault="00A11346" w:rsidP="001D3DC4">
      <w:pPr>
        <w:numPr>
          <w:ilvl w:val="0"/>
          <w:numId w:val="2"/>
        </w:numPr>
        <w:spacing w:after="0" w:line="240" w:lineRule="auto"/>
        <w:ind w:hanging="371"/>
        <w:contextualSpacing/>
        <w:jc w:val="both"/>
        <w:rPr>
          <w:rFonts w:ascii="Arial" w:hAnsi="Arial" w:cs="Arial"/>
          <w:b/>
          <w:sz w:val="20"/>
          <w:szCs w:val="20"/>
          <w:lang w:val="es-MX"/>
        </w:rPr>
      </w:pPr>
      <w:r w:rsidRPr="00745572">
        <w:rPr>
          <w:rFonts w:ascii="Arial" w:hAnsi="Arial" w:cs="Arial"/>
          <w:sz w:val="20"/>
          <w:szCs w:val="20"/>
          <w:lang w:val="es-MX"/>
        </w:rPr>
        <w:t>Garantizamos la moral, el orden público y el bienestar colectivo</w:t>
      </w:r>
      <w:r>
        <w:rPr>
          <w:rFonts w:ascii="Arial" w:hAnsi="Arial" w:cs="Arial"/>
          <w:sz w:val="20"/>
          <w:szCs w:val="20"/>
          <w:lang w:val="es-MX"/>
        </w:rPr>
        <w:t>.</w:t>
      </w:r>
    </w:p>
    <w:p w14:paraId="19E924BA" w14:textId="77777777" w:rsidR="00A11346" w:rsidRPr="00745572" w:rsidRDefault="00A11346" w:rsidP="001D3DC4">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Pr="00745572">
        <w:rPr>
          <w:rFonts w:ascii="Arial" w:hAnsi="Arial" w:cs="Arial"/>
          <w:sz w:val="20"/>
          <w:szCs w:val="20"/>
          <w:lang w:val="es-MX"/>
        </w:rPr>
        <w:t xml:space="preserve">restar servicios públicos municipales con calidad y satisfacer las necesidades de la población. </w:t>
      </w:r>
    </w:p>
    <w:p w14:paraId="2032B283" w14:textId="77777777" w:rsidR="00A11346" w:rsidRPr="00D61806" w:rsidRDefault="00A11346" w:rsidP="001D3DC4">
      <w:pPr>
        <w:numPr>
          <w:ilvl w:val="0"/>
          <w:numId w:val="2"/>
        </w:numPr>
        <w:spacing w:after="0" w:line="240" w:lineRule="auto"/>
        <w:ind w:hanging="371"/>
        <w:contextualSpacing/>
        <w:jc w:val="both"/>
        <w:rPr>
          <w:rFonts w:ascii="Arial" w:hAnsi="Arial" w:cs="Arial"/>
          <w:b/>
          <w:sz w:val="20"/>
          <w:szCs w:val="20"/>
          <w:lang w:val="es-MX"/>
        </w:rPr>
      </w:pPr>
      <w:r w:rsidRPr="00D61806">
        <w:rPr>
          <w:rFonts w:ascii="Arial" w:hAnsi="Arial" w:cs="Arial"/>
          <w:sz w:val="20"/>
          <w:szCs w:val="20"/>
          <w:lang w:val="es-MX"/>
        </w:rPr>
        <w:t>Preservar y fomentar la educación y la cultura</w:t>
      </w:r>
      <w:r>
        <w:rPr>
          <w:rFonts w:ascii="Arial" w:hAnsi="Arial" w:cs="Arial"/>
          <w:sz w:val="20"/>
          <w:szCs w:val="20"/>
          <w:lang w:val="es-MX"/>
        </w:rPr>
        <w:t>.</w:t>
      </w:r>
    </w:p>
    <w:p w14:paraId="53F7153E" w14:textId="0B9DEBB2" w:rsidR="00A11346" w:rsidRPr="00745572" w:rsidRDefault="00A11346" w:rsidP="001D3DC4">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Pr="00745572">
        <w:rPr>
          <w:rFonts w:ascii="Arial" w:hAnsi="Arial" w:cs="Arial"/>
          <w:sz w:val="20"/>
          <w:szCs w:val="20"/>
          <w:lang w:val="es-MX"/>
        </w:rPr>
        <w:t xml:space="preserve">romover el desarrollo urbano, </w:t>
      </w:r>
      <w:r>
        <w:rPr>
          <w:rFonts w:ascii="Arial" w:hAnsi="Arial" w:cs="Arial"/>
          <w:sz w:val="20"/>
          <w:szCs w:val="20"/>
          <w:lang w:val="es-MX"/>
        </w:rPr>
        <w:t>preservación d</w:t>
      </w:r>
      <w:r w:rsidRPr="00745572">
        <w:rPr>
          <w:rFonts w:ascii="Arial" w:hAnsi="Arial" w:cs="Arial"/>
          <w:sz w:val="20"/>
          <w:szCs w:val="20"/>
          <w:lang w:val="es-MX"/>
        </w:rPr>
        <w:t>el medio ambiente y reservas ecológicas</w:t>
      </w:r>
      <w:r>
        <w:rPr>
          <w:rFonts w:ascii="Arial" w:hAnsi="Arial" w:cs="Arial"/>
          <w:sz w:val="20"/>
          <w:szCs w:val="20"/>
          <w:lang w:val="es-MX"/>
        </w:rPr>
        <w:t>.</w:t>
      </w:r>
    </w:p>
    <w:p w14:paraId="48F6DA91" w14:textId="77777777" w:rsidR="00A11346" w:rsidRPr="007423DA" w:rsidRDefault="00A11346" w:rsidP="001D3DC4">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Pr="00745572">
        <w:rPr>
          <w:rFonts w:ascii="Arial" w:hAnsi="Arial" w:cs="Arial"/>
          <w:sz w:val="20"/>
          <w:szCs w:val="20"/>
          <w:lang w:val="es-MX"/>
        </w:rPr>
        <w:t xml:space="preserve">romover y organizar programas </w:t>
      </w:r>
      <w:r>
        <w:rPr>
          <w:rFonts w:ascii="Arial" w:hAnsi="Arial" w:cs="Arial"/>
          <w:sz w:val="20"/>
          <w:szCs w:val="20"/>
          <w:lang w:val="es-MX"/>
        </w:rPr>
        <w:t xml:space="preserve">para acciones de </w:t>
      </w:r>
      <w:r w:rsidRPr="00745572">
        <w:rPr>
          <w:rFonts w:ascii="Arial" w:hAnsi="Arial" w:cs="Arial"/>
          <w:sz w:val="20"/>
          <w:szCs w:val="20"/>
          <w:lang w:val="es-MX"/>
        </w:rPr>
        <w:t>obras públicas</w:t>
      </w:r>
      <w:r>
        <w:rPr>
          <w:rFonts w:ascii="Arial" w:hAnsi="Arial" w:cs="Arial"/>
          <w:sz w:val="20"/>
          <w:szCs w:val="20"/>
          <w:lang w:val="es-MX"/>
        </w:rPr>
        <w:t>.</w:t>
      </w:r>
      <w:r w:rsidRPr="007423DA">
        <w:rPr>
          <w:rFonts w:ascii="Arial" w:hAnsi="Arial" w:cs="Arial"/>
          <w:sz w:val="20"/>
          <w:szCs w:val="20"/>
          <w:lang w:val="es-MX"/>
        </w:rPr>
        <w:t xml:space="preserve"> </w:t>
      </w:r>
    </w:p>
    <w:p w14:paraId="412BCDDC" w14:textId="77777777" w:rsidR="00A11346" w:rsidRPr="00745572" w:rsidRDefault="00A11346" w:rsidP="001D3DC4">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I</w:t>
      </w:r>
      <w:r w:rsidRPr="00745572">
        <w:rPr>
          <w:rFonts w:ascii="Arial" w:hAnsi="Arial" w:cs="Arial"/>
          <w:sz w:val="20"/>
          <w:szCs w:val="20"/>
          <w:lang w:val="es-MX"/>
        </w:rPr>
        <w:t>mpartición de justicia y acceso a la justicia en el marco de nuestra competencia, capacitando a la población y apoyándolos con nuestro despacho jurídico</w:t>
      </w:r>
      <w:r>
        <w:rPr>
          <w:rFonts w:ascii="Arial" w:hAnsi="Arial" w:cs="Arial"/>
          <w:sz w:val="20"/>
          <w:szCs w:val="20"/>
          <w:lang w:val="es-MX"/>
        </w:rPr>
        <w:t>.</w:t>
      </w:r>
    </w:p>
    <w:p w14:paraId="48853AF3" w14:textId="77777777" w:rsidR="00A11346" w:rsidRPr="00964752" w:rsidRDefault="00A11346" w:rsidP="001D3DC4">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Fomentar el</w:t>
      </w:r>
      <w:r w:rsidRPr="00745572">
        <w:rPr>
          <w:rFonts w:ascii="Arial" w:hAnsi="Arial" w:cs="Arial"/>
          <w:sz w:val="20"/>
          <w:szCs w:val="20"/>
          <w:lang w:val="es-MX"/>
        </w:rPr>
        <w:t xml:space="preserve"> turismo y desarrollo económico del municipio o de la entidad</w:t>
      </w:r>
      <w:r>
        <w:rPr>
          <w:rFonts w:ascii="Arial" w:hAnsi="Arial" w:cs="Arial"/>
          <w:sz w:val="20"/>
          <w:szCs w:val="20"/>
          <w:lang w:val="es-MX"/>
        </w:rPr>
        <w:t>.</w:t>
      </w:r>
    </w:p>
    <w:p w14:paraId="3A3367CD" w14:textId="77777777" w:rsidR="00A11346" w:rsidRPr="00745572" w:rsidRDefault="00A11346" w:rsidP="001D3DC4">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w:t>
      </w:r>
    </w:p>
    <w:p w14:paraId="31CC1225" w14:textId="77777777" w:rsidR="00E92A07" w:rsidRPr="00A372BE" w:rsidRDefault="00E92A07" w:rsidP="001D3DC4">
      <w:pPr>
        <w:spacing w:after="0" w:line="240" w:lineRule="auto"/>
        <w:ind w:left="1080"/>
        <w:contextualSpacing/>
        <w:jc w:val="both"/>
        <w:rPr>
          <w:rFonts w:ascii="Arial" w:hAnsi="Arial" w:cs="Arial"/>
          <w:b/>
          <w:sz w:val="18"/>
          <w:szCs w:val="18"/>
          <w:lang w:val="es-MX"/>
        </w:rPr>
      </w:pPr>
    </w:p>
    <w:p w14:paraId="7CE0F280" w14:textId="77777777" w:rsidR="00E92A07" w:rsidRDefault="00E92A07" w:rsidP="001D3DC4">
      <w:pPr>
        <w:pStyle w:val="Prrafodelista"/>
        <w:numPr>
          <w:ilvl w:val="0"/>
          <w:numId w:val="6"/>
        </w:numPr>
        <w:spacing w:after="0" w:line="240" w:lineRule="auto"/>
        <w:jc w:val="both"/>
        <w:rPr>
          <w:rFonts w:ascii="Arial" w:hAnsi="Arial" w:cs="Arial"/>
          <w:b/>
          <w:sz w:val="18"/>
          <w:szCs w:val="18"/>
          <w:lang w:val="es-MX"/>
        </w:rPr>
      </w:pPr>
      <w:r w:rsidRPr="00A372BE">
        <w:rPr>
          <w:rFonts w:ascii="Arial" w:hAnsi="Arial" w:cs="Arial"/>
          <w:b/>
          <w:color w:val="002060"/>
          <w:sz w:val="18"/>
          <w:szCs w:val="18"/>
          <w:lang w:val="es-MX"/>
        </w:rPr>
        <w:lastRenderedPageBreak/>
        <w:t>Principal Actividad</w:t>
      </w:r>
      <w:r w:rsidRPr="00A372BE">
        <w:rPr>
          <w:rFonts w:ascii="Arial" w:hAnsi="Arial" w:cs="Arial"/>
          <w:b/>
          <w:sz w:val="18"/>
          <w:szCs w:val="18"/>
          <w:lang w:val="es-MX"/>
        </w:rPr>
        <w:t>.</w:t>
      </w:r>
    </w:p>
    <w:p w14:paraId="3B7D4566" w14:textId="77777777" w:rsidR="00604A36" w:rsidRPr="00A372BE" w:rsidRDefault="00604A36" w:rsidP="001D3DC4">
      <w:pPr>
        <w:pStyle w:val="Prrafodelista"/>
        <w:spacing w:after="0" w:line="240" w:lineRule="auto"/>
        <w:jc w:val="both"/>
        <w:rPr>
          <w:rFonts w:ascii="Arial" w:hAnsi="Arial" w:cs="Arial"/>
          <w:b/>
          <w:sz w:val="18"/>
          <w:szCs w:val="18"/>
          <w:lang w:val="es-MX"/>
        </w:rPr>
      </w:pPr>
    </w:p>
    <w:p w14:paraId="05F5CA6F" w14:textId="77777777" w:rsidR="00E104E3" w:rsidRPr="009C6C79" w:rsidRDefault="00E104E3" w:rsidP="001D3DC4">
      <w:pPr>
        <w:pStyle w:val="Prrafodelista"/>
        <w:spacing w:after="0" w:line="240" w:lineRule="auto"/>
        <w:jc w:val="both"/>
        <w:rPr>
          <w:rFonts w:ascii="Arial" w:hAnsi="Arial" w:cs="Arial"/>
          <w:sz w:val="20"/>
          <w:szCs w:val="20"/>
          <w:lang w:val="es-MX"/>
        </w:rPr>
      </w:pPr>
      <w:r w:rsidRPr="009C6C79">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considerand</w:t>
      </w:r>
      <w:r>
        <w:rPr>
          <w:rFonts w:ascii="Arial" w:hAnsi="Arial" w:cs="Arial"/>
          <w:sz w:val="20"/>
          <w:szCs w:val="20"/>
          <w:lang w:val="es-MX"/>
        </w:rPr>
        <w:t xml:space="preserve">o </w:t>
      </w:r>
      <w:r w:rsidRPr="009C6C79">
        <w:rPr>
          <w:rFonts w:ascii="Arial" w:hAnsi="Arial" w:cs="Arial"/>
          <w:sz w:val="20"/>
          <w:szCs w:val="20"/>
          <w:lang w:val="es-MX"/>
        </w:rPr>
        <w:t>los siguientes servicios públicos municipales:</w:t>
      </w:r>
    </w:p>
    <w:p w14:paraId="4163B04F" w14:textId="77777777" w:rsidR="00E104E3" w:rsidRPr="009C6C79" w:rsidRDefault="00E104E3" w:rsidP="001D3DC4">
      <w:pPr>
        <w:pStyle w:val="Prrafodelista"/>
        <w:spacing w:after="0" w:line="240" w:lineRule="auto"/>
        <w:jc w:val="both"/>
        <w:rPr>
          <w:rFonts w:ascii="Arial" w:hAnsi="Arial" w:cs="Arial"/>
          <w:b/>
          <w:sz w:val="20"/>
          <w:szCs w:val="20"/>
          <w:lang w:val="es-MX"/>
        </w:rPr>
      </w:pPr>
    </w:p>
    <w:p w14:paraId="286F9214" w14:textId="77777777" w:rsidR="00E104E3" w:rsidRPr="00E732B9" w:rsidRDefault="00E104E3" w:rsidP="001D3DC4">
      <w:pPr>
        <w:pStyle w:val="Prrafodelista"/>
        <w:numPr>
          <w:ilvl w:val="0"/>
          <w:numId w:val="12"/>
        </w:numPr>
        <w:spacing w:after="0" w:line="240" w:lineRule="auto"/>
        <w:jc w:val="both"/>
        <w:rPr>
          <w:rFonts w:ascii="Arial" w:hAnsi="Arial" w:cs="Arial"/>
          <w:b/>
          <w:bCs/>
          <w:sz w:val="20"/>
          <w:szCs w:val="20"/>
          <w:lang w:val="es-MX"/>
        </w:rPr>
      </w:pPr>
      <w:r w:rsidRPr="00E732B9">
        <w:rPr>
          <w:rFonts w:ascii="Arial" w:hAnsi="Arial" w:cs="Arial"/>
          <w:b/>
          <w:bCs/>
          <w:sz w:val="20"/>
          <w:szCs w:val="20"/>
          <w:lang w:val="es-MX"/>
        </w:rPr>
        <w:t>Agua potable, drenaje, alcantarillado, tratamiento y disposición de sus aguas residuales.</w:t>
      </w:r>
    </w:p>
    <w:p w14:paraId="5B43D8C3" w14:textId="77777777" w:rsidR="00E104E3" w:rsidRPr="00E104E3" w:rsidRDefault="00E104E3" w:rsidP="001D3DC4">
      <w:pPr>
        <w:pStyle w:val="Prrafodelista"/>
        <w:numPr>
          <w:ilvl w:val="0"/>
          <w:numId w:val="12"/>
        </w:numPr>
        <w:spacing w:after="0" w:line="240" w:lineRule="auto"/>
        <w:jc w:val="both"/>
        <w:rPr>
          <w:rFonts w:ascii="Arial" w:hAnsi="Arial" w:cs="Arial"/>
          <w:b/>
          <w:bCs/>
          <w:sz w:val="20"/>
          <w:szCs w:val="20"/>
          <w:lang w:val="es-MX"/>
        </w:rPr>
      </w:pPr>
      <w:r w:rsidRPr="00E104E3">
        <w:rPr>
          <w:rFonts w:ascii="Arial" w:hAnsi="Arial" w:cs="Arial"/>
          <w:b/>
          <w:bCs/>
          <w:sz w:val="20"/>
          <w:szCs w:val="20"/>
          <w:lang w:val="es-MX"/>
        </w:rPr>
        <w:t>Alumbrado público.</w:t>
      </w:r>
    </w:p>
    <w:p w14:paraId="54DFA654" w14:textId="77777777" w:rsidR="00E104E3" w:rsidRPr="00E104E3" w:rsidRDefault="00E104E3" w:rsidP="001D3DC4">
      <w:pPr>
        <w:pStyle w:val="Prrafodelista"/>
        <w:numPr>
          <w:ilvl w:val="0"/>
          <w:numId w:val="12"/>
        </w:numPr>
        <w:spacing w:after="0" w:line="240" w:lineRule="auto"/>
        <w:jc w:val="both"/>
        <w:rPr>
          <w:rFonts w:ascii="Arial" w:hAnsi="Arial" w:cs="Arial"/>
          <w:b/>
          <w:bCs/>
          <w:sz w:val="20"/>
          <w:szCs w:val="20"/>
          <w:lang w:val="es-MX"/>
        </w:rPr>
      </w:pPr>
      <w:r w:rsidRPr="00E104E3">
        <w:rPr>
          <w:rFonts w:ascii="Arial" w:hAnsi="Arial" w:cs="Arial"/>
          <w:b/>
          <w:bCs/>
          <w:sz w:val="20"/>
          <w:szCs w:val="20"/>
          <w:lang w:val="es-MX"/>
        </w:rPr>
        <w:t xml:space="preserve">Limpia, recolección, traslado, tratamiento y disposición final de residuos. </w:t>
      </w:r>
    </w:p>
    <w:p w14:paraId="22FCB72A" w14:textId="77777777" w:rsidR="00E104E3" w:rsidRPr="00E104E3" w:rsidRDefault="00E104E3" w:rsidP="001D3DC4">
      <w:pPr>
        <w:pStyle w:val="Prrafodelista"/>
        <w:numPr>
          <w:ilvl w:val="0"/>
          <w:numId w:val="12"/>
        </w:numPr>
        <w:spacing w:after="0" w:line="240" w:lineRule="auto"/>
        <w:jc w:val="both"/>
        <w:rPr>
          <w:rFonts w:ascii="Arial" w:hAnsi="Arial" w:cs="Arial"/>
          <w:b/>
          <w:bCs/>
          <w:sz w:val="20"/>
          <w:szCs w:val="20"/>
          <w:lang w:val="es-MX"/>
        </w:rPr>
      </w:pPr>
      <w:r w:rsidRPr="00E104E3">
        <w:rPr>
          <w:rFonts w:ascii="Arial" w:hAnsi="Arial" w:cs="Arial"/>
          <w:b/>
          <w:bCs/>
          <w:sz w:val="20"/>
          <w:szCs w:val="20"/>
          <w:lang w:val="es-MX"/>
        </w:rPr>
        <w:t>Mercados.</w:t>
      </w:r>
      <w:r w:rsidRPr="00E104E3">
        <w:rPr>
          <w:rFonts w:ascii="Arial" w:hAnsi="Arial" w:cs="Arial"/>
          <w:sz w:val="20"/>
          <w:szCs w:val="20"/>
          <w:lang w:val="es-MX"/>
        </w:rPr>
        <w:t xml:space="preserve"> </w:t>
      </w:r>
    </w:p>
    <w:p w14:paraId="540B8725" w14:textId="77777777" w:rsidR="00E104E3" w:rsidRPr="00E104E3" w:rsidRDefault="00E104E3" w:rsidP="001D3DC4">
      <w:pPr>
        <w:pStyle w:val="Prrafodelista"/>
        <w:numPr>
          <w:ilvl w:val="0"/>
          <w:numId w:val="12"/>
        </w:numPr>
        <w:spacing w:after="0" w:line="240" w:lineRule="auto"/>
        <w:jc w:val="both"/>
        <w:rPr>
          <w:rFonts w:ascii="Arial" w:hAnsi="Arial" w:cs="Arial"/>
          <w:b/>
          <w:bCs/>
          <w:sz w:val="20"/>
          <w:szCs w:val="20"/>
          <w:lang w:val="es-MX"/>
        </w:rPr>
      </w:pPr>
      <w:r w:rsidRPr="00E104E3">
        <w:rPr>
          <w:rFonts w:ascii="Arial" w:hAnsi="Arial" w:cs="Arial"/>
          <w:b/>
          <w:bCs/>
          <w:sz w:val="20"/>
          <w:szCs w:val="20"/>
          <w:lang w:val="es-MX"/>
        </w:rPr>
        <w:t>Panteones.</w:t>
      </w:r>
    </w:p>
    <w:p w14:paraId="594C7BD1" w14:textId="77777777" w:rsidR="00E104E3" w:rsidRPr="00E104E3" w:rsidRDefault="00E104E3" w:rsidP="001D3DC4">
      <w:pPr>
        <w:pStyle w:val="Prrafodelista"/>
        <w:numPr>
          <w:ilvl w:val="0"/>
          <w:numId w:val="12"/>
        </w:numPr>
        <w:spacing w:after="0" w:line="240" w:lineRule="auto"/>
        <w:jc w:val="both"/>
        <w:rPr>
          <w:rFonts w:ascii="Arial" w:hAnsi="Arial" w:cs="Arial"/>
          <w:b/>
          <w:bCs/>
          <w:sz w:val="20"/>
          <w:szCs w:val="20"/>
          <w:lang w:val="es-MX"/>
        </w:rPr>
      </w:pPr>
      <w:r w:rsidRPr="00E104E3">
        <w:rPr>
          <w:rFonts w:ascii="Arial" w:hAnsi="Arial" w:cs="Arial"/>
          <w:b/>
          <w:bCs/>
          <w:sz w:val="20"/>
          <w:szCs w:val="20"/>
          <w:lang w:val="es-MX"/>
        </w:rPr>
        <w:t>Rastro.</w:t>
      </w:r>
    </w:p>
    <w:p w14:paraId="6636F7E9" w14:textId="77777777" w:rsidR="00E104E3" w:rsidRPr="00E104E3" w:rsidRDefault="00E104E3" w:rsidP="001D3DC4">
      <w:pPr>
        <w:pStyle w:val="Prrafodelista"/>
        <w:numPr>
          <w:ilvl w:val="0"/>
          <w:numId w:val="12"/>
        </w:numPr>
        <w:spacing w:after="0" w:line="240" w:lineRule="auto"/>
        <w:jc w:val="both"/>
        <w:rPr>
          <w:rFonts w:ascii="Arial" w:hAnsi="Arial" w:cs="Arial"/>
          <w:b/>
          <w:bCs/>
          <w:sz w:val="20"/>
          <w:szCs w:val="20"/>
          <w:lang w:val="es-MX"/>
        </w:rPr>
      </w:pPr>
      <w:r w:rsidRPr="00E104E3">
        <w:rPr>
          <w:rFonts w:ascii="Arial" w:hAnsi="Arial" w:cs="Arial"/>
          <w:b/>
          <w:bCs/>
          <w:sz w:val="20"/>
          <w:szCs w:val="20"/>
          <w:lang w:val="es-MX"/>
        </w:rPr>
        <w:t>Calles, parques, jardines y su equipamiento.</w:t>
      </w:r>
    </w:p>
    <w:p w14:paraId="65D19091" w14:textId="77777777" w:rsidR="00E104E3" w:rsidRPr="00E104E3" w:rsidRDefault="00E104E3" w:rsidP="001D3DC4">
      <w:pPr>
        <w:pStyle w:val="Prrafodelista"/>
        <w:numPr>
          <w:ilvl w:val="0"/>
          <w:numId w:val="12"/>
        </w:numPr>
        <w:spacing w:after="0" w:line="240" w:lineRule="auto"/>
        <w:jc w:val="both"/>
        <w:rPr>
          <w:rFonts w:ascii="Arial" w:hAnsi="Arial" w:cs="Arial"/>
          <w:sz w:val="20"/>
          <w:szCs w:val="20"/>
          <w:lang w:val="es-MX"/>
        </w:rPr>
      </w:pPr>
      <w:r w:rsidRPr="00E104E3">
        <w:rPr>
          <w:rFonts w:ascii="Arial" w:hAnsi="Arial" w:cs="Arial"/>
          <w:b/>
          <w:bCs/>
          <w:sz w:val="20"/>
          <w:szCs w:val="20"/>
          <w:lang w:val="es-MX"/>
        </w:rPr>
        <w:t>Unidades deportivas y de promoción cultural de su competencia.</w:t>
      </w:r>
    </w:p>
    <w:p w14:paraId="26784698" w14:textId="77777777" w:rsidR="00E10D81" w:rsidRPr="00A372BE" w:rsidRDefault="00E10D81" w:rsidP="001D3DC4">
      <w:pPr>
        <w:pStyle w:val="Prrafodelista"/>
        <w:spacing w:after="0" w:line="240" w:lineRule="auto"/>
        <w:jc w:val="both"/>
        <w:rPr>
          <w:rFonts w:ascii="Arial" w:hAnsi="Arial" w:cs="Arial"/>
          <w:bCs/>
          <w:color w:val="002060"/>
          <w:sz w:val="18"/>
          <w:szCs w:val="18"/>
          <w:lang w:val="es-MX"/>
        </w:rPr>
      </w:pPr>
    </w:p>
    <w:p w14:paraId="7C284EE9" w14:textId="57D877C9" w:rsidR="00E92A07" w:rsidRPr="00604A36" w:rsidRDefault="00E92A07" w:rsidP="001D3DC4">
      <w:pPr>
        <w:pStyle w:val="Prrafodelista"/>
        <w:numPr>
          <w:ilvl w:val="0"/>
          <w:numId w:val="6"/>
        </w:numPr>
        <w:spacing w:after="0" w:line="240" w:lineRule="auto"/>
        <w:jc w:val="both"/>
        <w:rPr>
          <w:rFonts w:ascii="Arial" w:hAnsi="Arial" w:cs="Arial"/>
          <w:bCs/>
          <w:color w:val="002060"/>
          <w:sz w:val="18"/>
          <w:szCs w:val="18"/>
          <w:lang w:val="es-MX"/>
        </w:rPr>
      </w:pPr>
      <w:r w:rsidRPr="00A372BE">
        <w:rPr>
          <w:rFonts w:ascii="Arial" w:hAnsi="Arial" w:cs="Arial"/>
          <w:b/>
          <w:color w:val="002060"/>
          <w:sz w:val="18"/>
          <w:szCs w:val="18"/>
          <w:lang w:val="es-MX"/>
        </w:rPr>
        <w:t>Ejercicio Fiscal.</w:t>
      </w:r>
    </w:p>
    <w:p w14:paraId="227D49EF" w14:textId="77777777" w:rsidR="00604A36" w:rsidRPr="00A372BE" w:rsidRDefault="00604A36" w:rsidP="001D3DC4">
      <w:pPr>
        <w:pStyle w:val="Prrafodelista"/>
        <w:spacing w:after="0" w:line="240" w:lineRule="auto"/>
        <w:jc w:val="both"/>
        <w:rPr>
          <w:rFonts w:ascii="Arial" w:hAnsi="Arial" w:cs="Arial"/>
          <w:bCs/>
          <w:color w:val="002060"/>
          <w:sz w:val="18"/>
          <w:szCs w:val="18"/>
          <w:lang w:val="es-MX"/>
        </w:rPr>
      </w:pPr>
    </w:p>
    <w:p w14:paraId="08DCE760" w14:textId="13A64CFF" w:rsidR="00E92A07" w:rsidRPr="00A372BE" w:rsidRDefault="00E92A07" w:rsidP="001D3DC4">
      <w:pPr>
        <w:pStyle w:val="Prrafodelista"/>
        <w:spacing w:after="0" w:line="240" w:lineRule="auto"/>
        <w:jc w:val="both"/>
        <w:rPr>
          <w:rFonts w:ascii="Arial" w:hAnsi="Arial" w:cs="Arial"/>
          <w:sz w:val="18"/>
          <w:szCs w:val="18"/>
          <w:lang w:val="es-MX"/>
        </w:rPr>
      </w:pPr>
      <w:r w:rsidRPr="00A372BE">
        <w:rPr>
          <w:rFonts w:ascii="Arial" w:hAnsi="Arial" w:cs="Arial"/>
          <w:bCs/>
          <w:sz w:val="18"/>
          <w:szCs w:val="18"/>
          <w:lang w:val="es-MX"/>
        </w:rPr>
        <w:t>La presente información financiera, presupuestal, contable, de notas a los estados financieros, tanto de desglose, de memoria y de gestión administrativa, corresponden</w:t>
      </w:r>
      <w:r w:rsidR="008D3574" w:rsidRPr="00A372BE">
        <w:rPr>
          <w:rFonts w:ascii="Arial" w:hAnsi="Arial" w:cs="Arial"/>
          <w:bCs/>
          <w:sz w:val="18"/>
          <w:szCs w:val="18"/>
          <w:lang w:val="es-MX"/>
        </w:rPr>
        <w:t xml:space="preserve"> al ejercicio fiscal </w:t>
      </w:r>
      <w:r w:rsidR="006317A4" w:rsidRPr="00A372BE">
        <w:rPr>
          <w:rFonts w:ascii="Arial" w:hAnsi="Arial" w:cs="Arial"/>
          <w:bCs/>
          <w:sz w:val="18"/>
          <w:szCs w:val="18"/>
          <w:lang w:val="es-MX"/>
        </w:rPr>
        <w:t>vigente</w:t>
      </w:r>
      <w:r w:rsidRPr="00A372BE">
        <w:rPr>
          <w:rFonts w:ascii="Arial" w:hAnsi="Arial" w:cs="Arial"/>
          <w:bCs/>
          <w:sz w:val="18"/>
          <w:szCs w:val="18"/>
          <w:lang w:val="es-MX"/>
        </w:rPr>
        <w:t>, misma que se encuentra sustentada con todas las pruebas documentales públicas y privadas que se encuentran en los archivos tanto vigentes como</w:t>
      </w:r>
      <w:r w:rsidR="00E65F46" w:rsidRPr="00A372BE">
        <w:rPr>
          <w:rFonts w:ascii="Arial" w:hAnsi="Arial" w:cs="Arial"/>
          <w:bCs/>
          <w:sz w:val="18"/>
          <w:szCs w:val="18"/>
          <w:lang w:val="es-MX"/>
        </w:rPr>
        <w:t xml:space="preserve"> </w:t>
      </w:r>
      <w:r w:rsidRPr="00A372BE">
        <w:rPr>
          <w:rFonts w:ascii="Arial" w:hAnsi="Arial" w:cs="Arial"/>
          <w:bCs/>
          <w:sz w:val="18"/>
          <w:szCs w:val="18"/>
          <w:lang w:val="es-MX"/>
        </w:rPr>
        <w:t>históricos</w:t>
      </w:r>
      <w:r w:rsidR="006E1CCF" w:rsidRPr="00A372BE">
        <w:rPr>
          <w:rFonts w:ascii="Arial" w:hAnsi="Arial" w:cs="Arial"/>
          <w:sz w:val="18"/>
          <w:szCs w:val="18"/>
          <w:lang w:val="es-MX"/>
        </w:rPr>
        <w:t xml:space="preserve"> </w:t>
      </w:r>
      <w:r w:rsidRPr="00A372BE">
        <w:rPr>
          <w:rFonts w:ascii="Arial" w:hAnsi="Arial" w:cs="Arial"/>
          <w:sz w:val="18"/>
          <w:szCs w:val="18"/>
          <w:lang w:val="es-MX"/>
        </w:rPr>
        <w:t>de nuestro ente público.</w:t>
      </w:r>
    </w:p>
    <w:p w14:paraId="1DA51176" w14:textId="77777777" w:rsidR="00E92A07" w:rsidRPr="00A372BE" w:rsidRDefault="00E92A07" w:rsidP="001D3DC4">
      <w:pPr>
        <w:pStyle w:val="Prrafodelista"/>
        <w:spacing w:after="0" w:line="240" w:lineRule="auto"/>
        <w:jc w:val="both"/>
        <w:rPr>
          <w:rFonts w:ascii="Arial" w:hAnsi="Arial" w:cs="Arial"/>
          <w:bCs/>
          <w:sz w:val="18"/>
          <w:szCs w:val="18"/>
          <w:lang w:val="es-MX"/>
        </w:rPr>
      </w:pPr>
    </w:p>
    <w:p w14:paraId="609BAF8F" w14:textId="77777777" w:rsidR="00E92A07" w:rsidRPr="00604A36" w:rsidRDefault="00E92A07" w:rsidP="001D3DC4">
      <w:pPr>
        <w:pStyle w:val="Prrafodelista"/>
        <w:numPr>
          <w:ilvl w:val="0"/>
          <w:numId w:val="6"/>
        </w:numPr>
        <w:spacing w:after="0" w:line="240" w:lineRule="auto"/>
        <w:jc w:val="both"/>
        <w:rPr>
          <w:rFonts w:ascii="Arial" w:hAnsi="Arial" w:cs="Arial"/>
          <w:bCs/>
          <w:color w:val="002060"/>
          <w:sz w:val="18"/>
          <w:szCs w:val="18"/>
          <w:lang w:val="es-MX"/>
        </w:rPr>
      </w:pPr>
      <w:r w:rsidRPr="00A372BE">
        <w:rPr>
          <w:rFonts w:ascii="Arial" w:hAnsi="Arial" w:cs="Arial"/>
          <w:b/>
          <w:bCs/>
          <w:color w:val="002060"/>
          <w:sz w:val="18"/>
          <w:szCs w:val="18"/>
          <w:lang w:val="es-MX"/>
        </w:rPr>
        <w:t>Régimen Jurídico.</w:t>
      </w:r>
    </w:p>
    <w:p w14:paraId="4ECAFDD6" w14:textId="77777777" w:rsidR="00604A36" w:rsidRPr="00A372BE" w:rsidRDefault="00604A36" w:rsidP="001D3DC4">
      <w:pPr>
        <w:pStyle w:val="Prrafodelista"/>
        <w:spacing w:after="0" w:line="240" w:lineRule="auto"/>
        <w:jc w:val="both"/>
        <w:rPr>
          <w:rFonts w:ascii="Arial" w:hAnsi="Arial" w:cs="Arial"/>
          <w:bCs/>
          <w:color w:val="002060"/>
          <w:sz w:val="18"/>
          <w:szCs w:val="18"/>
          <w:lang w:val="es-MX"/>
        </w:rPr>
      </w:pPr>
    </w:p>
    <w:p w14:paraId="6DB9EDF3" w14:textId="77777777" w:rsidR="00E92A07" w:rsidRPr="00A372BE" w:rsidRDefault="00E92A07" w:rsidP="001D3DC4">
      <w:pPr>
        <w:pStyle w:val="Prrafodelista"/>
        <w:spacing w:after="0" w:line="240" w:lineRule="auto"/>
        <w:jc w:val="both"/>
        <w:rPr>
          <w:rFonts w:ascii="Arial" w:hAnsi="Arial" w:cs="Arial"/>
          <w:bCs/>
          <w:sz w:val="18"/>
          <w:szCs w:val="18"/>
          <w:lang w:val="es-MX"/>
        </w:rPr>
      </w:pPr>
      <w:r w:rsidRPr="00A372BE">
        <w:rPr>
          <w:rFonts w:ascii="Arial" w:hAnsi="Arial" w:cs="Arial"/>
          <w:sz w:val="18"/>
          <w:szCs w:val="18"/>
          <w:lang w:val="es-MX"/>
        </w:rPr>
        <w:t xml:space="preserve">El </w:t>
      </w:r>
      <w:r w:rsidRPr="00A372BE">
        <w:rPr>
          <w:rFonts w:ascii="Arial" w:hAnsi="Arial" w:cs="Arial"/>
          <w:sz w:val="18"/>
          <w:szCs w:val="18"/>
        </w:rPr>
        <w:t>Ente</w:t>
      </w:r>
      <w:r w:rsidRPr="00A372BE">
        <w:rPr>
          <w:rFonts w:ascii="Arial" w:hAnsi="Arial" w:cs="Arial"/>
          <w:sz w:val="18"/>
          <w:szCs w:val="18"/>
          <w:lang w:val="es-MX"/>
        </w:rPr>
        <w:t>, está constituido como p</w:t>
      </w:r>
      <w:r w:rsidRPr="00A372BE">
        <w:rPr>
          <w:rFonts w:ascii="Arial" w:hAnsi="Arial" w:cs="Arial"/>
          <w:bCs/>
          <w:sz w:val="18"/>
          <w:szCs w:val="18"/>
          <w:lang w:val="es-MX"/>
        </w:rPr>
        <w:t>ersona moral con fines no lucrativos, con personalidad jurídica y patrimonio propio, de conformidad como se establece en la normatividad aplicable, ya que por decreto se forman y se constituyen las entidades públicas, con el objeto de prestar servicios públicos municipales o satisfacer necesidades de índole particular a la población</w:t>
      </w:r>
      <w:r w:rsidR="0088113F" w:rsidRPr="00A372BE">
        <w:rPr>
          <w:rFonts w:ascii="Arial" w:hAnsi="Arial" w:cs="Arial"/>
          <w:bCs/>
          <w:sz w:val="18"/>
          <w:szCs w:val="18"/>
          <w:lang w:val="es-MX"/>
        </w:rPr>
        <w:t>.</w:t>
      </w:r>
    </w:p>
    <w:p w14:paraId="10EA7F83" w14:textId="77777777" w:rsidR="00E92A07" w:rsidRPr="00A372BE" w:rsidRDefault="00E92A07" w:rsidP="001D3DC4">
      <w:pPr>
        <w:pStyle w:val="Prrafodelista"/>
        <w:spacing w:after="0" w:line="240" w:lineRule="auto"/>
        <w:jc w:val="both"/>
        <w:rPr>
          <w:rFonts w:ascii="Arial" w:hAnsi="Arial" w:cs="Arial"/>
          <w:bCs/>
          <w:sz w:val="18"/>
          <w:szCs w:val="18"/>
          <w:lang w:val="es-MX"/>
        </w:rPr>
      </w:pPr>
    </w:p>
    <w:p w14:paraId="0F2A7E5D" w14:textId="77777777" w:rsidR="00E92A07" w:rsidRPr="00A372BE" w:rsidRDefault="00E92A07" w:rsidP="001D3DC4">
      <w:pPr>
        <w:pStyle w:val="Prrafodelista"/>
        <w:numPr>
          <w:ilvl w:val="0"/>
          <w:numId w:val="6"/>
        </w:numPr>
        <w:spacing w:after="0" w:line="240" w:lineRule="auto"/>
        <w:jc w:val="both"/>
        <w:rPr>
          <w:rFonts w:ascii="Arial" w:hAnsi="Arial" w:cs="Arial"/>
          <w:bCs/>
          <w:color w:val="002060"/>
          <w:sz w:val="18"/>
          <w:szCs w:val="18"/>
        </w:rPr>
      </w:pPr>
      <w:r w:rsidRPr="00A372BE">
        <w:rPr>
          <w:rFonts w:ascii="Arial" w:hAnsi="Arial" w:cs="Arial"/>
          <w:b/>
          <w:color w:val="002060"/>
          <w:sz w:val="18"/>
          <w:szCs w:val="18"/>
        </w:rPr>
        <w:t xml:space="preserve">Consideraciones Fiscales del ente; Revelar el tipo de contribuciones que esté obligado a pagar o retener. </w:t>
      </w:r>
    </w:p>
    <w:p w14:paraId="6C3E6AFB" w14:textId="77777777" w:rsidR="00E92A07" w:rsidRPr="00A372BE" w:rsidRDefault="00E92A07" w:rsidP="001D3DC4">
      <w:pPr>
        <w:pStyle w:val="Prrafodelista"/>
        <w:spacing w:after="0" w:line="240" w:lineRule="auto"/>
        <w:jc w:val="both"/>
        <w:rPr>
          <w:rFonts w:ascii="Arial" w:hAnsi="Arial" w:cs="Arial"/>
          <w:bCs/>
          <w:sz w:val="18"/>
          <w:szCs w:val="18"/>
        </w:rPr>
      </w:pPr>
    </w:p>
    <w:p w14:paraId="319B1E0A" w14:textId="77777777" w:rsidR="00E92A07" w:rsidRPr="00A372BE" w:rsidRDefault="00E92A07" w:rsidP="001D3DC4">
      <w:pPr>
        <w:pStyle w:val="Prrafodelista"/>
        <w:spacing w:after="0" w:line="240" w:lineRule="auto"/>
        <w:jc w:val="both"/>
        <w:rPr>
          <w:rFonts w:ascii="Arial" w:hAnsi="Arial" w:cs="Arial"/>
          <w:bCs/>
          <w:sz w:val="18"/>
          <w:szCs w:val="18"/>
        </w:rPr>
      </w:pPr>
      <w:r w:rsidRPr="00A372BE">
        <w:rPr>
          <w:rFonts w:ascii="Arial" w:hAnsi="Arial" w:cs="Arial"/>
          <w:bCs/>
          <w:sz w:val="18"/>
          <w:szCs w:val="18"/>
        </w:rPr>
        <w:t xml:space="preserve">El </w:t>
      </w:r>
      <w:r w:rsidRPr="00A372BE">
        <w:rPr>
          <w:rFonts w:ascii="Arial" w:hAnsi="Arial" w:cs="Arial"/>
          <w:sz w:val="18"/>
          <w:szCs w:val="18"/>
        </w:rPr>
        <w:t>Ente</w:t>
      </w:r>
      <w:r w:rsidRPr="00A372BE">
        <w:rPr>
          <w:rFonts w:ascii="Arial" w:hAnsi="Arial" w:cs="Arial"/>
          <w:b/>
          <w:sz w:val="18"/>
          <w:szCs w:val="18"/>
        </w:rPr>
        <w:t>,</w:t>
      </w:r>
      <w:r w:rsidRPr="00A372BE">
        <w:rPr>
          <w:rFonts w:ascii="Arial" w:hAnsi="Arial" w:cs="Arial"/>
          <w:bCs/>
          <w:sz w:val="18"/>
          <w:szCs w:val="18"/>
        </w:rPr>
        <w:t xml:space="preserve"> de acuerdo con la normatividad que nos rige está obligado a retener y enterar los siguientes conceptos:</w:t>
      </w:r>
    </w:p>
    <w:p w14:paraId="26DC2D0B" w14:textId="77777777" w:rsidR="00E92A07" w:rsidRPr="00A372BE" w:rsidRDefault="00E92A07" w:rsidP="001D3DC4">
      <w:pPr>
        <w:pStyle w:val="Prrafodelista"/>
        <w:spacing w:after="0" w:line="240" w:lineRule="auto"/>
        <w:jc w:val="both"/>
        <w:rPr>
          <w:rFonts w:ascii="Arial" w:hAnsi="Arial" w:cs="Arial"/>
          <w:bCs/>
          <w:sz w:val="18"/>
          <w:szCs w:val="18"/>
        </w:rPr>
      </w:pPr>
    </w:p>
    <w:p w14:paraId="67B8B671" w14:textId="77777777" w:rsidR="00E92A07" w:rsidRPr="00A372BE" w:rsidRDefault="00E92A07" w:rsidP="001D3DC4">
      <w:pPr>
        <w:pStyle w:val="Prrafodelista"/>
        <w:spacing w:after="0" w:line="240" w:lineRule="auto"/>
        <w:jc w:val="both"/>
        <w:rPr>
          <w:rFonts w:ascii="Arial" w:hAnsi="Arial" w:cs="Arial"/>
          <w:b/>
          <w:sz w:val="18"/>
          <w:szCs w:val="18"/>
          <w:lang w:val="es-MX"/>
        </w:rPr>
      </w:pPr>
      <w:r w:rsidRPr="00A372BE">
        <w:rPr>
          <w:rFonts w:ascii="Arial" w:hAnsi="Arial" w:cs="Arial"/>
          <w:b/>
          <w:sz w:val="18"/>
          <w:szCs w:val="18"/>
          <w:lang w:val="es-MX"/>
        </w:rPr>
        <w:t xml:space="preserve">Contribuciones Federales Obligadas a Pagar o Retener </w:t>
      </w:r>
    </w:p>
    <w:p w14:paraId="343BF6C7" w14:textId="77777777" w:rsidR="00E92A07" w:rsidRPr="00A372BE" w:rsidRDefault="00E92A07" w:rsidP="001D3DC4">
      <w:pPr>
        <w:pStyle w:val="Prrafodelista"/>
        <w:spacing w:after="0" w:line="240" w:lineRule="auto"/>
        <w:jc w:val="both"/>
        <w:rPr>
          <w:rFonts w:ascii="Arial" w:hAnsi="Arial" w:cs="Arial"/>
          <w:sz w:val="18"/>
          <w:szCs w:val="18"/>
          <w:lang w:val="es-MX"/>
        </w:rPr>
      </w:pPr>
    </w:p>
    <w:p w14:paraId="7B76EF14" w14:textId="0946A0D4" w:rsidR="00E92A07" w:rsidRPr="00A372BE" w:rsidRDefault="00E92A07" w:rsidP="008F7D9F">
      <w:pPr>
        <w:pStyle w:val="Prrafodelista"/>
        <w:numPr>
          <w:ilvl w:val="0"/>
          <w:numId w:val="14"/>
        </w:numPr>
        <w:spacing w:after="0" w:line="240" w:lineRule="auto"/>
        <w:jc w:val="both"/>
        <w:rPr>
          <w:rFonts w:ascii="Arial" w:hAnsi="Arial" w:cs="Arial"/>
          <w:sz w:val="18"/>
          <w:szCs w:val="18"/>
          <w:lang w:val="es-MX"/>
        </w:rPr>
      </w:pPr>
      <w:r w:rsidRPr="00A372BE">
        <w:rPr>
          <w:rFonts w:ascii="Arial" w:hAnsi="Arial" w:cs="Arial"/>
          <w:sz w:val="18"/>
          <w:szCs w:val="18"/>
          <w:lang w:val="es-MX"/>
        </w:rPr>
        <w:t>Retener y enterar el Impuesto Sobre la Renta (ISR) por sueldos y Salarios del ejercicio fiscal</w:t>
      </w:r>
      <w:r w:rsidR="00C74AB2" w:rsidRPr="00A372BE">
        <w:rPr>
          <w:rFonts w:ascii="Arial" w:hAnsi="Arial" w:cs="Arial"/>
          <w:sz w:val="18"/>
          <w:szCs w:val="18"/>
          <w:lang w:val="es-MX"/>
        </w:rPr>
        <w:t>.</w:t>
      </w:r>
    </w:p>
    <w:p w14:paraId="1CBEDAB6" w14:textId="6162E32B" w:rsidR="00E92A07" w:rsidRPr="00A372BE" w:rsidRDefault="00E92A07" w:rsidP="008F7D9F">
      <w:pPr>
        <w:pStyle w:val="Prrafodelista"/>
        <w:numPr>
          <w:ilvl w:val="0"/>
          <w:numId w:val="14"/>
        </w:numPr>
        <w:spacing w:after="0" w:line="240" w:lineRule="auto"/>
        <w:jc w:val="both"/>
        <w:rPr>
          <w:rFonts w:ascii="Arial" w:hAnsi="Arial" w:cs="Arial"/>
          <w:sz w:val="18"/>
          <w:szCs w:val="18"/>
          <w:lang w:val="es-MX"/>
        </w:rPr>
      </w:pPr>
      <w:r w:rsidRPr="00A372BE">
        <w:rPr>
          <w:rFonts w:ascii="Arial" w:hAnsi="Arial" w:cs="Arial"/>
          <w:sz w:val="18"/>
          <w:szCs w:val="18"/>
          <w:lang w:val="es-MX"/>
        </w:rPr>
        <w:t>Retener y enterar el Impuesto Sobre la Renta (ISR) por las retenciones realizadas a los trabajadores asimilables a salarios</w:t>
      </w:r>
      <w:r w:rsidR="00C74AB2" w:rsidRPr="00A372BE">
        <w:rPr>
          <w:rFonts w:ascii="Arial" w:hAnsi="Arial" w:cs="Arial"/>
          <w:sz w:val="18"/>
          <w:szCs w:val="18"/>
          <w:lang w:val="es-MX"/>
        </w:rPr>
        <w:t>.</w:t>
      </w:r>
    </w:p>
    <w:p w14:paraId="60D9491D" w14:textId="242A72C8" w:rsidR="00E92A07" w:rsidRPr="00A372BE" w:rsidRDefault="00E92A07" w:rsidP="008F7D9F">
      <w:pPr>
        <w:pStyle w:val="Prrafodelista"/>
        <w:numPr>
          <w:ilvl w:val="0"/>
          <w:numId w:val="14"/>
        </w:numPr>
        <w:spacing w:after="0" w:line="240" w:lineRule="auto"/>
        <w:jc w:val="both"/>
        <w:rPr>
          <w:rFonts w:ascii="Arial" w:hAnsi="Arial" w:cs="Arial"/>
          <w:sz w:val="18"/>
          <w:szCs w:val="18"/>
          <w:lang w:val="es-MX"/>
        </w:rPr>
      </w:pPr>
      <w:r w:rsidRPr="00A372BE">
        <w:rPr>
          <w:rFonts w:ascii="Arial" w:hAnsi="Arial" w:cs="Arial"/>
          <w:sz w:val="18"/>
          <w:szCs w:val="18"/>
          <w:lang w:val="es-MX"/>
        </w:rPr>
        <w:t>Retener y enterar el Impuesto Sobre la Renta (ISR) por las retenciones realizadas por servicios profesionales</w:t>
      </w:r>
      <w:r w:rsidR="00C74AB2" w:rsidRPr="00A372BE">
        <w:rPr>
          <w:rFonts w:ascii="Arial" w:hAnsi="Arial" w:cs="Arial"/>
          <w:sz w:val="18"/>
          <w:szCs w:val="18"/>
          <w:lang w:val="es-MX"/>
        </w:rPr>
        <w:t>.</w:t>
      </w:r>
    </w:p>
    <w:p w14:paraId="0AD6C4F1" w14:textId="1BB70413" w:rsidR="00E92A07" w:rsidRPr="00A372BE" w:rsidRDefault="00E92A07" w:rsidP="008F7D9F">
      <w:pPr>
        <w:pStyle w:val="Prrafodelista"/>
        <w:numPr>
          <w:ilvl w:val="0"/>
          <w:numId w:val="14"/>
        </w:numPr>
        <w:spacing w:after="0" w:line="240" w:lineRule="auto"/>
        <w:jc w:val="both"/>
        <w:rPr>
          <w:rFonts w:ascii="Arial" w:hAnsi="Arial" w:cs="Arial"/>
          <w:sz w:val="18"/>
          <w:szCs w:val="18"/>
          <w:lang w:val="es-MX"/>
        </w:rPr>
      </w:pPr>
      <w:r w:rsidRPr="00A372BE">
        <w:rPr>
          <w:rFonts w:ascii="Arial" w:hAnsi="Arial" w:cs="Arial"/>
          <w:sz w:val="18"/>
          <w:szCs w:val="18"/>
          <w:lang w:val="es-MX"/>
        </w:rPr>
        <w:t>Retener y enterar el Impuesto Sobre la renta (ISR) por las retenciones realizadas por el pago de renta de bienes inmuebles</w:t>
      </w:r>
      <w:r w:rsidR="00C74AB2" w:rsidRPr="00A372BE">
        <w:rPr>
          <w:rFonts w:ascii="Arial" w:hAnsi="Arial" w:cs="Arial"/>
          <w:sz w:val="18"/>
          <w:szCs w:val="18"/>
          <w:lang w:val="es-MX"/>
        </w:rPr>
        <w:t>.</w:t>
      </w:r>
    </w:p>
    <w:p w14:paraId="6C4DF823" w14:textId="45746D47" w:rsidR="00E92A07" w:rsidRPr="00E732B9" w:rsidRDefault="00E92A07" w:rsidP="008F7D9F">
      <w:pPr>
        <w:pStyle w:val="Prrafodelista"/>
        <w:numPr>
          <w:ilvl w:val="0"/>
          <w:numId w:val="14"/>
        </w:numPr>
        <w:spacing w:after="0" w:line="240" w:lineRule="auto"/>
        <w:jc w:val="both"/>
        <w:rPr>
          <w:rFonts w:ascii="Arial" w:hAnsi="Arial" w:cs="Arial"/>
          <w:sz w:val="18"/>
          <w:szCs w:val="18"/>
          <w:lang w:val="es-MX"/>
        </w:rPr>
      </w:pPr>
      <w:r w:rsidRPr="00E732B9">
        <w:rPr>
          <w:rFonts w:ascii="Arial" w:hAnsi="Arial" w:cs="Arial"/>
          <w:sz w:val="18"/>
          <w:szCs w:val="18"/>
          <w:lang w:val="es-MX"/>
        </w:rPr>
        <w:t>Pago del Impuesto al Valor Agregado (IVA), el ente público cobrar este impuesto y a realizar la compensación del Impuesto al Valor Agregado acreditable</w:t>
      </w:r>
      <w:r w:rsidR="00C74AB2" w:rsidRPr="00E732B9">
        <w:rPr>
          <w:rFonts w:ascii="Arial" w:hAnsi="Arial" w:cs="Arial"/>
          <w:sz w:val="18"/>
          <w:szCs w:val="18"/>
          <w:lang w:val="es-MX"/>
        </w:rPr>
        <w:t>.</w:t>
      </w:r>
    </w:p>
    <w:p w14:paraId="06354576" w14:textId="77777777" w:rsidR="00E92A07" w:rsidRPr="00A372BE" w:rsidRDefault="00E92A07" w:rsidP="001D3DC4">
      <w:pPr>
        <w:pStyle w:val="Prrafodelista"/>
        <w:spacing w:after="0" w:line="240" w:lineRule="auto"/>
        <w:jc w:val="both"/>
        <w:rPr>
          <w:rFonts w:ascii="Arial" w:hAnsi="Arial" w:cs="Arial"/>
          <w:color w:val="FF0000"/>
          <w:sz w:val="18"/>
          <w:szCs w:val="18"/>
          <w:lang w:val="es-MX"/>
        </w:rPr>
      </w:pPr>
    </w:p>
    <w:p w14:paraId="44B68553" w14:textId="77777777" w:rsidR="00E92A07" w:rsidRPr="00A372BE" w:rsidRDefault="00E92A07" w:rsidP="001D3DC4">
      <w:pPr>
        <w:pStyle w:val="Prrafodelista"/>
        <w:spacing w:after="0" w:line="240" w:lineRule="auto"/>
        <w:jc w:val="both"/>
        <w:rPr>
          <w:rFonts w:ascii="Arial" w:hAnsi="Arial" w:cs="Arial"/>
          <w:sz w:val="18"/>
          <w:szCs w:val="18"/>
          <w:lang w:val="es-MX"/>
        </w:rPr>
      </w:pPr>
      <w:r w:rsidRPr="00A372BE">
        <w:rPr>
          <w:rFonts w:ascii="Arial" w:hAnsi="Arial" w:cs="Arial"/>
          <w:b/>
          <w:sz w:val="18"/>
          <w:szCs w:val="18"/>
          <w:lang w:val="es-MX"/>
        </w:rPr>
        <w:t xml:space="preserve">Contribuciones Estatales Obligadas a Pagar </w:t>
      </w:r>
      <w:r w:rsidRPr="00A372BE">
        <w:rPr>
          <w:rFonts w:ascii="Arial" w:hAnsi="Arial" w:cs="Arial"/>
          <w:sz w:val="18"/>
          <w:szCs w:val="18"/>
          <w:lang w:val="es-MX"/>
        </w:rPr>
        <w:t xml:space="preserve"> </w:t>
      </w:r>
    </w:p>
    <w:p w14:paraId="2925A99B" w14:textId="77777777" w:rsidR="00E92A07" w:rsidRPr="00A372BE" w:rsidRDefault="00E92A07" w:rsidP="001D3DC4">
      <w:pPr>
        <w:pStyle w:val="Prrafodelista"/>
        <w:spacing w:after="0" w:line="240" w:lineRule="auto"/>
        <w:jc w:val="both"/>
        <w:rPr>
          <w:rFonts w:ascii="Arial" w:hAnsi="Arial" w:cs="Arial"/>
          <w:sz w:val="18"/>
          <w:szCs w:val="18"/>
          <w:lang w:val="es-MX"/>
        </w:rPr>
      </w:pPr>
    </w:p>
    <w:p w14:paraId="24E85ABB" w14:textId="77777777" w:rsidR="00E92A07" w:rsidRDefault="00E92A07" w:rsidP="001D3DC4">
      <w:pPr>
        <w:pStyle w:val="Prrafodelista"/>
        <w:spacing w:after="0" w:line="240" w:lineRule="auto"/>
        <w:jc w:val="both"/>
        <w:rPr>
          <w:rFonts w:ascii="Arial" w:hAnsi="Arial" w:cs="Arial"/>
          <w:sz w:val="18"/>
          <w:szCs w:val="18"/>
          <w:lang w:val="es-MX"/>
        </w:rPr>
      </w:pPr>
      <w:r w:rsidRPr="00A372BE">
        <w:rPr>
          <w:rFonts w:ascii="Arial" w:hAnsi="Arial" w:cs="Arial"/>
          <w:sz w:val="18"/>
          <w:szCs w:val="18"/>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219D7FCF" w14:textId="3E7ADF75" w:rsidR="009B7AD6" w:rsidRPr="00A372BE" w:rsidRDefault="009B7AD6" w:rsidP="001D3DC4">
      <w:pPr>
        <w:pStyle w:val="Prrafodelista"/>
        <w:spacing w:after="0" w:line="240" w:lineRule="auto"/>
        <w:jc w:val="center"/>
        <w:rPr>
          <w:rFonts w:ascii="Arial" w:hAnsi="Arial" w:cs="Arial"/>
          <w:bCs/>
          <w:sz w:val="18"/>
          <w:szCs w:val="18"/>
        </w:rPr>
      </w:pPr>
    </w:p>
    <w:p w14:paraId="2F7ACA1A" w14:textId="77777777" w:rsidR="00E92A07" w:rsidRPr="00A372BE" w:rsidRDefault="00E92A07" w:rsidP="001D3DC4">
      <w:pPr>
        <w:pStyle w:val="Prrafodelista"/>
        <w:numPr>
          <w:ilvl w:val="0"/>
          <w:numId w:val="6"/>
        </w:numPr>
        <w:spacing w:after="0" w:line="240" w:lineRule="auto"/>
        <w:jc w:val="both"/>
        <w:rPr>
          <w:rFonts w:ascii="Arial" w:hAnsi="Arial" w:cs="Arial"/>
          <w:bCs/>
          <w:sz w:val="18"/>
          <w:szCs w:val="18"/>
          <w:lang w:val="es-MX"/>
        </w:rPr>
      </w:pPr>
      <w:r w:rsidRPr="00A372BE">
        <w:rPr>
          <w:rFonts w:ascii="Arial" w:hAnsi="Arial" w:cs="Arial"/>
          <w:b/>
          <w:bCs/>
          <w:color w:val="002060"/>
          <w:sz w:val="18"/>
          <w:szCs w:val="18"/>
          <w:lang w:val="es-MX"/>
        </w:rPr>
        <w:t>Estructura Organizacional Básica.</w:t>
      </w:r>
    </w:p>
    <w:p w14:paraId="14A81706" w14:textId="77777777" w:rsidR="00E92A07" w:rsidRPr="00A372BE" w:rsidRDefault="00E92A07" w:rsidP="001D3DC4">
      <w:pPr>
        <w:pStyle w:val="Prrafodelista"/>
        <w:spacing w:after="0" w:line="240" w:lineRule="auto"/>
        <w:jc w:val="both"/>
        <w:rPr>
          <w:rFonts w:ascii="Arial" w:hAnsi="Arial" w:cs="Arial"/>
          <w:bCs/>
          <w:color w:val="002060"/>
          <w:sz w:val="18"/>
          <w:szCs w:val="18"/>
          <w:lang w:val="es-MX"/>
        </w:rPr>
      </w:pPr>
    </w:p>
    <w:p w14:paraId="20D03F51" w14:textId="3B35248A" w:rsidR="00011F59" w:rsidRPr="00A372BE" w:rsidRDefault="00E92A07" w:rsidP="001D3DC4">
      <w:pPr>
        <w:pStyle w:val="Prrafodelista"/>
        <w:spacing w:after="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MX"/>
        </w:rPr>
        <w:t>El organigra</w:t>
      </w:r>
      <w:r w:rsidR="00011F59" w:rsidRPr="00A372BE">
        <w:rPr>
          <w:rFonts w:ascii="Arial" w:eastAsia="Times New Roman" w:hAnsi="Arial" w:cs="Arial"/>
          <w:bCs/>
          <w:sz w:val="18"/>
          <w:szCs w:val="18"/>
          <w:lang w:eastAsia="es-MX"/>
        </w:rPr>
        <w:t xml:space="preserve">ma del organigrama del </w:t>
      </w:r>
      <w:r w:rsidR="009B7AD6">
        <w:rPr>
          <w:rFonts w:ascii="Arial" w:hAnsi="Arial" w:cs="Arial"/>
          <w:sz w:val="18"/>
          <w:szCs w:val="18"/>
          <w:lang w:val="es-MX"/>
        </w:rPr>
        <w:t>ente.</w:t>
      </w:r>
    </w:p>
    <w:p w14:paraId="0471B772" w14:textId="56958D33" w:rsidR="009B7AD6" w:rsidRPr="009B7AD6" w:rsidRDefault="009B7AD6" w:rsidP="001D3DC4">
      <w:pPr>
        <w:pStyle w:val="Prrafodelista"/>
        <w:spacing w:after="0" w:line="240" w:lineRule="auto"/>
        <w:jc w:val="both"/>
        <w:rPr>
          <w:rFonts w:ascii="Arial" w:eastAsia="Times New Roman" w:hAnsi="Arial" w:cs="Arial"/>
          <w:bCs/>
          <w:sz w:val="18"/>
          <w:szCs w:val="18"/>
          <w:lang w:eastAsia="es-MX"/>
        </w:rPr>
      </w:pPr>
    </w:p>
    <w:p w14:paraId="45A1417B" w14:textId="77777777" w:rsidR="00E92A07" w:rsidRPr="00A372BE" w:rsidRDefault="00E92A07" w:rsidP="001D3DC4">
      <w:pPr>
        <w:pStyle w:val="Prrafodelista"/>
        <w:numPr>
          <w:ilvl w:val="0"/>
          <w:numId w:val="6"/>
        </w:numPr>
        <w:spacing w:after="0" w:line="240" w:lineRule="auto"/>
        <w:jc w:val="both"/>
        <w:rPr>
          <w:rFonts w:ascii="Arial" w:hAnsi="Arial" w:cs="Arial"/>
          <w:b/>
          <w:bCs/>
          <w:color w:val="002060"/>
          <w:sz w:val="18"/>
          <w:szCs w:val="18"/>
          <w:lang w:val="es-MX"/>
        </w:rPr>
      </w:pPr>
      <w:r w:rsidRPr="00A372BE">
        <w:rPr>
          <w:rFonts w:ascii="Arial" w:hAnsi="Arial" w:cs="Arial"/>
          <w:b/>
          <w:bCs/>
          <w:color w:val="002060"/>
          <w:sz w:val="18"/>
          <w:szCs w:val="18"/>
          <w:lang w:val="es-MX"/>
        </w:rPr>
        <w:t>Fideicomisos de los cuales es fideicomitente o fideicomisario, y Análogos, incluyendo mandatos de los cuales es parte.</w:t>
      </w:r>
    </w:p>
    <w:p w14:paraId="5659EFB6" w14:textId="77777777" w:rsidR="007F1B6C" w:rsidRPr="00A372BE" w:rsidRDefault="007F1B6C" w:rsidP="001D3DC4">
      <w:pPr>
        <w:pStyle w:val="Prrafodelista"/>
        <w:spacing w:after="0" w:line="240" w:lineRule="auto"/>
        <w:jc w:val="both"/>
        <w:rPr>
          <w:rFonts w:ascii="Arial" w:hAnsi="Arial" w:cs="Arial"/>
          <w:b/>
          <w:bCs/>
          <w:color w:val="002060"/>
          <w:sz w:val="18"/>
          <w:szCs w:val="18"/>
          <w:lang w:val="es-MX"/>
        </w:rPr>
      </w:pPr>
    </w:p>
    <w:p w14:paraId="534E05C3" w14:textId="3B385A77" w:rsidR="00E92A07" w:rsidRPr="00A372BE" w:rsidRDefault="00E92A07" w:rsidP="001D3DC4">
      <w:pPr>
        <w:pStyle w:val="Prrafodelista"/>
        <w:spacing w:after="0" w:line="240" w:lineRule="auto"/>
        <w:jc w:val="both"/>
        <w:rPr>
          <w:rFonts w:ascii="Arial" w:hAnsi="Arial" w:cs="Arial"/>
          <w:bCs/>
          <w:sz w:val="18"/>
          <w:szCs w:val="18"/>
          <w:lang w:val="es-MX"/>
        </w:rPr>
      </w:pPr>
      <w:r w:rsidRPr="00A372BE">
        <w:rPr>
          <w:rFonts w:ascii="Arial" w:hAnsi="Arial" w:cs="Arial"/>
          <w:bCs/>
          <w:sz w:val="18"/>
          <w:szCs w:val="18"/>
          <w:lang w:val="es-MX"/>
        </w:rPr>
        <w:t xml:space="preserve">En el </w:t>
      </w:r>
      <w:r w:rsidR="000876FA" w:rsidRPr="00A372BE">
        <w:rPr>
          <w:rFonts w:ascii="Arial" w:hAnsi="Arial" w:cs="Arial"/>
          <w:bCs/>
          <w:sz w:val="18"/>
          <w:szCs w:val="18"/>
          <w:lang w:val="es-MX"/>
        </w:rPr>
        <w:t>E</w:t>
      </w:r>
      <w:r w:rsidR="00011F59" w:rsidRPr="00A372BE">
        <w:rPr>
          <w:rFonts w:ascii="Arial" w:hAnsi="Arial" w:cs="Arial"/>
          <w:bCs/>
          <w:sz w:val="18"/>
          <w:szCs w:val="18"/>
          <w:lang w:val="es-MX"/>
        </w:rPr>
        <w:t>nte</w:t>
      </w:r>
      <w:r w:rsidRPr="00A372BE">
        <w:rPr>
          <w:rFonts w:ascii="Arial" w:hAnsi="Arial" w:cs="Arial"/>
          <w:bCs/>
          <w:sz w:val="18"/>
          <w:szCs w:val="18"/>
          <w:lang w:val="es-MX"/>
        </w:rPr>
        <w:t xml:space="preserve">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54440547" w14:textId="1C080D48" w:rsidR="00E92A07" w:rsidRPr="0068031E" w:rsidRDefault="00E92A07" w:rsidP="001D3DC4">
      <w:pPr>
        <w:spacing w:after="0" w:line="240" w:lineRule="auto"/>
        <w:rPr>
          <w:rFonts w:ascii="Arial" w:hAnsi="Arial" w:cs="Arial"/>
          <w:bCs/>
          <w:i/>
          <w:iCs/>
          <w:caps/>
          <w:color w:val="7F7F7F"/>
          <w:sz w:val="18"/>
          <w:szCs w:val="18"/>
          <w:lang w:val="es-MX"/>
        </w:rPr>
      </w:pPr>
    </w:p>
    <w:p w14:paraId="508B6569" w14:textId="77777777" w:rsidR="00E92A07" w:rsidRPr="00A372BE" w:rsidRDefault="00E92A07" w:rsidP="001D3DC4">
      <w:pPr>
        <w:spacing w:after="0" w:line="240" w:lineRule="auto"/>
        <w:jc w:val="both"/>
        <w:rPr>
          <w:rFonts w:ascii="Arial" w:hAnsi="Arial" w:cs="Arial"/>
          <w:b/>
          <w:bCs/>
          <w:caps/>
          <w:color w:val="002060"/>
          <w:sz w:val="18"/>
          <w:szCs w:val="18"/>
          <w:lang w:val="es-MX"/>
        </w:rPr>
      </w:pPr>
      <w:r w:rsidRPr="00A372BE">
        <w:rPr>
          <w:rFonts w:ascii="Arial" w:hAnsi="Arial" w:cs="Arial"/>
          <w:b/>
          <w:bCs/>
          <w:caps/>
          <w:color w:val="002060"/>
          <w:sz w:val="18"/>
          <w:szCs w:val="18"/>
          <w:lang w:val="es-MX"/>
        </w:rPr>
        <w:t>4.- Bases de preparación de los Estados Financieros</w:t>
      </w:r>
    </w:p>
    <w:p w14:paraId="0EBE4736" w14:textId="77777777" w:rsidR="00E92A07" w:rsidRPr="00A372BE" w:rsidRDefault="00E92A07" w:rsidP="001D3DC4">
      <w:pPr>
        <w:spacing w:after="0" w:line="240" w:lineRule="auto"/>
        <w:jc w:val="both"/>
        <w:rPr>
          <w:rFonts w:ascii="Arial" w:hAnsi="Arial" w:cs="Arial"/>
          <w:b/>
          <w:bCs/>
          <w:caps/>
          <w:sz w:val="18"/>
          <w:szCs w:val="18"/>
          <w:lang w:val="es-MX"/>
        </w:rPr>
      </w:pPr>
    </w:p>
    <w:p w14:paraId="34BEA2D5" w14:textId="77777777" w:rsidR="00E92A07" w:rsidRPr="00A372BE" w:rsidRDefault="00E92A07" w:rsidP="001D3DC4">
      <w:pPr>
        <w:spacing w:after="0" w:line="240" w:lineRule="auto"/>
        <w:jc w:val="both"/>
        <w:rPr>
          <w:rFonts w:ascii="Arial" w:hAnsi="Arial" w:cs="Arial"/>
          <w:caps/>
          <w:sz w:val="18"/>
          <w:szCs w:val="18"/>
          <w:lang w:val="es-MX"/>
        </w:rPr>
      </w:pPr>
      <w:r w:rsidRPr="00A372BE">
        <w:rPr>
          <w:rFonts w:ascii="Arial" w:hAnsi="Arial" w:cs="Arial"/>
          <w:sz w:val="18"/>
          <w:szCs w:val="18"/>
          <w:lang w:val="es-MX"/>
        </w:rPr>
        <w:t>Se informa sobre:</w:t>
      </w:r>
    </w:p>
    <w:p w14:paraId="10799269" w14:textId="77777777" w:rsidR="00E92A07" w:rsidRPr="00A372BE" w:rsidRDefault="00E92A07" w:rsidP="001D3DC4">
      <w:pPr>
        <w:spacing w:after="0" w:line="240" w:lineRule="auto"/>
        <w:jc w:val="both"/>
        <w:rPr>
          <w:rFonts w:ascii="Arial" w:hAnsi="Arial" w:cs="Arial"/>
          <w:bCs/>
          <w:sz w:val="18"/>
          <w:szCs w:val="18"/>
          <w:lang w:val="es-MX"/>
        </w:rPr>
      </w:pPr>
    </w:p>
    <w:p w14:paraId="22F26F22" w14:textId="77777777" w:rsidR="00E92A07" w:rsidRPr="00A372BE" w:rsidRDefault="00E92A07" w:rsidP="001D3DC4">
      <w:pPr>
        <w:spacing w:after="0" w:line="240" w:lineRule="auto"/>
        <w:jc w:val="both"/>
        <w:rPr>
          <w:rFonts w:ascii="Arial" w:hAnsi="Arial" w:cs="Arial"/>
          <w:bCs/>
          <w:sz w:val="18"/>
          <w:szCs w:val="18"/>
          <w:lang w:val="es-MX"/>
        </w:rPr>
      </w:pPr>
      <w:r w:rsidRPr="00A372BE">
        <w:rPr>
          <w:rFonts w:ascii="Arial" w:hAnsi="Arial" w:cs="Arial"/>
          <w:bCs/>
          <w:sz w:val="18"/>
          <w:szCs w:val="18"/>
          <w:lang w:val="es-MX"/>
        </w:rPr>
        <w:t xml:space="preserve">Las bases de preparación de los estados financieros del </w:t>
      </w:r>
      <w:r w:rsidRPr="00A372BE">
        <w:rPr>
          <w:rFonts w:ascii="Arial" w:hAnsi="Arial" w:cs="Arial"/>
          <w:sz w:val="18"/>
          <w:szCs w:val="18"/>
        </w:rPr>
        <w:t>Ente</w:t>
      </w:r>
      <w:r w:rsidRPr="00A372BE">
        <w:rPr>
          <w:rFonts w:ascii="Arial" w:hAnsi="Arial" w:cs="Arial"/>
          <w:b/>
          <w:sz w:val="18"/>
          <w:szCs w:val="18"/>
        </w:rPr>
        <w:t>,</w:t>
      </w:r>
      <w:r w:rsidRPr="00A372BE">
        <w:rPr>
          <w:rFonts w:ascii="Arial" w:hAnsi="Arial" w:cs="Arial"/>
          <w:bCs/>
          <w:sz w:val="18"/>
          <w:szCs w:val="18"/>
          <w:lang w:val="es-MX"/>
        </w:rPr>
        <w:t xml:space="preserve"> y con el objeto de dar cumplimiento con la normatividad aplicable, mencionamos que los hemos elaborado de conformidad a las bases siguientes:</w:t>
      </w:r>
    </w:p>
    <w:p w14:paraId="499E2C8A" w14:textId="77777777" w:rsidR="00E92A07" w:rsidRPr="00A372BE" w:rsidRDefault="00E92A07" w:rsidP="001D3DC4">
      <w:pPr>
        <w:spacing w:after="0" w:line="240" w:lineRule="auto"/>
        <w:jc w:val="both"/>
        <w:rPr>
          <w:rFonts w:ascii="Arial" w:hAnsi="Arial" w:cs="Arial"/>
          <w:bCs/>
          <w:sz w:val="18"/>
          <w:szCs w:val="18"/>
          <w:lang w:val="es-MX"/>
        </w:rPr>
      </w:pPr>
    </w:p>
    <w:p w14:paraId="541F8505" w14:textId="77777777" w:rsidR="00E92A07" w:rsidRPr="00A372BE" w:rsidRDefault="00E92A07" w:rsidP="001D3DC4">
      <w:pPr>
        <w:numPr>
          <w:ilvl w:val="0"/>
          <w:numId w:val="3"/>
        </w:numPr>
        <w:spacing w:after="0" w:line="240" w:lineRule="auto"/>
        <w:contextualSpacing/>
        <w:jc w:val="both"/>
        <w:rPr>
          <w:rFonts w:ascii="Arial" w:hAnsi="Arial" w:cs="Arial"/>
          <w:b/>
          <w:color w:val="002060"/>
          <w:sz w:val="18"/>
          <w:szCs w:val="18"/>
          <w:lang w:val="es-MX"/>
        </w:rPr>
      </w:pPr>
      <w:r w:rsidRPr="00A372BE">
        <w:rPr>
          <w:rFonts w:ascii="Arial" w:hAnsi="Arial" w:cs="Arial"/>
          <w:b/>
          <w:color w:val="002060"/>
          <w:sz w:val="18"/>
          <w:szCs w:val="18"/>
          <w:lang w:val="es-MX"/>
        </w:rPr>
        <w:t>Normatividad</w:t>
      </w:r>
      <w:r w:rsidR="00F947CC" w:rsidRPr="00A372BE">
        <w:rPr>
          <w:rFonts w:ascii="Arial" w:hAnsi="Arial" w:cs="Arial"/>
          <w:b/>
          <w:color w:val="002060"/>
          <w:sz w:val="18"/>
          <w:szCs w:val="18"/>
          <w:lang w:val="es-MX"/>
        </w:rPr>
        <w:t xml:space="preserve"> emitida por el CONAC y las disposiciones legales aplicables</w:t>
      </w:r>
      <w:r w:rsidRPr="00A372BE">
        <w:rPr>
          <w:rFonts w:ascii="Arial" w:hAnsi="Arial" w:cs="Arial"/>
          <w:b/>
          <w:color w:val="002060"/>
          <w:sz w:val="18"/>
          <w:szCs w:val="18"/>
          <w:lang w:val="es-MX"/>
        </w:rPr>
        <w:t xml:space="preserve">. </w:t>
      </w:r>
    </w:p>
    <w:p w14:paraId="583EF751" w14:textId="77777777" w:rsidR="00E92A07" w:rsidRPr="00A372BE" w:rsidRDefault="00E92A07" w:rsidP="001D3DC4">
      <w:pPr>
        <w:spacing w:after="0" w:line="240" w:lineRule="auto"/>
        <w:ind w:left="720"/>
        <w:contextualSpacing/>
        <w:jc w:val="both"/>
        <w:rPr>
          <w:rFonts w:ascii="Arial" w:hAnsi="Arial" w:cs="Arial"/>
          <w:bCs/>
          <w:sz w:val="18"/>
          <w:szCs w:val="18"/>
          <w:lang w:val="es-MX"/>
        </w:rPr>
      </w:pPr>
    </w:p>
    <w:p w14:paraId="3A4CBA4E" w14:textId="45870706" w:rsidR="00E92A07" w:rsidRPr="00A372BE" w:rsidRDefault="000D3A02" w:rsidP="001D3DC4">
      <w:pPr>
        <w:spacing w:after="0" w:line="240" w:lineRule="auto"/>
        <w:ind w:left="720"/>
        <w:contextualSpacing/>
        <w:jc w:val="both"/>
        <w:rPr>
          <w:rFonts w:ascii="Arial" w:hAnsi="Arial" w:cs="Arial"/>
          <w:bCs/>
          <w:sz w:val="18"/>
          <w:szCs w:val="18"/>
        </w:rPr>
      </w:pPr>
      <w:r w:rsidRPr="00A372BE">
        <w:rPr>
          <w:rFonts w:ascii="Arial" w:hAnsi="Arial" w:cs="Arial"/>
          <w:bCs/>
          <w:sz w:val="18"/>
          <w:szCs w:val="18"/>
        </w:rPr>
        <w:t>La presente LGCG</w:t>
      </w:r>
      <w:r w:rsidR="00485285">
        <w:rPr>
          <w:rFonts w:ascii="Arial" w:hAnsi="Arial" w:cs="Arial"/>
          <w:bCs/>
          <w:sz w:val="18"/>
          <w:szCs w:val="18"/>
        </w:rPr>
        <w:t xml:space="preserve"> </w:t>
      </w:r>
      <w:r w:rsidRPr="00A372BE">
        <w:rPr>
          <w:rFonts w:ascii="Arial" w:hAnsi="Arial" w:cs="Arial"/>
          <w:bCs/>
          <w:sz w:val="18"/>
          <w:szCs w:val="18"/>
        </w:rPr>
        <w:t>es de orden público y tiene como objeto establecer los criterios generales que regirán la contabilidad gubernamental y la emisión de información financiera de los entes públicos, con el fin de lograr su adecuada armonización.</w:t>
      </w:r>
    </w:p>
    <w:p w14:paraId="052DE49B" w14:textId="77777777" w:rsidR="000D3A02" w:rsidRPr="00A372BE" w:rsidRDefault="000D3A02" w:rsidP="001D3DC4">
      <w:pPr>
        <w:spacing w:after="0" w:line="240" w:lineRule="auto"/>
        <w:ind w:left="720"/>
        <w:contextualSpacing/>
        <w:jc w:val="both"/>
        <w:rPr>
          <w:rFonts w:ascii="Arial" w:hAnsi="Arial" w:cs="Arial"/>
          <w:bCs/>
          <w:sz w:val="18"/>
          <w:szCs w:val="18"/>
          <w:lang w:val="es-MX"/>
        </w:rPr>
      </w:pPr>
    </w:p>
    <w:p w14:paraId="2C940327" w14:textId="77777777" w:rsidR="00E92A07" w:rsidRPr="00A372BE" w:rsidRDefault="00E92A07" w:rsidP="001D3DC4">
      <w:pPr>
        <w:numPr>
          <w:ilvl w:val="0"/>
          <w:numId w:val="3"/>
        </w:numPr>
        <w:spacing w:after="0" w:line="240" w:lineRule="auto"/>
        <w:contextualSpacing/>
        <w:jc w:val="both"/>
        <w:rPr>
          <w:rFonts w:ascii="Arial" w:hAnsi="Arial" w:cs="Arial"/>
          <w:b/>
          <w:sz w:val="18"/>
          <w:szCs w:val="18"/>
          <w:lang w:val="es-MX"/>
        </w:rPr>
      </w:pPr>
      <w:r w:rsidRPr="00A372BE">
        <w:rPr>
          <w:rFonts w:ascii="Arial" w:hAnsi="Arial" w:cs="Arial"/>
          <w:b/>
          <w:color w:val="002060"/>
          <w:sz w:val="18"/>
          <w:szCs w:val="18"/>
          <w:lang w:val="es-MX"/>
        </w:rPr>
        <w:t>Normatividad</w:t>
      </w:r>
      <w:r w:rsidR="002122D6" w:rsidRPr="00A372BE">
        <w:rPr>
          <w:rFonts w:ascii="Arial" w:hAnsi="Arial" w:cs="Arial"/>
          <w:b/>
          <w:color w:val="002060"/>
          <w:sz w:val="18"/>
          <w:szCs w:val="18"/>
          <w:lang w:val="es-MX"/>
        </w:rPr>
        <w:t xml:space="preserve"> aplicada para el reconocimiento, valuación y revelación de los diferentes rubros de la información financiera, así como las bases de medición utilizadas para la elaboración de los estados financieros</w:t>
      </w:r>
      <w:r w:rsidR="002122D6" w:rsidRPr="00A372BE">
        <w:rPr>
          <w:rFonts w:ascii="Arial" w:hAnsi="Arial" w:cs="Arial"/>
          <w:b/>
          <w:sz w:val="18"/>
          <w:szCs w:val="18"/>
          <w:lang w:val="es-MX"/>
        </w:rPr>
        <w:t>.</w:t>
      </w:r>
    </w:p>
    <w:p w14:paraId="4549BE38" w14:textId="77777777" w:rsidR="00E92A07" w:rsidRPr="00A372BE" w:rsidRDefault="00E92A07" w:rsidP="001D3DC4">
      <w:pPr>
        <w:spacing w:after="0" w:line="240" w:lineRule="auto"/>
        <w:ind w:left="720"/>
        <w:contextualSpacing/>
        <w:jc w:val="both"/>
        <w:rPr>
          <w:rFonts w:ascii="Arial" w:hAnsi="Arial" w:cs="Arial"/>
          <w:bCs/>
          <w:sz w:val="18"/>
          <w:szCs w:val="18"/>
          <w:lang w:val="es-MX"/>
        </w:rPr>
      </w:pPr>
    </w:p>
    <w:p w14:paraId="0E8AD08C" w14:textId="77777777" w:rsidR="005542B1" w:rsidRPr="00A372BE" w:rsidRDefault="005542B1" w:rsidP="001D3DC4">
      <w:pPr>
        <w:spacing w:after="0" w:line="240" w:lineRule="auto"/>
        <w:ind w:left="720"/>
        <w:contextualSpacing/>
        <w:jc w:val="both"/>
        <w:rPr>
          <w:rFonts w:ascii="Arial" w:hAnsi="Arial" w:cs="Arial"/>
          <w:b/>
          <w:sz w:val="18"/>
          <w:szCs w:val="18"/>
        </w:rPr>
      </w:pPr>
      <w:r w:rsidRPr="00A372BE">
        <w:rPr>
          <w:rFonts w:ascii="Arial" w:hAnsi="Arial" w:cs="Arial"/>
          <w:bCs/>
          <w:sz w:val="18"/>
          <w:szCs w:val="18"/>
        </w:rPr>
        <w:t>Los estados financieros se han</w:t>
      </w:r>
      <w:r w:rsidR="009569EA" w:rsidRPr="00A372BE">
        <w:rPr>
          <w:rFonts w:ascii="Arial" w:hAnsi="Arial" w:cs="Arial"/>
          <w:bCs/>
          <w:sz w:val="18"/>
          <w:szCs w:val="18"/>
        </w:rPr>
        <w:t xml:space="preserve"> realizado </w:t>
      </w:r>
      <w:r w:rsidRPr="00A372BE">
        <w:rPr>
          <w:rFonts w:ascii="Arial" w:hAnsi="Arial" w:cs="Arial"/>
          <w:bCs/>
          <w:sz w:val="18"/>
          <w:szCs w:val="18"/>
        </w:rPr>
        <w:t>con lo</w:t>
      </w:r>
      <w:r w:rsidR="009569EA" w:rsidRPr="00A372BE">
        <w:rPr>
          <w:rFonts w:ascii="Arial" w:hAnsi="Arial" w:cs="Arial"/>
          <w:bCs/>
          <w:sz w:val="18"/>
          <w:szCs w:val="18"/>
        </w:rPr>
        <w:t xml:space="preserve"> establec</w:t>
      </w:r>
      <w:r w:rsidRPr="00A372BE">
        <w:rPr>
          <w:rFonts w:ascii="Arial" w:hAnsi="Arial" w:cs="Arial"/>
          <w:bCs/>
          <w:sz w:val="18"/>
          <w:szCs w:val="18"/>
        </w:rPr>
        <w:t xml:space="preserve">ido </w:t>
      </w:r>
      <w:r w:rsidR="009569EA" w:rsidRPr="00A372BE">
        <w:rPr>
          <w:rFonts w:ascii="Arial" w:hAnsi="Arial" w:cs="Arial"/>
          <w:bCs/>
          <w:sz w:val="18"/>
          <w:szCs w:val="18"/>
        </w:rPr>
        <w:t>en la publicación del “</w:t>
      </w:r>
      <w:r w:rsidR="009569EA" w:rsidRPr="00A372BE">
        <w:rPr>
          <w:rFonts w:ascii="Arial" w:hAnsi="Arial" w:cs="Arial"/>
          <w:b/>
          <w:sz w:val="18"/>
          <w:szCs w:val="18"/>
        </w:rPr>
        <w:t>CONAC CAPÍTULO VII DE LOS ESTADOS E INFORMES CONTABLES, PRESUPUESTARIOS, PROGRAMÁTICOS Y DE LOS INDICADORES DE POSTURA”.</w:t>
      </w:r>
      <w:r w:rsidRPr="00A372BE">
        <w:rPr>
          <w:rFonts w:ascii="Arial" w:hAnsi="Arial" w:cs="Arial"/>
          <w:b/>
          <w:sz w:val="18"/>
          <w:szCs w:val="18"/>
        </w:rPr>
        <w:t xml:space="preserve"> </w:t>
      </w:r>
    </w:p>
    <w:p w14:paraId="0F565FE5" w14:textId="0D883DA7" w:rsidR="009569EA" w:rsidRPr="00A372BE" w:rsidRDefault="005542B1" w:rsidP="001D3DC4">
      <w:pPr>
        <w:spacing w:after="0" w:line="240" w:lineRule="auto"/>
        <w:ind w:left="720"/>
        <w:contextualSpacing/>
        <w:jc w:val="both"/>
        <w:rPr>
          <w:rFonts w:ascii="Arial" w:hAnsi="Arial" w:cs="Arial"/>
          <w:b/>
          <w:sz w:val="18"/>
          <w:szCs w:val="18"/>
        </w:rPr>
      </w:pPr>
      <w:proofErr w:type="gramStart"/>
      <w:r w:rsidRPr="00A372BE">
        <w:rPr>
          <w:rFonts w:ascii="Arial" w:hAnsi="Arial" w:cs="Arial"/>
          <w:b/>
          <w:sz w:val="18"/>
          <w:szCs w:val="18"/>
        </w:rPr>
        <w:t>Link</w:t>
      </w:r>
      <w:proofErr w:type="gramEnd"/>
      <w:r w:rsidRPr="00A372BE">
        <w:rPr>
          <w:rFonts w:ascii="Arial" w:hAnsi="Arial" w:cs="Arial"/>
          <w:b/>
          <w:sz w:val="18"/>
          <w:szCs w:val="18"/>
        </w:rPr>
        <w:t xml:space="preserve">:  </w:t>
      </w:r>
      <w:hyperlink r:id="rId8" w:history="1">
        <w:r w:rsidRPr="00A372BE">
          <w:rPr>
            <w:rStyle w:val="Hipervnculo"/>
            <w:rFonts w:ascii="Arial" w:hAnsi="Arial" w:cs="Arial"/>
            <w:b/>
            <w:sz w:val="18"/>
            <w:szCs w:val="18"/>
          </w:rPr>
          <w:t>https://www.conac.gob.mx/work/models/CONAC/normatividad/NOR_01_08_010.pdf</w:t>
        </w:r>
      </w:hyperlink>
    </w:p>
    <w:p w14:paraId="3A25EC3D" w14:textId="77777777" w:rsidR="005542B1" w:rsidRPr="00A372BE" w:rsidRDefault="005542B1" w:rsidP="001D3DC4">
      <w:pPr>
        <w:spacing w:after="0" w:line="240" w:lineRule="auto"/>
        <w:ind w:left="720"/>
        <w:contextualSpacing/>
        <w:jc w:val="both"/>
        <w:rPr>
          <w:rFonts w:ascii="Arial" w:hAnsi="Arial" w:cs="Arial"/>
          <w:b/>
          <w:color w:val="002060"/>
          <w:sz w:val="18"/>
          <w:szCs w:val="18"/>
          <w:lang w:val="es-MX"/>
        </w:rPr>
      </w:pPr>
    </w:p>
    <w:p w14:paraId="3F609B71" w14:textId="6FD29535" w:rsidR="00E92A07" w:rsidRPr="00A372BE" w:rsidRDefault="00E92A07" w:rsidP="001D3DC4">
      <w:pPr>
        <w:numPr>
          <w:ilvl w:val="0"/>
          <w:numId w:val="3"/>
        </w:numPr>
        <w:spacing w:after="0" w:line="240" w:lineRule="auto"/>
        <w:contextualSpacing/>
        <w:jc w:val="both"/>
        <w:rPr>
          <w:rFonts w:ascii="Arial" w:hAnsi="Arial" w:cs="Arial"/>
          <w:bCs/>
          <w:sz w:val="18"/>
          <w:szCs w:val="18"/>
          <w:lang w:val="es-MX"/>
        </w:rPr>
      </w:pPr>
      <w:r w:rsidRPr="00A372BE">
        <w:rPr>
          <w:rFonts w:ascii="Arial" w:hAnsi="Arial" w:cs="Arial"/>
          <w:b/>
          <w:color w:val="002060"/>
          <w:sz w:val="18"/>
          <w:szCs w:val="18"/>
          <w:lang w:val="es-MX"/>
        </w:rPr>
        <w:t>Postulados básicos de Contabilidad Gubernamental (PBCG).</w:t>
      </w:r>
      <w:r w:rsidRPr="00A372BE">
        <w:rPr>
          <w:color w:val="002060"/>
          <w:sz w:val="20"/>
          <w:szCs w:val="20"/>
        </w:rPr>
        <w:t xml:space="preserve"> </w:t>
      </w:r>
    </w:p>
    <w:p w14:paraId="66E16BBF" w14:textId="77777777" w:rsidR="00386FD5" w:rsidRPr="00A372BE" w:rsidRDefault="00386FD5" w:rsidP="001D3DC4">
      <w:pPr>
        <w:spacing w:after="0" w:line="240" w:lineRule="auto"/>
        <w:ind w:left="720"/>
        <w:contextualSpacing/>
        <w:jc w:val="both"/>
        <w:rPr>
          <w:rFonts w:ascii="Arial" w:hAnsi="Arial" w:cs="Arial"/>
          <w:bCs/>
          <w:sz w:val="18"/>
          <w:szCs w:val="18"/>
          <w:lang w:val="es-MX"/>
        </w:rPr>
      </w:pPr>
    </w:p>
    <w:p w14:paraId="78381231" w14:textId="6F889C4F" w:rsidR="00E92A07" w:rsidRPr="00A372BE" w:rsidRDefault="00E92A07" w:rsidP="001D3DC4">
      <w:pPr>
        <w:spacing w:after="0" w:line="240" w:lineRule="auto"/>
        <w:ind w:left="720"/>
        <w:contextualSpacing/>
        <w:jc w:val="both"/>
        <w:rPr>
          <w:rFonts w:ascii="Arial" w:hAnsi="Arial" w:cs="Arial"/>
          <w:bCs/>
          <w:sz w:val="18"/>
          <w:szCs w:val="18"/>
          <w:lang w:val="es-MX"/>
        </w:rPr>
      </w:pPr>
      <w:r w:rsidRPr="00A372BE">
        <w:rPr>
          <w:rFonts w:ascii="Arial" w:hAnsi="Arial" w:cs="Arial"/>
          <w:bCs/>
          <w:sz w:val="18"/>
          <w:szCs w:val="18"/>
          <w:lang w:val="es-MX"/>
        </w:rPr>
        <w:t xml:space="preserve">Los Postulados básicos, son aplicados para el </w:t>
      </w:r>
      <w:r w:rsidRPr="00A372BE">
        <w:rPr>
          <w:rFonts w:ascii="Arial" w:hAnsi="Arial" w:cs="Arial"/>
          <w:bCs/>
          <w:sz w:val="18"/>
          <w:szCs w:val="18"/>
        </w:rPr>
        <w:t>ente</w:t>
      </w:r>
      <w:r w:rsidRPr="00A372BE">
        <w:rPr>
          <w:rFonts w:ascii="Arial" w:hAnsi="Arial" w:cs="Arial"/>
          <w:bCs/>
          <w:sz w:val="18"/>
          <w:szCs w:val="18"/>
          <w:lang w:val="es-MX"/>
        </w:rPr>
        <w:t>, con el objeto de presentar la información presupuestal y financiera, conforme se solicita por la gran cantidad de usuarios y sociedad que exigen la rendición de cuentas, se concentran en los siguientes:</w:t>
      </w:r>
    </w:p>
    <w:p w14:paraId="1A1EE155" w14:textId="77777777" w:rsidR="00E92A07" w:rsidRPr="00A372BE" w:rsidRDefault="00E92A07" w:rsidP="001D3DC4">
      <w:pPr>
        <w:spacing w:after="0" w:line="240" w:lineRule="auto"/>
        <w:ind w:left="720"/>
        <w:contextualSpacing/>
        <w:jc w:val="both"/>
        <w:rPr>
          <w:rFonts w:ascii="Arial" w:hAnsi="Arial" w:cs="Arial"/>
          <w:b/>
          <w:sz w:val="18"/>
          <w:szCs w:val="18"/>
          <w:lang w:val="es-MX"/>
        </w:rPr>
      </w:pPr>
    </w:p>
    <w:p w14:paraId="2DB7335A" w14:textId="05125589" w:rsidR="00E92A07" w:rsidRPr="00500031" w:rsidRDefault="00E92A07" w:rsidP="008F7D9F">
      <w:pPr>
        <w:pStyle w:val="Prrafodelista"/>
        <w:numPr>
          <w:ilvl w:val="0"/>
          <w:numId w:val="13"/>
        </w:numPr>
        <w:spacing w:after="0" w:line="240" w:lineRule="auto"/>
        <w:jc w:val="both"/>
        <w:rPr>
          <w:rFonts w:ascii="Arial" w:hAnsi="Arial" w:cs="Arial"/>
          <w:b/>
          <w:sz w:val="18"/>
          <w:szCs w:val="18"/>
          <w:lang w:val="es-MX"/>
        </w:rPr>
      </w:pPr>
      <w:r w:rsidRPr="00500031">
        <w:rPr>
          <w:rFonts w:ascii="Arial" w:hAnsi="Arial" w:cs="Arial"/>
          <w:b/>
          <w:sz w:val="18"/>
          <w:szCs w:val="18"/>
          <w:lang w:val="es-MX"/>
        </w:rPr>
        <w:t xml:space="preserve">Sustancia Económica </w:t>
      </w:r>
    </w:p>
    <w:p w14:paraId="0B096F94" w14:textId="57CA6E54" w:rsidR="00E92A07" w:rsidRPr="00500031" w:rsidRDefault="00E92A07" w:rsidP="008F7D9F">
      <w:pPr>
        <w:pStyle w:val="Prrafodelista"/>
        <w:numPr>
          <w:ilvl w:val="0"/>
          <w:numId w:val="13"/>
        </w:numPr>
        <w:spacing w:after="0" w:line="240" w:lineRule="auto"/>
        <w:jc w:val="both"/>
        <w:rPr>
          <w:rFonts w:ascii="Arial" w:hAnsi="Arial" w:cs="Arial"/>
          <w:b/>
          <w:sz w:val="18"/>
          <w:szCs w:val="18"/>
          <w:lang w:val="es-MX"/>
        </w:rPr>
      </w:pPr>
      <w:r w:rsidRPr="00500031">
        <w:rPr>
          <w:rFonts w:ascii="Arial" w:hAnsi="Arial" w:cs="Arial"/>
          <w:b/>
          <w:sz w:val="18"/>
          <w:szCs w:val="18"/>
          <w:lang w:val="es-MX"/>
        </w:rPr>
        <w:t>Entes Públicos</w:t>
      </w:r>
    </w:p>
    <w:p w14:paraId="19434083" w14:textId="7B9A8B48" w:rsidR="00E92A07" w:rsidRPr="00500031" w:rsidRDefault="00E92A07" w:rsidP="008F7D9F">
      <w:pPr>
        <w:pStyle w:val="Prrafodelista"/>
        <w:numPr>
          <w:ilvl w:val="0"/>
          <w:numId w:val="13"/>
        </w:numPr>
        <w:spacing w:after="0" w:line="240" w:lineRule="auto"/>
        <w:jc w:val="both"/>
        <w:rPr>
          <w:rFonts w:ascii="Arial" w:hAnsi="Arial" w:cs="Arial"/>
          <w:b/>
          <w:sz w:val="18"/>
          <w:szCs w:val="18"/>
          <w:lang w:val="es-MX"/>
        </w:rPr>
      </w:pPr>
      <w:r w:rsidRPr="00500031">
        <w:rPr>
          <w:rFonts w:ascii="Arial" w:hAnsi="Arial" w:cs="Arial"/>
          <w:b/>
          <w:sz w:val="18"/>
          <w:szCs w:val="18"/>
          <w:lang w:val="es-MX"/>
        </w:rPr>
        <w:t>Existencia Permanente</w:t>
      </w:r>
    </w:p>
    <w:p w14:paraId="0253727E" w14:textId="3A44B386" w:rsidR="00E92A07" w:rsidRPr="00500031" w:rsidRDefault="00E92A07" w:rsidP="008F7D9F">
      <w:pPr>
        <w:pStyle w:val="Prrafodelista"/>
        <w:numPr>
          <w:ilvl w:val="0"/>
          <w:numId w:val="13"/>
        </w:numPr>
        <w:spacing w:after="0" w:line="240" w:lineRule="auto"/>
        <w:jc w:val="both"/>
        <w:rPr>
          <w:rFonts w:ascii="Arial" w:hAnsi="Arial" w:cs="Arial"/>
          <w:b/>
          <w:sz w:val="18"/>
          <w:szCs w:val="18"/>
          <w:lang w:val="es-MX"/>
        </w:rPr>
      </w:pPr>
      <w:r w:rsidRPr="00500031">
        <w:rPr>
          <w:rFonts w:ascii="Arial" w:hAnsi="Arial" w:cs="Arial"/>
          <w:b/>
          <w:sz w:val="18"/>
          <w:szCs w:val="18"/>
          <w:lang w:val="es-MX"/>
        </w:rPr>
        <w:t>Revelación Suficiente</w:t>
      </w:r>
    </w:p>
    <w:p w14:paraId="232DE27C" w14:textId="72069617" w:rsidR="00E92A07" w:rsidRPr="00500031" w:rsidRDefault="00E92A07" w:rsidP="008F7D9F">
      <w:pPr>
        <w:pStyle w:val="Prrafodelista"/>
        <w:numPr>
          <w:ilvl w:val="0"/>
          <w:numId w:val="13"/>
        </w:numPr>
        <w:spacing w:after="0" w:line="240" w:lineRule="auto"/>
        <w:jc w:val="both"/>
        <w:rPr>
          <w:rFonts w:ascii="Arial" w:hAnsi="Arial" w:cs="Arial"/>
          <w:b/>
          <w:sz w:val="18"/>
          <w:szCs w:val="18"/>
          <w:lang w:val="es-MX"/>
        </w:rPr>
      </w:pPr>
      <w:r w:rsidRPr="00500031">
        <w:rPr>
          <w:rFonts w:ascii="Arial" w:hAnsi="Arial" w:cs="Arial"/>
          <w:b/>
          <w:sz w:val="18"/>
          <w:szCs w:val="18"/>
          <w:lang w:val="es-MX"/>
        </w:rPr>
        <w:t>Importancia Relativa</w:t>
      </w:r>
    </w:p>
    <w:p w14:paraId="3B588EF3" w14:textId="10EF7501" w:rsidR="00E92A07" w:rsidRPr="00500031" w:rsidRDefault="00E92A07" w:rsidP="008F7D9F">
      <w:pPr>
        <w:pStyle w:val="Prrafodelista"/>
        <w:numPr>
          <w:ilvl w:val="0"/>
          <w:numId w:val="13"/>
        </w:numPr>
        <w:spacing w:after="0" w:line="240" w:lineRule="auto"/>
        <w:jc w:val="both"/>
        <w:rPr>
          <w:rFonts w:ascii="Arial" w:hAnsi="Arial" w:cs="Arial"/>
          <w:b/>
          <w:sz w:val="18"/>
          <w:szCs w:val="18"/>
          <w:lang w:val="es-MX"/>
        </w:rPr>
      </w:pPr>
      <w:r w:rsidRPr="00500031">
        <w:rPr>
          <w:rFonts w:ascii="Arial" w:hAnsi="Arial" w:cs="Arial"/>
          <w:b/>
          <w:sz w:val="18"/>
          <w:szCs w:val="18"/>
          <w:lang w:val="es-MX"/>
        </w:rPr>
        <w:t>Registro e Integración Presupuestaria</w:t>
      </w:r>
    </w:p>
    <w:p w14:paraId="372785AD" w14:textId="759F8BA4" w:rsidR="00E92A07" w:rsidRPr="00500031" w:rsidRDefault="00E92A07" w:rsidP="008F7D9F">
      <w:pPr>
        <w:pStyle w:val="Prrafodelista"/>
        <w:numPr>
          <w:ilvl w:val="0"/>
          <w:numId w:val="13"/>
        </w:numPr>
        <w:spacing w:after="0" w:line="240" w:lineRule="auto"/>
        <w:jc w:val="both"/>
        <w:rPr>
          <w:rFonts w:ascii="Arial" w:hAnsi="Arial" w:cs="Arial"/>
          <w:b/>
          <w:sz w:val="18"/>
          <w:szCs w:val="18"/>
          <w:lang w:val="es-MX"/>
        </w:rPr>
      </w:pPr>
      <w:r w:rsidRPr="00500031">
        <w:rPr>
          <w:rFonts w:ascii="Arial" w:hAnsi="Arial" w:cs="Arial"/>
          <w:b/>
          <w:sz w:val="18"/>
          <w:szCs w:val="18"/>
          <w:lang w:val="es-MX"/>
        </w:rPr>
        <w:t>Consolidación de la Información Financiera</w:t>
      </w:r>
    </w:p>
    <w:p w14:paraId="6D5B6951" w14:textId="7DB1D52A" w:rsidR="00E92A07" w:rsidRPr="00500031" w:rsidRDefault="00E92A07" w:rsidP="008F7D9F">
      <w:pPr>
        <w:pStyle w:val="Prrafodelista"/>
        <w:numPr>
          <w:ilvl w:val="0"/>
          <w:numId w:val="13"/>
        </w:numPr>
        <w:spacing w:after="0" w:line="240" w:lineRule="auto"/>
        <w:jc w:val="both"/>
        <w:rPr>
          <w:rFonts w:ascii="Arial" w:hAnsi="Arial" w:cs="Arial"/>
          <w:b/>
          <w:sz w:val="18"/>
          <w:szCs w:val="18"/>
          <w:lang w:val="es-MX"/>
        </w:rPr>
      </w:pPr>
      <w:r w:rsidRPr="00500031">
        <w:rPr>
          <w:rFonts w:ascii="Arial" w:hAnsi="Arial" w:cs="Arial"/>
          <w:b/>
          <w:sz w:val="18"/>
          <w:szCs w:val="18"/>
          <w:lang w:val="es-MX"/>
        </w:rPr>
        <w:t>Devengo Contable</w:t>
      </w:r>
    </w:p>
    <w:p w14:paraId="5DD1BC06" w14:textId="235D2D80" w:rsidR="00E92A07" w:rsidRPr="00500031" w:rsidRDefault="00E92A07" w:rsidP="008F7D9F">
      <w:pPr>
        <w:pStyle w:val="Prrafodelista"/>
        <w:numPr>
          <w:ilvl w:val="0"/>
          <w:numId w:val="13"/>
        </w:numPr>
        <w:spacing w:after="0" w:line="240" w:lineRule="auto"/>
        <w:jc w:val="both"/>
        <w:rPr>
          <w:rFonts w:ascii="Arial" w:hAnsi="Arial" w:cs="Arial"/>
          <w:b/>
          <w:sz w:val="18"/>
          <w:szCs w:val="18"/>
          <w:lang w:val="es-MX"/>
        </w:rPr>
      </w:pPr>
      <w:r w:rsidRPr="00500031">
        <w:rPr>
          <w:rFonts w:ascii="Arial" w:hAnsi="Arial" w:cs="Arial"/>
          <w:b/>
          <w:sz w:val="18"/>
          <w:szCs w:val="18"/>
          <w:lang w:val="es-MX"/>
        </w:rPr>
        <w:t>Valuación</w:t>
      </w:r>
    </w:p>
    <w:p w14:paraId="437A1A25" w14:textId="48B334E9" w:rsidR="00E92A07" w:rsidRPr="00500031" w:rsidRDefault="00E92A07" w:rsidP="008F7D9F">
      <w:pPr>
        <w:pStyle w:val="Prrafodelista"/>
        <w:numPr>
          <w:ilvl w:val="0"/>
          <w:numId w:val="13"/>
        </w:numPr>
        <w:spacing w:after="0" w:line="240" w:lineRule="auto"/>
        <w:jc w:val="both"/>
        <w:rPr>
          <w:rFonts w:ascii="Arial" w:hAnsi="Arial" w:cs="Arial"/>
          <w:b/>
          <w:sz w:val="18"/>
          <w:szCs w:val="18"/>
          <w:lang w:val="es-MX"/>
        </w:rPr>
      </w:pPr>
      <w:r w:rsidRPr="00500031">
        <w:rPr>
          <w:rFonts w:ascii="Arial" w:hAnsi="Arial" w:cs="Arial"/>
          <w:b/>
          <w:sz w:val="18"/>
          <w:szCs w:val="18"/>
          <w:lang w:val="es-MX"/>
        </w:rPr>
        <w:t>Dualidad Económica</w:t>
      </w:r>
    </w:p>
    <w:p w14:paraId="33CBC032" w14:textId="2FB8AFFA" w:rsidR="00E92A07" w:rsidRPr="00500031" w:rsidRDefault="00E92A07" w:rsidP="008F7D9F">
      <w:pPr>
        <w:pStyle w:val="Prrafodelista"/>
        <w:numPr>
          <w:ilvl w:val="0"/>
          <w:numId w:val="13"/>
        </w:numPr>
        <w:spacing w:after="0" w:line="240" w:lineRule="auto"/>
        <w:jc w:val="both"/>
        <w:rPr>
          <w:rFonts w:ascii="Arial" w:hAnsi="Arial" w:cs="Arial"/>
          <w:b/>
          <w:sz w:val="18"/>
          <w:szCs w:val="18"/>
          <w:lang w:val="es-MX"/>
        </w:rPr>
      </w:pPr>
      <w:r w:rsidRPr="00500031">
        <w:rPr>
          <w:rFonts w:ascii="Arial" w:hAnsi="Arial" w:cs="Arial"/>
          <w:b/>
          <w:sz w:val="18"/>
          <w:szCs w:val="18"/>
          <w:lang w:val="es-MX"/>
        </w:rPr>
        <w:t>Consistencia</w:t>
      </w:r>
    </w:p>
    <w:p w14:paraId="4F51837D" w14:textId="77777777" w:rsidR="00E92A07" w:rsidRPr="00A372BE" w:rsidRDefault="00E92A07" w:rsidP="001D3DC4">
      <w:pPr>
        <w:spacing w:after="0" w:line="240" w:lineRule="auto"/>
        <w:ind w:left="720"/>
        <w:contextualSpacing/>
        <w:jc w:val="both"/>
        <w:rPr>
          <w:rFonts w:ascii="Arial" w:hAnsi="Arial" w:cs="Arial"/>
          <w:bCs/>
          <w:sz w:val="18"/>
          <w:szCs w:val="18"/>
          <w:lang w:val="es-MX"/>
        </w:rPr>
      </w:pPr>
    </w:p>
    <w:p w14:paraId="052E420F" w14:textId="77777777" w:rsidR="00E92A07" w:rsidRPr="00A372BE" w:rsidRDefault="00E92A07" w:rsidP="001D3DC4">
      <w:pPr>
        <w:numPr>
          <w:ilvl w:val="0"/>
          <w:numId w:val="3"/>
        </w:numPr>
        <w:spacing w:after="0" w:line="240" w:lineRule="auto"/>
        <w:contextualSpacing/>
        <w:jc w:val="both"/>
        <w:rPr>
          <w:rFonts w:ascii="Arial" w:hAnsi="Arial" w:cs="Arial"/>
          <w:bCs/>
          <w:color w:val="002060"/>
          <w:sz w:val="18"/>
          <w:szCs w:val="18"/>
          <w:lang w:val="es-MX"/>
        </w:rPr>
      </w:pPr>
      <w:r w:rsidRPr="00A372BE">
        <w:rPr>
          <w:rFonts w:ascii="Arial" w:hAnsi="Arial" w:cs="Arial"/>
          <w:b/>
          <w:color w:val="002060"/>
          <w:sz w:val="18"/>
          <w:szCs w:val="18"/>
          <w:lang w:val="es-MX"/>
        </w:rPr>
        <w:t>Normatividad Supletoria</w:t>
      </w:r>
      <w:r w:rsidRPr="00A372BE">
        <w:rPr>
          <w:rFonts w:ascii="Arial" w:hAnsi="Arial" w:cs="Arial"/>
          <w:bCs/>
          <w:color w:val="002060"/>
          <w:sz w:val="18"/>
          <w:szCs w:val="18"/>
          <w:lang w:val="es-MX"/>
        </w:rPr>
        <w:t xml:space="preserve">. </w:t>
      </w:r>
    </w:p>
    <w:p w14:paraId="5AA8DF49" w14:textId="77777777" w:rsidR="00E92A07" w:rsidRPr="00A372BE" w:rsidRDefault="00E92A07" w:rsidP="001D3DC4">
      <w:pPr>
        <w:spacing w:after="0" w:line="240" w:lineRule="auto"/>
        <w:ind w:left="720"/>
        <w:contextualSpacing/>
        <w:jc w:val="both"/>
        <w:rPr>
          <w:rFonts w:ascii="Arial" w:hAnsi="Arial" w:cs="Arial"/>
          <w:bCs/>
          <w:sz w:val="18"/>
          <w:szCs w:val="18"/>
          <w:lang w:val="es-MX"/>
        </w:rPr>
      </w:pPr>
    </w:p>
    <w:p w14:paraId="3B2543DB" w14:textId="0399F79E" w:rsidR="00E92A07" w:rsidRPr="00A372BE" w:rsidRDefault="00E92A07" w:rsidP="001D3DC4">
      <w:pPr>
        <w:spacing w:after="0" w:line="240" w:lineRule="auto"/>
        <w:ind w:left="720"/>
        <w:contextualSpacing/>
        <w:jc w:val="both"/>
        <w:rPr>
          <w:rFonts w:ascii="Arial" w:hAnsi="Arial" w:cs="Arial"/>
          <w:bCs/>
          <w:sz w:val="18"/>
          <w:szCs w:val="18"/>
        </w:rPr>
      </w:pPr>
      <w:r w:rsidRPr="00A372BE">
        <w:rPr>
          <w:rFonts w:ascii="Arial" w:hAnsi="Arial" w:cs="Arial"/>
          <w:bCs/>
          <w:sz w:val="18"/>
          <w:szCs w:val="18"/>
          <w:lang w:val="es-MX"/>
        </w:rPr>
        <w:t xml:space="preserve">El </w:t>
      </w:r>
      <w:r w:rsidRPr="00A372BE">
        <w:rPr>
          <w:rFonts w:ascii="Arial" w:hAnsi="Arial" w:cs="Arial"/>
          <w:bCs/>
          <w:sz w:val="18"/>
          <w:szCs w:val="18"/>
        </w:rPr>
        <w:t>ente</w:t>
      </w:r>
      <w:r w:rsidRPr="00A372BE">
        <w:rPr>
          <w:rFonts w:ascii="Arial" w:hAnsi="Arial" w:cs="Arial"/>
          <w:bCs/>
          <w:sz w:val="18"/>
          <w:szCs w:val="18"/>
          <w:lang w:val="es-MX"/>
        </w:rPr>
        <w:t xml:space="preserve">, </w:t>
      </w:r>
      <w:r w:rsidR="00B13038" w:rsidRPr="00A372BE">
        <w:rPr>
          <w:rFonts w:ascii="Arial" w:hAnsi="Arial" w:cs="Arial"/>
          <w:bCs/>
          <w:sz w:val="18"/>
          <w:szCs w:val="18"/>
          <w:lang w:val="es-MX"/>
        </w:rPr>
        <w:t xml:space="preserve">tiene como primera instancia los </w:t>
      </w:r>
      <w:r w:rsidR="00507734" w:rsidRPr="00A372BE">
        <w:rPr>
          <w:rFonts w:ascii="Arial" w:hAnsi="Arial" w:cs="Arial"/>
          <w:bCs/>
          <w:sz w:val="18"/>
          <w:szCs w:val="18"/>
          <w:lang w:val="es-MX"/>
        </w:rPr>
        <w:t xml:space="preserve">Criterios de </w:t>
      </w:r>
      <w:r w:rsidR="00B13038" w:rsidRPr="00A372BE">
        <w:rPr>
          <w:rFonts w:ascii="Arial" w:hAnsi="Arial" w:cs="Arial"/>
          <w:bCs/>
          <w:sz w:val="18"/>
          <w:szCs w:val="18"/>
          <w:lang w:val="es-MX"/>
        </w:rPr>
        <w:t>C</w:t>
      </w:r>
      <w:r w:rsidR="00507734" w:rsidRPr="00A372BE">
        <w:rPr>
          <w:rFonts w:ascii="Arial" w:hAnsi="Arial" w:cs="Arial"/>
          <w:bCs/>
          <w:sz w:val="18"/>
          <w:szCs w:val="18"/>
          <w:lang w:val="es-MX"/>
        </w:rPr>
        <w:t>ontabilidad</w:t>
      </w:r>
      <w:r w:rsidR="00B13038" w:rsidRPr="00A372BE">
        <w:rPr>
          <w:rFonts w:ascii="Arial" w:hAnsi="Arial" w:cs="Arial"/>
          <w:bCs/>
          <w:sz w:val="18"/>
          <w:szCs w:val="18"/>
          <w:lang w:val="es-MX"/>
        </w:rPr>
        <w:t xml:space="preserve"> Gubernamental emitidos por el CONAC,</w:t>
      </w:r>
      <w:r w:rsidR="00507734" w:rsidRPr="00A372BE">
        <w:rPr>
          <w:rFonts w:ascii="Arial" w:hAnsi="Arial" w:cs="Arial"/>
          <w:bCs/>
          <w:sz w:val="18"/>
          <w:szCs w:val="18"/>
          <w:lang w:val="es-MX"/>
        </w:rPr>
        <w:t xml:space="preserve"> el proceso de supletoriedad aplica cuando ante la ausencia de normas </w:t>
      </w:r>
      <w:r w:rsidR="00B13038" w:rsidRPr="00A372BE">
        <w:rPr>
          <w:rFonts w:ascii="Arial" w:hAnsi="Arial" w:cs="Arial"/>
          <w:bCs/>
          <w:sz w:val="18"/>
          <w:szCs w:val="18"/>
          <w:lang w:val="es-MX"/>
        </w:rPr>
        <w:t>C</w:t>
      </w:r>
      <w:r w:rsidR="00507734" w:rsidRPr="00A372BE">
        <w:rPr>
          <w:rFonts w:ascii="Arial" w:hAnsi="Arial" w:cs="Arial"/>
          <w:bCs/>
          <w:sz w:val="18"/>
          <w:szCs w:val="18"/>
          <w:lang w:val="es-MX"/>
        </w:rPr>
        <w:t xml:space="preserve">ontables expresas emitidas por la </w:t>
      </w:r>
      <w:r w:rsidR="00507734" w:rsidRPr="00A372BE">
        <w:rPr>
          <w:rFonts w:ascii="Arial" w:hAnsi="Arial" w:cs="Arial"/>
          <w:bCs/>
          <w:sz w:val="18"/>
          <w:szCs w:val="18"/>
          <w:lang w:val="es-MX"/>
        </w:rPr>
        <w:lastRenderedPageBreak/>
        <w:t xml:space="preserve">Comisión para las Entidades, en lo particular, éstas son cubiertas por algún otro conjunto formal y reconocido de </w:t>
      </w:r>
      <w:r w:rsidR="00507734" w:rsidRPr="00A372BE">
        <w:rPr>
          <w:rFonts w:ascii="Arial" w:hAnsi="Arial" w:cs="Arial"/>
          <w:bCs/>
          <w:sz w:val="18"/>
          <w:szCs w:val="18"/>
        </w:rPr>
        <w:t>las leyes locales, estatales y federales, los reglamentos y, finalmente, las normas jurídicas individuales.</w:t>
      </w:r>
    </w:p>
    <w:p w14:paraId="738D4B9A" w14:textId="77777777" w:rsidR="00507734" w:rsidRPr="00A372BE" w:rsidRDefault="00507734" w:rsidP="001D3DC4">
      <w:pPr>
        <w:spacing w:after="0" w:line="240" w:lineRule="auto"/>
        <w:ind w:left="720"/>
        <w:contextualSpacing/>
        <w:jc w:val="both"/>
        <w:rPr>
          <w:rFonts w:ascii="Arial" w:hAnsi="Arial" w:cs="Arial"/>
          <w:bCs/>
          <w:sz w:val="18"/>
          <w:szCs w:val="18"/>
          <w:lang w:val="es-MX"/>
        </w:rPr>
      </w:pPr>
    </w:p>
    <w:p w14:paraId="1FA8FF54" w14:textId="1D20CFBA" w:rsidR="00E92A07" w:rsidRPr="00A372BE" w:rsidRDefault="00CE6566" w:rsidP="001D3DC4">
      <w:pPr>
        <w:numPr>
          <w:ilvl w:val="0"/>
          <w:numId w:val="3"/>
        </w:numPr>
        <w:spacing w:after="0" w:line="240" w:lineRule="auto"/>
        <w:contextualSpacing/>
        <w:jc w:val="both"/>
        <w:rPr>
          <w:rFonts w:ascii="Arial" w:hAnsi="Arial" w:cs="Arial"/>
          <w:b/>
          <w:color w:val="002060"/>
          <w:sz w:val="18"/>
          <w:szCs w:val="18"/>
          <w:lang w:val="es-MX"/>
        </w:rPr>
      </w:pPr>
      <w:r w:rsidRPr="00A372BE">
        <w:rPr>
          <w:rFonts w:ascii="Arial" w:hAnsi="Arial" w:cs="Arial"/>
          <w:b/>
          <w:color w:val="002060"/>
          <w:sz w:val="18"/>
          <w:szCs w:val="18"/>
          <w:lang w:val="es-MX"/>
        </w:rPr>
        <w:t xml:space="preserve">Para las entidades que por primera vez estén implementando la base de devengado </w:t>
      </w:r>
      <w:r w:rsidR="00E56067" w:rsidRPr="00A372BE">
        <w:rPr>
          <w:rFonts w:ascii="Arial" w:hAnsi="Arial" w:cs="Arial"/>
          <w:b/>
          <w:color w:val="002060"/>
          <w:sz w:val="18"/>
          <w:szCs w:val="18"/>
          <w:lang w:val="es-MX"/>
        </w:rPr>
        <w:t>de acuerdo con</w:t>
      </w:r>
      <w:r w:rsidRPr="00A372BE">
        <w:rPr>
          <w:rFonts w:ascii="Arial" w:hAnsi="Arial" w:cs="Arial"/>
          <w:b/>
          <w:color w:val="002060"/>
          <w:sz w:val="18"/>
          <w:szCs w:val="18"/>
          <w:lang w:val="es-MX"/>
        </w:rPr>
        <w:t xml:space="preserve"> la Ley de Contabilidad, deberán</w:t>
      </w:r>
      <w:r w:rsidR="00E92A07" w:rsidRPr="00A372BE">
        <w:rPr>
          <w:rFonts w:ascii="Arial" w:hAnsi="Arial" w:cs="Arial"/>
          <w:b/>
          <w:color w:val="002060"/>
          <w:sz w:val="18"/>
          <w:szCs w:val="18"/>
          <w:lang w:val="es-MX"/>
        </w:rPr>
        <w:t>.</w:t>
      </w:r>
    </w:p>
    <w:p w14:paraId="3157FA08" w14:textId="77777777" w:rsidR="00E92A07" w:rsidRPr="00A372BE" w:rsidRDefault="00E92A07" w:rsidP="001D3DC4">
      <w:pPr>
        <w:pStyle w:val="Prrafodelista"/>
        <w:spacing w:after="0" w:line="240" w:lineRule="auto"/>
        <w:jc w:val="both"/>
        <w:rPr>
          <w:rFonts w:ascii="Arial" w:hAnsi="Arial" w:cs="Arial"/>
          <w:bCs/>
          <w:sz w:val="18"/>
          <w:szCs w:val="18"/>
          <w:lang w:val="es-MX"/>
        </w:rPr>
      </w:pPr>
    </w:p>
    <w:p w14:paraId="171FC772" w14:textId="77777777" w:rsidR="00E92A07" w:rsidRPr="00A372BE" w:rsidRDefault="00E92A07" w:rsidP="001D3DC4">
      <w:pPr>
        <w:pStyle w:val="Prrafodelista"/>
        <w:spacing w:after="0" w:line="240" w:lineRule="auto"/>
        <w:jc w:val="both"/>
        <w:rPr>
          <w:rFonts w:ascii="Arial" w:hAnsi="Arial" w:cs="Arial"/>
          <w:bCs/>
          <w:sz w:val="18"/>
          <w:szCs w:val="18"/>
          <w:lang w:val="es-MX"/>
        </w:rPr>
      </w:pPr>
      <w:r w:rsidRPr="00A372BE">
        <w:rPr>
          <w:rFonts w:ascii="Arial" w:hAnsi="Arial" w:cs="Arial"/>
          <w:bCs/>
          <w:sz w:val="18"/>
          <w:szCs w:val="18"/>
          <w:lang w:val="es-MX"/>
        </w:rPr>
        <w:t xml:space="preserve">El </w:t>
      </w:r>
      <w:r w:rsidRPr="00A372BE">
        <w:rPr>
          <w:rFonts w:ascii="Arial" w:hAnsi="Arial" w:cs="Arial"/>
          <w:bCs/>
          <w:sz w:val="18"/>
          <w:szCs w:val="18"/>
        </w:rPr>
        <w:t>Ente</w:t>
      </w:r>
      <w:r w:rsidR="00CE6566" w:rsidRPr="00A372BE">
        <w:rPr>
          <w:rFonts w:ascii="Arial" w:hAnsi="Arial" w:cs="Arial"/>
          <w:bCs/>
          <w:sz w:val="18"/>
          <w:szCs w:val="18"/>
        </w:rPr>
        <w:t xml:space="preserve"> público</w:t>
      </w:r>
      <w:r w:rsidRPr="00A372BE">
        <w:rPr>
          <w:rFonts w:ascii="Arial" w:hAnsi="Arial" w:cs="Arial"/>
          <w:bCs/>
          <w:sz w:val="18"/>
          <w:szCs w:val="18"/>
          <w:lang w:val="es-MX"/>
        </w:rPr>
        <w:t>, por primera vez estamos implementando la base del devengado de acuerdo con la Ley General de Contabilidad Gubernamental por lo que se menciona lo siguiente:</w:t>
      </w:r>
    </w:p>
    <w:p w14:paraId="39331F48" w14:textId="77777777" w:rsidR="00E92A07" w:rsidRPr="00A372BE" w:rsidRDefault="00E92A07" w:rsidP="001D3DC4">
      <w:pPr>
        <w:spacing w:after="0" w:line="240" w:lineRule="auto"/>
        <w:ind w:left="1440"/>
        <w:contextualSpacing/>
        <w:jc w:val="both"/>
        <w:rPr>
          <w:rFonts w:ascii="Arial" w:hAnsi="Arial" w:cs="Arial"/>
          <w:b/>
          <w:sz w:val="18"/>
          <w:szCs w:val="18"/>
          <w:lang w:val="es-MX"/>
        </w:rPr>
      </w:pPr>
    </w:p>
    <w:p w14:paraId="7943CFD7" w14:textId="77777777" w:rsidR="00E92A07" w:rsidRPr="00A372BE" w:rsidRDefault="00E92A07" w:rsidP="001D3DC4">
      <w:pPr>
        <w:numPr>
          <w:ilvl w:val="0"/>
          <w:numId w:val="8"/>
        </w:numPr>
        <w:spacing w:after="0" w:line="240" w:lineRule="auto"/>
        <w:contextualSpacing/>
        <w:jc w:val="both"/>
        <w:rPr>
          <w:rFonts w:ascii="Arial" w:hAnsi="Arial" w:cs="Arial"/>
          <w:b/>
          <w:color w:val="002060"/>
          <w:sz w:val="18"/>
          <w:szCs w:val="18"/>
          <w:lang w:val="es-MX"/>
        </w:rPr>
      </w:pPr>
      <w:r w:rsidRPr="00A372BE">
        <w:rPr>
          <w:rFonts w:ascii="Arial" w:hAnsi="Arial" w:cs="Arial"/>
          <w:b/>
          <w:color w:val="002060"/>
          <w:sz w:val="18"/>
          <w:szCs w:val="18"/>
          <w:lang w:val="es-MX"/>
        </w:rPr>
        <w:t>Revelar las nuevas políticas de reconocimiento</w:t>
      </w:r>
      <w:r w:rsidR="00553243" w:rsidRPr="00A372BE">
        <w:rPr>
          <w:rFonts w:ascii="Arial" w:hAnsi="Arial" w:cs="Arial"/>
          <w:b/>
          <w:color w:val="002060"/>
          <w:sz w:val="18"/>
          <w:szCs w:val="18"/>
          <w:lang w:val="es-MX"/>
        </w:rPr>
        <w:t>;</w:t>
      </w:r>
    </w:p>
    <w:p w14:paraId="308D8F6F" w14:textId="2FE9662B" w:rsidR="006D1C5F" w:rsidRPr="00A372BE" w:rsidRDefault="006D1C5F" w:rsidP="001D3DC4">
      <w:pPr>
        <w:spacing w:after="0" w:line="240" w:lineRule="auto"/>
        <w:ind w:left="1440"/>
        <w:contextualSpacing/>
        <w:jc w:val="both"/>
        <w:rPr>
          <w:rFonts w:ascii="Arial" w:hAnsi="Arial" w:cs="Arial"/>
          <w:bCs/>
          <w:sz w:val="18"/>
          <w:szCs w:val="18"/>
          <w:lang w:val="es-MX"/>
        </w:rPr>
      </w:pPr>
      <w:r w:rsidRPr="00A372BE">
        <w:rPr>
          <w:rFonts w:ascii="Arial" w:hAnsi="Arial" w:cs="Arial"/>
          <w:bCs/>
          <w:sz w:val="18"/>
          <w:szCs w:val="18"/>
          <w:lang w:val="es-MX"/>
        </w:rPr>
        <w:t>El reconocimiento se realizará conforme al Postulado Básico de Contabilidad Gubernamental, “1) S</w:t>
      </w:r>
      <w:r w:rsidR="001F56BA" w:rsidRPr="00A372BE">
        <w:rPr>
          <w:rFonts w:ascii="Arial" w:hAnsi="Arial" w:cs="Arial"/>
          <w:bCs/>
          <w:sz w:val="18"/>
          <w:szCs w:val="18"/>
          <w:lang w:val="es-MX"/>
        </w:rPr>
        <w:t>ustancia</w:t>
      </w:r>
      <w:r w:rsidRPr="00A372BE">
        <w:rPr>
          <w:rFonts w:ascii="Arial" w:hAnsi="Arial" w:cs="Arial"/>
          <w:bCs/>
          <w:sz w:val="18"/>
          <w:szCs w:val="18"/>
          <w:lang w:val="es-MX"/>
        </w:rPr>
        <w:t xml:space="preserve"> </w:t>
      </w:r>
      <w:r w:rsidR="001F56BA" w:rsidRPr="00A372BE">
        <w:rPr>
          <w:rFonts w:ascii="Arial" w:hAnsi="Arial" w:cs="Arial"/>
          <w:bCs/>
          <w:sz w:val="18"/>
          <w:szCs w:val="18"/>
          <w:lang w:val="es-MX"/>
        </w:rPr>
        <w:t>Económica</w:t>
      </w:r>
      <w:r w:rsidRPr="00A372BE">
        <w:rPr>
          <w:rFonts w:ascii="Arial" w:hAnsi="Arial" w:cs="Arial"/>
          <w:bCs/>
          <w:sz w:val="18"/>
          <w:szCs w:val="18"/>
          <w:lang w:val="es-MX"/>
        </w:rPr>
        <w:t xml:space="preserve"> (SCG).</w:t>
      </w:r>
    </w:p>
    <w:p w14:paraId="65F25DF2" w14:textId="77777777" w:rsidR="00553243" w:rsidRPr="00A372BE" w:rsidRDefault="00553243" w:rsidP="001D3DC4">
      <w:pPr>
        <w:pStyle w:val="Prrafodelista"/>
        <w:numPr>
          <w:ilvl w:val="0"/>
          <w:numId w:val="9"/>
        </w:numPr>
        <w:spacing w:after="0" w:line="240" w:lineRule="auto"/>
        <w:jc w:val="both"/>
        <w:rPr>
          <w:rFonts w:ascii="Arial" w:hAnsi="Arial" w:cs="Arial"/>
          <w:b/>
          <w:color w:val="002060"/>
          <w:sz w:val="18"/>
          <w:szCs w:val="18"/>
          <w:lang w:val="es-MX"/>
        </w:rPr>
      </w:pPr>
      <w:r w:rsidRPr="00A372BE">
        <w:rPr>
          <w:rFonts w:ascii="Arial" w:hAnsi="Arial" w:cs="Arial"/>
          <w:b/>
          <w:color w:val="002060"/>
          <w:sz w:val="18"/>
          <w:szCs w:val="18"/>
          <w:lang w:val="es-MX"/>
        </w:rPr>
        <w:t>Su plan de implementación;</w:t>
      </w:r>
    </w:p>
    <w:p w14:paraId="7EF5665B" w14:textId="68CE220E" w:rsidR="00741423" w:rsidRPr="00741423" w:rsidRDefault="00741423" w:rsidP="008F7D9F">
      <w:pPr>
        <w:pStyle w:val="Prrafodelista"/>
        <w:numPr>
          <w:ilvl w:val="3"/>
          <w:numId w:val="18"/>
        </w:numPr>
        <w:spacing w:after="0" w:line="240" w:lineRule="auto"/>
        <w:ind w:left="1701" w:hanging="283"/>
        <w:jc w:val="both"/>
        <w:rPr>
          <w:rFonts w:ascii="Arial" w:hAnsi="Arial" w:cs="Arial"/>
          <w:bCs/>
          <w:sz w:val="18"/>
          <w:szCs w:val="18"/>
          <w:lang w:val="es-MX"/>
        </w:rPr>
      </w:pPr>
      <w:r>
        <w:rPr>
          <w:rFonts w:ascii="Arial" w:hAnsi="Arial" w:cs="Arial"/>
          <w:bCs/>
          <w:sz w:val="18"/>
          <w:szCs w:val="18"/>
          <w:lang w:val="es-MX"/>
        </w:rPr>
        <w:t xml:space="preserve">El devengado de los </w:t>
      </w:r>
      <w:r w:rsidRPr="00741423">
        <w:rPr>
          <w:rFonts w:ascii="Arial" w:hAnsi="Arial" w:cs="Arial"/>
          <w:bCs/>
          <w:sz w:val="18"/>
          <w:szCs w:val="18"/>
          <w:lang w:val="es-MX"/>
        </w:rPr>
        <w:t>ingresos</w:t>
      </w:r>
      <w:r>
        <w:rPr>
          <w:rFonts w:ascii="Arial" w:hAnsi="Arial" w:cs="Arial"/>
          <w:bCs/>
          <w:sz w:val="18"/>
          <w:szCs w:val="18"/>
          <w:lang w:val="es-MX"/>
        </w:rPr>
        <w:t xml:space="preserve"> se realiza </w:t>
      </w:r>
      <w:r w:rsidRPr="00741423">
        <w:rPr>
          <w:rFonts w:ascii="Arial" w:hAnsi="Arial" w:cs="Arial"/>
          <w:bCs/>
          <w:sz w:val="18"/>
          <w:szCs w:val="18"/>
          <w:lang w:val="es-MX"/>
        </w:rPr>
        <w:t xml:space="preserve">derivado de contribuciones y participaciones cuando exista jurídicamente el derecho de cobro; </w:t>
      </w:r>
    </w:p>
    <w:p w14:paraId="0EAD1DF8" w14:textId="411D161F" w:rsidR="00B2074B" w:rsidRPr="00741423" w:rsidRDefault="00741423" w:rsidP="008F7D9F">
      <w:pPr>
        <w:pStyle w:val="Prrafodelista"/>
        <w:numPr>
          <w:ilvl w:val="3"/>
          <w:numId w:val="18"/>
        </w:numPr>
        <w:spacing w:after="0" w:line="240" w:lineRule="auto"/>
        <w:ind w:left="1701" w:hanging="283"/>
        <w:jc w:val="both"/>
        <w:rPr>
          <w:rFonts w:ascii="Arial" w:hAnsi="Arial" w:cs="Arial"/>
          <w:bCs/>
          <w:sz w:val="18"/>
          <w:szCs w:val="18"/>
          <w:lang w:val="es-MX"/>
        </w:rPr>
      </w:pPr>
      <w:r>
        <w:rPr>
          <w:rFonts w:ascii="Arial" w:hAnsi="Arial" w:cs="Arial"/>
          <w:bCs/>
          <w:sz w:val="18"/>
          <w:szCs w:val="18"/>
          <w:lang w:val="es-MX"/>
        </w:rPr>
        <w:t>El devengado de los</w:t>
      </w:r>
      <w:r w:rsidRPr="00741423">
        <w:rPr>
          <w:rFonts w:ascii="Arial" w:hAnsi="Arial" w:cs="Arial"/>
          <w:bCs/>
          <w:sz w:val="18"/>
          <w:szCs w:val="18"/>
          <w:lang w:val="es-MX"/>
        </w:rPr>
        <w:t xml:space="preserve"> gastos se consideran desde el momento que se formalizan las transacciones, mediante la recepción de los servicios o bienes a satisfacción, independientemente de la fecha de pago.</w:t>
      </w:r>
    </w:p>
    <w:p w14:paraId="1E0B07CD" w14:textId="77777777" w:rsidR="00553243" w:rsidRPr="00A372BE" w:rsidRDefault="00553243" w:rsidP="001D3DC4">
      <w:pPr>
        <w:pStyle w:val="Prrafodelista"/>
        <w:numPr>
          <w:ilvl w:val="0"/>
          <w:numId w:val="9"/>
        </w:numPr>
        <w:spacing w:after="0" w:line="240" w:lineRule="auto"/>
        <w:jc w:val="both"/>
        <w:rPr>
          <w:rFonts w:ascii="Arial" w:hAnsi="Arial" w:cs="Arial"/>
          <w:b/>
          <w:color w:val="002060"/>
          <w:sz w:val="18"/>
          <w:szCs w:val="18"/>
          <w:lang w:val="es-MX"/>
        </w:rPr>
      </w:pPr>
      <w:r w:rsidRPr="00A372BE">
        <w:rPr>
          <w:rFonts w:ascii="Arial" w:hAnsi="Arial" w:cs="Arial"/>
          <w:b/>
          <w:color w:val="002060"/>
          <w:sz w:val="18"/>
          <w:szCs w:val="18"/>
          <w:lang w:val="es-MX"/>
        </w:rPr>
        <w:t xml:space="preserve">Revelar los cambios en las políticas, la clasificación y medición de </w:t>
      </w:r>
      <w:proofErr w:type="gramStart"/>
      <w:r w:rsidRPr="00A372BE">
        <w:rPr>
          <w:rFonts w:ascii="Arial" w:hAnsi="Arial" w:cs="Arial"/>
          <w:b/>
          <w:color w:val="002060"/>
          <w:sz w:val="18"/>
          <w:szCs w:val="18"/>
          <w:lang w:val="es-MX"/>
        </w:rPr>
        <w:t>las mismas</w:t>
      </w:r>
      <w:proofErr w:type="gramEnd"/>
      <w:r w:rsidRPr="00A372BE">
        <w:rPr>
          <w:rFonts w:ascii="Arial" w:hAnsi="Arial" w:cs="Arial"/>
          <w:b/>
          <w:color w:val="002060"/>
          <w:sz w:val="18"/>
          <w:szCs w:val="18"/>
          <w:lang w:val="es-MX"/>
        </w:rPr>
        <w:t xml:space="preserve">, así como su impacto en la información financiera, y </w:t>
      </w:r>
    </w:p>
    <w:p w14:paraId="2836F2C1" w14:textId="0AFCFD5F" w:rsidR="00553243" w:rsidRPr="00A372BE" w:rsidRDefault="00C851AC" w:rsidP="001D3DC4">
      <w:pPr>
        <w:spacing w:after="0" w:line="240" w:lineRule="auto"/>
        <w:ind w:left="1440"/>
        <w:contextualSpacing/>
        <w:jc w:val="both"/>
        <w:rPr>
          <w:rFonts w:ascii="Arial" w:hAnsi="Arial" w:cs="Arial"/>
          <w:bCs/>
          <w:sz w:val="18"/>
          <w:szCs w:val="18"/>
          <w:lang w:val="es-MX"/>
        </w:rPr>
      </w:pPr>
      <w:r>
        <w:rPr>
          <w:rFonts w:ascii="Arial" w:hAnsi="Arial" w:cs="Arial"/>
          <w:bCs/>
          <w:sz w:val="18"/>
          <w:szCs w:val="18"/>
          <w:lang w:val="es-MX"/>
        </w:rPr>
        <w:t>En la p</w:t>
      </w:r>
      <w:r w:rsidR="00E92A07" w:rsidRPr="00A372BE">
        <w:rPr>
          <w:rFonts w:ascii="Arial" w:hAnsi="Arial" w:cs="Arial"/>
          <w:bCs/>
          <w:sz w:val="18"/>
          <w:szCs w:val="18"/>
          <w:lang w:val="es-MX"/>
        </w:rPr>
        <w:t xml:space="preserve">resentación de los estados financieros </w:t>
      </w:r>
      <w:r w:rsidR="008B4EE7">
        <w:rPr>
          <w:rFonts w:ascii="Arial" w:hAnsi="Arial" w:cs="Arial"/>
          <w:bCs/>
          <w:sz w:val="18"/>
          <w:szCs w:val="18"/>
          <w:lang w:val="es-MX"/>
        </w:rPr>
        <w:t xml:space="preserve">apegado </w:t>
      </w:r>
      <w:r w:rsidR="00E92A07" w:rsidRPr="00A372BE">
        <w:rPr>
          <w:rFonts w:ascii="Arial" w:hAnsi="Arial" w:cs="Arial"/>
          <w:bCs/>
          <w:sz w:val="18"/>
          <w:szCs w:val="18"/>
          <w:lang w:val="es-MX"/>
        </w:rPr>
        <w:t xml:space="preserve">con la normatividad </w:t>
      </w:r>
      <w:r w:rsidR="008B4EE7">
        <w:rPr>
          <w:rFonts w:ascii="Arial" w:hAnsi="Arial" w:cs="Arial"/>
          <w:bCs/>
          <w:sz w:val="18"/>
          <w:szCs w:val="18"/>
          <w:lang w:val="es-MX"/>
        </w:rPr>
        <w:t xml:space="preserve">emitida por el CONAC de acuerdo con lo establecido en la LGCG </w:t>
      </w:r>
      <w:r w:rsidR="00E92A07" w:rsidRPr="00A372BE">
        <w:rPr>
          <w:rFonts w:ascii="Arial" w:hAnsi="Arial" w:cs="Arial"/>
          <w:bCs/>
          <w:sz w:val="18"/>
          <w:szCs w:val="18"/>
          <w:lang w:val="es-MX"/>
        </w:rPr>
        <w:t>para fines de comparación en la transición a la base del devengado.</w:t>
      </w:r>
    </w:p>
    <w:p w14:paraId="5F0BA131" w14:textId="77777777" w:rsidR="00553243" w:rsidRPr="00A372BE" w:rsidRDefault="00553243" w:rsidP="001D3DC4">
      <w:pPr>
        <w:pStyle w:val="Prrafodelista"/>
        <w:numPr>
          <w:ilvl w:val="0"/>
          <w:numId w:val="10"/>
        </w:numPr>
        <w:spacing w:after="0" w:line="240" w:lineRule="auto"/>
        <w:ind w:left="1418" w:hanging="425"/>
        <w:jc w:val="both"/>
        <w:rPr>
          <w:rFonts w:ascii="Arial" w:hAnsi="Arial" w:cs="Arial"/>
          <w:bCs/>
          <w:sz w:val="18"/>
          <w:szCs w:val="18"/>
          <w:lang w:val="es-MX"/>
        </w:rPr>
      </w:pPr>
      <w:r w:rsidRPr="00A372BE">
        <w:rPr>
          <w:rFonts w:ascii="Arial" w:hAnsi="Arial" w:cs="Arial"/>
          <w:b/>
          <w:color w:val="002060"/>
          <w:sz w:val="18"/>
          <w:szCs w:val="18"/>
          <w:lang w:val="es-MX"/>
        </w:rPr>
        <w:t>Presentar los últimos estados financieros con la normatividad anteriormente utilizada con las nuevas políticas para fines de comparación en la transición a la base de devengado.</w:t>
      </w:r>
    </w:p>
    <w:p w14:paraId="5C33AECA" w14:textId="77777777" w:rsidR="003B00AD" w:rsidRPr="00A372BE" w:rsidRDefault="003B00AD" w:rsidP="001D3DC4">
      <w:pPr>
        <w:pStyle w:val="Prrafodelista"/>
        <w:spacing w:after="0" w:line="240" w:lineRule="auto"/>
        <w:ind w:left="1418"/>
        <w:jc w:val="both"/>
        <w:rPr>
          <w:rFonts w:ascii="Arial" w:hAnsi="Arial" w:cs="Arial"/>
          <w:bCs/>
          <w:sz w:val="18"/>
          <w:szCs w:val="18"/>
          <w:lang w:val="es-MX"/>
        </w:rPr>
      </w:pPr>
    </w:p>
    <w:p w14:paraId="45C55AFE" w14:textId="3EC65D6F" w:rsidR="003B00AD" w:rsidRPr="00A372BE" w:rsidRDefault="003B00AD" w:rsidP="001D3DC4">
      <w:pPr>
        <w:pStyle w:val="Prrafodelista"/>
        <w:spacing w:after="0" w:line="240" w:lineRule="auto"/>
        <w:ind w:left="1418"/>
        <w:rPr>
          <w:rFonts w:ascii="Arial" w:hAnsi="Arial" w:cs="Arial"/>
          <w:b/>
          <w:sz w:val="18"/>
          <w:szCs w:val="18"/>
          <w:lang w:val="es-MX"/>
        </w:rPr>
      </w:pPr>
      <w:r w:rsidRPr="00A372BE">
        <w:rPr>
          <w:rFonts w:ascii="Arial" w:hAnsi="Arial" w:cs="Arial"/>
          <w:b/>
          <w:sz w:val="18"/>
          <w:szCs w:val="18"/>
          <w:lang w:val="es-MX"/>
        </w:rPr>
        <w:t xml:space="preserve">El </w:t>
      </w:r>
      <w:r w:rsidR="00440807" w:rsidRPr="00A372BE">
        <w:rPr>
          <w:rFonts w:ascii="Arial" w:hAnsi="Arial" w:cs="Arial"/>
          <w:b/>
          <w:sz w:val="18"/>
          <w:szCs w:val="18"/>
          <w:lang w:val="es-MX"/>
        </w:rPr>
        <w:t>ente público</w:t>
      </w:r>
      <w:r w:rsidRPr="00A372BE">
        <w:rPr>
          <w:rFonts w:ascii="Arial" w:hAnsi="Arial" w:cs="Arial"/>
          <w:b/>
          <w:sz w:val="18"/>
          <w:szCs w:val="18"/>
          <w:lang w:val="es-MX"/>
        </w:rPr>
        <w:t xml:space="preserve"> presentar los siguientes estados e información contable:</w:t>
      </w:r>
    </w:p>
    <w:p w14:paraId="3F40936C" w14:textId="77777777" w:rsidR="003E3C12" w:rsidRPr="00A372BE" w:rsidRDefault="003E3C12" w:rsidP="001D3DC4">
      <w:pPr>
        <w:pStyle w:val="Prrafodelista"/>
        <w:spacing w:after="0" w:line="240" w:lineRule="auto"/>
        <w:ind w:left="1418"/>
        <w:rPr>
          <w:rFonts w:ascii="Arial" w:hAnsi="Arial" w:cs="Arial"/>
          <w:b/>
          <w:sz w:val="18"/>
          <w:szCs w:val="18"/>
          <w:lang w:val="es-MX"/>
        </w:rPr>
      </w:pPr>
    </w:p>
    <w:p w14:paraId="2B646536" w14:textId="4BCACBCA" w:rsidR="003B00AD" w:rsidRPr="00A372BE" w:rsidRDefault="003B00AD" w:rsidP="008F7D9F">
      <w:pPr>
        <w:pStyle w:val="Prrafodelista"/>
        <w:numPr>
          <w:ilvl w:val="0"/>
          <w:numId w:val="15"/>
        </w:numPr>
        <w:spacing w:after="0" w:line="240" w:lineRule="auto"/>
        <w:rPr>
          <w:rFonts w:ascii="Arial" w:hAnsi="Arial" w:cs="Arial"/>
          <w:bCs/>
          <w:sz w:val="18"/>
          <w:szCs w:val="18"/>
        </w:rPr>
      </w:pPr>
      <w:r w:rsidRPr="00A372BE">
        <w:rPr>
          <w:rFonts w:ascii="Arial" w:hAnsi="Arial" w:cs="Arial"/>
          <w:bCs/>
          <w:sz w:val="18"/>
          <w:szCs w:val="18"/>
          <w:lang w:val="es-MX"/>
        </w:rPr>
        <w:t>Estado de Actividades;</w:t>
      </w:r>
    </w:p>
    <w:p w14:paraId="458B8D54" w14:textId="11047047" w:rsidR="003B00AD" w:rsidRPr="00A372BE" w:rsidRDefault="003B00AD" w:rsidP="008F7D9F">
      <w:pPr>
        <w:pStyle w:val="Prrafodelista"/>
        <w:numPr>
          <w:ilvl w:val="0"/>
          <w:numId w:val="15"/>
        </w:numPr>
        <w:spacing w:after="0" w:line="240" w:lineRule="auto"/>
        <w:rPr>
          <w:rFonts w:ascii="Arial" w:hAnsi="Arial" w:cs="Arial"/>
          <w:bCs/>
          <w:sz w:val="18"/>
          <w:szCs w:val="18"/>
        </w:rPr>
      </w:pPr>
      <w:r w:rsidRPr="00A372BE">
        <w:rPr>
          <w:rFonts w:ascii="Arial" w:hAnsi="Arial" w:cs="Arial"/>
          <w:bCs/>
          <w:sz w:val="18"/>
          <w:szCs w:val="18"/>
          <w:lang w:val="es-MX"/>
        </w:rPr>
        <w:t>Estado de Situación Financiera;</w:t>
      </w:r>
    </w:p>
    <w:p w14:paraId="15B998A6" w14:textId="1A26686A" w:rsidR="003B00AD" w:rsidRPr="00A372BE" w:rsidRDefault="003B00AD" w:rsidP="008F7D9F">
      <w:pPr>
        <w:pStyle w:val="Prrafodelista"/>
        <w:numPr>
          <w:ilvl w:val="0"/>
          <w:numId w:val="15"/>
        </w:numPr>
        <w:spacing w:after="0" w:line="240" w:lineRule="auto"/>
        <w:rPr>
          <w:rFonts w:ascii="Arial" w:hAnsi="Arial" w:cs="Arial"/>
          <w:bCs/>
          <w:sz w:val="18"/>
          <w:szCs w:val="18"/>
          <w:lang w:val="es-MX"/>
        </w:rPr>
      </w:pPr>
      <w:r w:rsidRPr="00A372BE">
        <w:rPr>
          <w:rFonts w:ascii="Arial" w:hAnsi="Arial" w:cs="Arial"/>
          <w:bCs/>
          <w:sz w:val="18"/>
          <w:szCs w:val="18"/>
          <w:lang w:val="es-MX"/>
        </w:rPr>
        <w:t>Estado de Variación en la Hacienda Pública;</w:t>
      </w:r>
    </w:p>
    <w:p w14:paraId="0C21D693" w14:textId="4E805EA8" w:rsidR="003B00AD" w:rsidRPr="00A372BE" w:rsidRDefault="003B00AD" w:rsidP="008F7D9F">
      <w:pPr>
        <w:pStyle w:val="Prrafodelista"/>
        <w:numPr>
          <w:ilvl w:val="0"/>
          <w:numId w:val="15"/>
        </w:numPr>
        <w:spacing w:after="0" w:line="240" w:lineRule="auto"/>
        <w:rPr>
          <w:rFonts w:ascii="Arial" w:hAnsi="Arial" w:cs="Arial"/>
          <w:bCs/>
          <w:sz w:val="18"/>
          <w:szCs w:val="18"/>
          <w:lang w:val="es-MX"/>
        </w:rPr>
      </w:pPr>
      <w:r w:rsidRPr="00A372BE">
        <w:rPr>
          <w:rFonts w:ascii="Arial" w:hAnsi="Arial" w:cs="Arial"/>
          <w:bCs/>
          <w:sz w:val="18"/>
          <w:szCs w:val="18"/>
          <w:lang w:val="es-MX"/>
        </w:rPr>
        <w:t>Estado de Cambios en la Situación Financiera;</w:t>
      </w:r>
    </w:p>
    <w:p w14:paraId="093176B5" w14:textId="2DBC3D0E" w:rsidR="003B00AD" w:rsidRPr="00A372BE" w:rsidRDefault="003B00AD" w:rsidP="008F7D9F">
      <w:pPr>
        <w:pStyle w:val="Prrafodelista"/>
        <w:numPr>
          <w:ilvl w:val="0"/>
          <w:numId w:val="15"/>
        </w:numPr>
        <w:spacing w:after="0" w:line="240" w:lineRule="auto"/>
        <w:rPr>
          <w:rFonts w:ascii="Arial" w:hAnsi="Arial" w:cs="Arial"/>
          <w:bCs/>
          <w:sz w:val="18"/>
          <w:szCs w:val="18"/>
          <w:lang w:val="es-MX"/>
        </w:rPr>
      </w:pPr>
      <w:r w:rsidRPr="00A372BE">
        <w:rPr>
          <w:rFonts w:ascii="Arial" w:hAnsi="Arial" w:cs="Arial"/>
          <w:bCs/>
          <w:sz w:val="18"/>
          <w:szCs w:val="18"/>
          <w:lang w:val="es-MX"/>
        </w:rPr>
        <w:t>Estado de Flujos de Efectivo;</w:t>
      </w:r>
    </w:p>
    <w:p w14:paraId="49A3C529" w14:textId="297F1CC0" w:rsidR="003B00AD" w:rsidRPr="00A372BE" w:rsidRDefault="003B00AD" w:rsidP="008F7D9F">
      <w:pPr>
        <w:pStyle w:val="Prrafodelista"/>
        <w:numPr>
          <w:ilvl w:val="0"/>
          <w:numId w:val="15"/>
        </w:numPr>
        <w:spacing w:after="0" w:line="240" w:lineRule="auto"/>
        <w:rPr>
          <w:rFonts w:ascii="Arial" w:hAnsi="Arial" w:cs="Arial"/>
          <w:bCs/>
          <w:sz w:val="18"/>
          <w:szCs w:val="18"/>
          <w:lang w:val="es-MX"/>
        </w:rPr>
      </w:pPr>
      <w:r w:rsidRPr="00A372BE">
        <w:rPr>
          <w:rFonts w:ascii="Arial" w:hAnsi="Arial" w:cs="Arial"/>
          <w:bCs/>
          <w:sz w:val="18"/>
          <w:szCs w:val="18"/>
          <w:lang w:val="es-MX"/>
        </w:rPr>
        <w:t>Estado Analítico del Activo;</w:t>
      </w:r>
    </w:p>
    <w:p w14:paraId="2ACF93B5" w14:textId="0C7EC35A" w:rsidR="003B00AD" w:rsidRPr="00A372BE" w:rsidRDefault="003B00AD" w:rsidP="008F7D9F">
      <w:pPr>
        <w:pStyle w:val="Prrafodelista"/>
        <w:numPr>
          <w:ilvl w:val="0"/>
          <w:numId w:val="15"/>
        </w:numPr>
        <w:spacing w:after="0" w:line="240" w:lineRule="auto"/>
        <w:rPr>
          <w:rFonts w:ascii="Arial" w:hAnsi="Arial" w:cs="Arial"/>
          <w:bCs/>
          <w:sz w:val="18"/>
          <w:szCs w:val="18"/>
          <w:lang w:val="es-MX"/>
        </w:rPr>
      </w:pPr>
      <w:r w:rsidRPr="00A372BE">
        <w:rPr>
          <w:rFonts w:ascii="Arial" w:hAnsi="Arial" w:cs="Arial"/>
          <w:bCs/>
          <w:sz w:val="18"/>
          <w:szCs w:val="18"/>
          <w:lang w:val="es-MX"/>
        </w:rPr>
        <w:t>Estado Analítico de la Deuda y Otros Pasivos;</w:t>
      </w:r>
    </w:p>
    <w:p w14:paraId="78624A1C" w14:textId="7618FFC0" w:rsidR="003B00AD" w:rsidRPr="00A372BE" w:rsidRDefault="003B00AD" w:rsidP="008F7D9F">
      <w:pPr>
        <w:pStyle w:val="Prrafodelista"/>
        <w:numPr>
          <w:ilvl w:val="0"/>
          <w:numId w:val="15"/>
        </w:numPr>
        <w:spacing w:after="0" w:line="240" w:lineRule="auto"/>
        <w:rPr>
          <w:rFonts w:ascii="Arial" w:hAnsi="Arial" w:cs="Arial"/>
          <w:bCs/>
          <w:sz w:val="18"/>
          <w:szCs w:val="18"/>
          <w:lang w:val="es-MX"/>
        </w:rPr>
      </w:pPr>
      <w:r w:rsidRPr="00A372BE">
        <w:rPr>
          <w:rFonts w:ascii="Arial" w:hAnsi="Arial" w:cs="Arial"/>
          <w:bCs/>
          <w:sz w:val="18"/>
          <w:szCs w:val="18"/>
          <w:lang w:val="es-MX"/>
        </w:rPr>
        <w:t>Informe sobre Pasivos Contingentes, y</w:t>
      </w:r>
    </w:p>
    <w:p w14:paraId="6DC21FB0" w14:textId="38186176" w:rsidR="003B00AD" w:rsidRPr="00A372BE" w:rsidRDefault="003B00AD" w:rsidP="008F7D9F">
      <w:pPr>
        <w:pStyle w:val="Prrafodelista"/>
        <w:numPr>
          <w:ilvl w:val="0"/>
          <w:numId w:val="15"/>
        </w:numPr>
        <w:spacing w:after="0" w:line="240" w:lineRule="auto"/>
        <w:rPr>
          <w:rFonts w:ascii="Arial" w:hAnsi="Arial" w:cs="Arial"/>
          <w:bCs/>
          <w:sz w:val="18"/>
          <w:szCs w:val="18"/>
          <w:lang w:val="es-MX"/>
        </w:rPr>
      </w:pPr>
      <w:r w:rsidRPr="00A372BE">
        <w:rPr>
          <w:rFonts w:ascii="Arial" w:hAnsi="Arial" w:cs="Arial"/>
          <w:bCs/>
          <w:sz w:val="18"/>
          <w:szCs w:val="18"/>
          <w:lang w:val="es-MX"/>
        </w:rPr>
        <w:t>Notas a los Estados Financieros.</w:t>
      </w:r>
    </w:p>
    <w:p w14:paraId="4B46852B" w14:textId="77777777" w:rsidR="003B00AD" w:rsidRPr="00A372BE" w:rsidRDefault="003B00AD" w:rsidP="001D3DC4">
      <w:pPr>
        <w:pStyle w:val="Prrafodelista"/>
        <w:spacing w:after="0" w:line="240" w:lineRule="auto"/>
        <w:ind w:left="1418"/>
        <w:jc w:val="both"/>
        <w:rPr>
          <w:rFonts w:ascii="Arial" w:hAnsi="Arial" w:cs="Arial"/>
          <w:bCs/>
          <w:sz w:val="18"/>
          <w:szCs w:val="18"/>
          <w:lang w:val="es-MX"/>
        </w:rPr>
      </w:pPr>
    </w:p>
    <w:p w14:paraId="6B6FA18E" w14:textId="419F551D" w:rsidR="00440807" w:rsidRPr="00A372BE" w:rsidRDefault="00440807" w:rsidP="001D3DC4">
      <w:pPr>
        <w:pStyle w:val="Prrafodelista"/>
        <w:spacing w:after="0" w:line="240" w:lineRule="auto"/>
        <w:ind w:left="1418"/>
        <w:rPr>
          <w:rFonts w:ascii="Arial" w:hAnsi="Arial" w:cs="Arial"/>
          <w:b/>
          <w:sz w:val="18"/>
          <w:szCs w:val="18"/>
        </w:rPr>
      </w:pPr>
      <w:r w:rsidRPr="00A372BE">
        <w:rPr>
          <w:rFonts w:ascii="Arial" w:hAnsi="Arial" w:cs="Arial"/>
          <w:b/>
          <w:sz w:val="18"/>
          <w:szCs w:val="18"/>
        </w:rPr>
        <w:t>El ente público presenta los estados e informes presupuestarios siguientes:</w:t>
      </w:r>
    </w:p>
    <w:p w14:paraId="3495A3BF" w14:textId="77777777" w:rsidR="00440807" w:rsidRPr="00A372BE" w:rsidRDefault="00440807" w:rsidP="001D3DC4">
      <w:pPr>
        <w:pStyle w:val="Prrafodelista"/>
        <w:spacing w:after="0" w:line="240" w:lineRule="auto"/>
        <w:ind w:left="1418"/>
        <w:rPr>
          <w:rFonts w:ascii="Arial" w:hAnsi="Arial" w:cs="Arial"/>
          <w:bCs/>
          <w:sz w:val="18"/>
          <w:szCs w:val="18"/>
        </w:rPr>
      </w:pPr>
    </w:p>
    <w:p w14:paraId="6BB7A43C" w14:textId="6DA69937" w:rsidR="00440807" w:rsidRPr="00A372BE" w:rsidRDefault="00440807" w:rsidP="008F7D9F">
      <w:pPr>
        <w:pStyle w:val="Prrafodelista"/>
        <w:numPr>
          <w:ilvl w:val="0"/>
          <w:numId w:val="16"/>
        </w:numPr>
        <w:spacing w:after="0" w:line="240" w:lineRule="auto"/>
        <w:rPr>
          <w:rFonts w:ascii="Arial" w:hAnsi="Arial" w:cs="Arial"/>
          <w:bCs/>
          <w:sz w:val="18"/>
          <w:szCs w:val="18"/>
          <w:lang w:val="es-MX"/>
        </w:rPr>
      </w:pPr>
      <w:r w:rsidRPr="00A372BE">
        <w:rPr>
          <w:rFonts w:ascii="Arial" w:hAnsi="Arial" w:cs="Arial"/>
          <w:bCs/>
          <w:sz w:val="18"/>
          <w:szCs w:val="18"/>
          <w:lang w:val="es-MX"/>
        </w:rPr>
        <w:t>Estado Analítico de Ingresos;</w:t>
      </w:r>
    </w:p>
    <w:p w14:paraId="7F24876E" w14:textId="59560183" w:rsidR="00440807" w:rsidRPr="00A372BE" w:rsidRDefault="00440807" w:rsidP="008F7D9F">
      <w:pPr>
        <w:pStyle w:val="Prrafodelista"/>
        <w:numPr>
          <w:ilvl w:val="0"/>
          <w:numId w:val="16"/>
        </w:numPr>
        <w:spacing w:after="0" w:line="240" w:lineRule="auto"/>
        <w:rPr>
          <w:rFonts w:ascii="Arial" w:hAnsi="Arial" w:cs="Arial"/>
          <w:bCs/>
          <w:sz w:val="18"/>
          <w:szCs w:val="18"/>
          <w:lang w:val="es-MX"/>
        </w:rPr>
      </w:pPr>
      <w:r w:rsidRPr="00A372BE">
        <w:rPr>
          <w:rFonts w:ascii="Arial" w:hAnsi="Arial" w:cs="Arial"/>
          <w:bCs/>
          <w:sz w:val="18"/>
          <w:szCs w:val="18"/>
          <w:lang w:val="es-MX"/>
        </w:rPr>
        <w:t>Estado Analítico del Ejercicio del Presupuesto de Egresos del que se derivan las    clasificaciones siguientes:</w:t>
      </w:r>
    </w:p>
    <w:p w14:paraId="376C8E0F" w14:textId="77777777" w:rsidR="00440807" w:rsidRPr="00A372BE" w:rsidRDefault="00440807" w:rsidP="008F7D9F">
      <w:pPr>
        <w:pStyle w:val="Prrafodelista"/>
        <w:numPr>
          <w:ilvl w:val="2"/>
          <w:numId w:val="17"/>
        </w:numPr>
        <w:spacing w:after="0" w:line="240" w:lineRule="auto"/>
        <w:ind w:left="2127"/>
        <w:rPr>
          <w:rFonts w:ascii="Arial" w:hAnsi="Arial" w:cs="Arial"/>
          <w:bCs/>
          <w:sz w:val="18"/>
          <w:szCs w:val="18"/>
          <w:lang w:val="es-MX"/>
        </w:rPr>
      </w:pPr>
      <w:r w:rsidRPr="00A372BE">
        <w:rPr>
          <w:rFonts w:ascii="Arial" w:hAnsi="Arial" w:cs="Arial"/>
          <w:bCs/>
          <w:sz w:val="18"/>
          <w:szCs w:val="18"/>
          <w:lang w:val="es-MX"/>
        </w:rPr>
        <w:t>Administrativa;</w:t>
      </w:r>
    </w:p>
    <w:p w14:paraId="5A929C1B" w14:textId="77777777" w:rsidR="00440807" w:rsidRPr="00A372BE" w:rsidRDefault="00440807" w:rsidP="008F7D9F">
      <w:pPr>
        <w:pStyle w:val="Prrafodelista"/>
        <w:numPr>
          <w:ilvl w:val="2"/>
          <w:numId w:val="17"/>
        </w:numPr>
        <w:spacing w:after="0" w:line="240" w:lineRule="auto"/>
        <w:ind w:left="2127"/>
        <w:rPr>
          <w:rFonts w:ascii="Arial" w:hAnsi="Arial" w:cs="Arial"/>
          <w:bCs/>
          <w:sz w:val="18"/>
          <w:szCs w:val="18"/>
          <w:lang w:val="es-MX"/>
        </w:rPr>
      </w:pPr>
      <w:r w:rsidRPr="00A372BE">
        <w:rPr>
          <w:rFonts w:ascii="Arial" w:hAnsi="Arial" w:cs="Arial"/>
          <w:bCs/>
          <w:sz w:val="18"/>
          <w:szCs w:val="18"/>
          <w:lang w:val="es-MX"/>
        </w:rPr>
        <w:t>Económica;</w:t>
      </w:r>
    </w:p>
    <w:p w14:paraId="457B9CA9" w14:textId="77777777" w:rsidR="00440807" w:rsidRPr="00A372BE" w:rsidRDefault="00440807" w:rsidP="008F7D9F">
      <w:pPr>
        <w:pStyle w:val="Prrafodelista"/>
        <w:numPr>
          <w:ilvl w:val="2"/>
          <w:numId w:val="17"/>
        </w:numPr>
        <w:spacing w:after="0" w:line="240" w:lineRule="auto"/>
        <w:ind w:left="2127"/>
        <w:rPr>
          <w:rFonts w:ascii="Arial" w:hAnsi="Arial" w:cs="Arial"/>
          <w:bCs/>
          <w:sz w:val="18"/>
          <w:szCs w:val="18"/>
          <w:lang w:val="es-MX"/>
        </w:rPr>
      </w:pPr>
      <w:r w:rsidRPr="00A372BE">
        <w:rPr>
          <w:rFonts w:ascii="Arial" w:hAnsi="Arial" w:cs="Arial"/>
          <w:bCs/>
          <w:sz w:val="18"/>
          <w:szCs w:val="18"/>
          <w:lang w:val="es-MX"/>
        </w:rPr>
        <w:t>Por objeto del gasto, y</w:t>
      </w:r>
    </w:p>
    <w:p w14:paraId="3235EBF7" w14:textId="77777777" w:rsidR="00440807" w:rsidRPr="00A372BE" w:rsidRDefault="00440807" w:rsidP="008F7D9F">
      <w:pPr>
        <w:pStyle w:val="Prrafodelista"/>
        <w:numPr>
          <w:ilvl w:val="2"/>
          <w:numId w:val="17"/>
        </w:numPr>
        <w:spacing w:after="0" w:line="240" w:lineRule="auto"/>
        <w:ind w:left="2127"/>
        <w:rPr>
          <w:rFonts w:ascii="Arial" w:hAnsi="Arial" w:cs="Arial"/>
          <w:bCs/>
          <w:sz w:val="18"/>
          <w:szCs w:val="18"/>
          <w:lang w:val="es-MX"/>
        </w:rPr>
      </w:pPr>
      <w:r w:rsidRPr="00A372BE">
        <w:rPr>
          <w:rFonts w:ascii="Arial" w:hAnsi="Arial" w:cs="Arial"/>
          <w:bCs/>
          <w:sz w:val="18"/>
          <w:szCs w:val="18"/>
          <w:lang w:val="es-MX"/>
        </w:rPr>
        <w:t>Funcional.</w:t>
      </w:r>
    </w:p>
    <w:p w14:paraId="59AA4423" w14:textId="5F1C6CD5" w:rsidR="00440807" w:rsidRPr="00A372BE" w:rsidRDefault="00440807" w:rsidP="008F7D9F">
      <w:pPr>
        <w:pStyle w:val="Prrafodelista"/>
        <w:numPr>
          <w:ilvl w:val="0"/>
          <w:numId w:val="16"/>
        </w:numPr>
        <w:spacing w:after="0" w:line="240" w:lineRule="auto"/>
        <w:rPr>
          <w:rFonts w:ascii="Arial" w:hAnsi="Arial" w:cs="Arial"/>
          <w:bCs/>
          <w:sz w:val="18"/>
          <w:szCs w:val="18"/>
          <w:lang w:val="es-MX"/>
        </w:rPr>
      </w:pPr>
      <w:r w:rsidRPr="00A372BE">
        <w:rPr>
          <w:rFonts w:ascii="Arial" w:hAnsi="Arial" w:cs="Arial"/>
          <w:bCs/>
          <w:sz w:val="18"/>
          <w:szCs w:val="18"/>
          <w:lang w:val="es-MX"/>
        </w:rPr>
        <w:t>Endeudamiento neto, e</w:t>
      </w:r>
    </w:p>
    <w:p w14:paraId="27441F15" w14:textId="276EC856" w:rsidR="00E92A07" w:rsidRPr="00A372BE" w:rsidRDefault="00440807" w:rsidP="008F7D9F">
      <w:pPr>
        <w:pStyle w:val="Prrafodelista"/>
        <w:numPr>
          <w:ilvl w:val="0"/>
          <w:numId w:val="16"/>
        </w:numPr>
        <w:spacing w:after="0" w:line="240" w:lineRule="auto"/>
        <w:rPr>
          <w:rFonts w:ascii="Arial" w:hAnsi="Arial" w:cs="Arial"/>
          <w:bCs/>
          <w:sz w:val="18"/>
          <w:szCs w:val="18"/>
          <w:lang w:val="es-MX"/>
        </w:rPr>
      </w:pPr>
      <w:r w:rsidRPr="00A372BE">
        <w:rPr>
          <w:rFonts w:ascii="Arial" w:hAnsi="Arial" w:cs="Arial"/>
          <w:bCs/>
          <w:sz w:val="18"/>
          <w:szCs w:val="18"/>
          <w:lang w:val="es-MX"/>
        </w:rPr>
        <w:t>Intereses de la deuda.</w:t>
      </w:r>
    </w:p>
    <w:p w14:paraId="3DFC0EEB" w14:textId="55130243" w:rsidR="00D003B9" w:rsidRPr="0068031E" w:rsidRDefault="00D003B9" w:rsidP="001D3DC4">
      <w:pPr>
        <w:spacing w:after="0" w:line="240" w:lineRule="auto"/>
        <w:rPr>
          <w:rFonts w:ascii="Arial" w:hAnsi="Arial" w:cs="Arial"/>
          <w:bCs/>
          <w:i/>
          <w:iCs/>
          <w:caps/>
          <w:color w:val="7F7F7F"/>
          <w:sz w:val="16"/>
          <w:szCs w:val="16"/>
          <w:lang w:val="es-MX"/>
        </w:rPr>
      </w:pPr>
    </w:p>
    <w:p w14:paraId="12926C8D" w14:textId="77777777" w:rsidR="00E92A07" w:rsidRPr="00A372BE" w:rsidRDefault="00E92A07" w:rsidP="001D3DC4">
      <w:pPr>
        <w:spacing w:after="0" w:line="240" w:lineRule="auto"/>
        <w:jc w:val="both"/>
        <w:rPr>
          <w:rFonts w:ascii="Arial" w:hAnsi="Arial" w:cs="Arial"/>
          <w:b/>
          <w:bCs/>
          <w:caps/>
          <w:color w:val="002060"/>
          <w:sz w:val="18"/>
          <w:szCs w:val="18"/>
          <w:lang w:val="es-MX"/>
        </w:rPr>
      </w:pPr>
      <w:r w:rsidRPr="00A372BE">
        <w:rPr>
          <w:rFonts w:ascii="Arial" w:hAnsi="Arial" w:cs="Arial"/>
          <w:b/>
          <w:bCs/>
          <w:caps/>
          <w:color w:val="002060"/>
          <w:sz w:val="18"/>
          <w:szCs w:val="18"/>
          <w:lang w:val="es-MX"/>
        </w:rPr>
        <w:t>5.- Políticas de Contabilidad Significativas</w:t>
      </w:r>
    </w:p>
    <w:p w14:paraId="165B2B4D" w14:textId="77777777" w:rsidR="00E92A07" w:rsidRPr="00A372BE" w:rsidRDefault="00E92A07" w:rsidP="001D3DC4">
      <w:pPr>
        <w:spacing w:after="0" w:line="240" w:lineRule="auto"/>
        <w:jc w:val="both"/>
        <w:rPr>
          <w:rFonts w:ascii="Arial" w:hAnsi="Arial" w:cs="Arial"/>
          <w:b/>
          <w:bCs/>
          <w:caps/>
          <w:sz w:val="18"/>
          <w:szCs w:val="18"/>
          <w:lang w:val="es-MX"/>
        </w:rPr>
      </w:pPr>
    </w:p>
    <w:p w14:paraId="4298E6CA" w14:textId="77777777" w:rsidR="00E92A07" w:rsidRPr="00A372BE" w:rsidRDefault="00E92A07" w:rsidP="001D3DC4">
      <w:pPr>
        <w:pStyle w:val="Texto"/>
        <w:spacing w:after="120" w:line="240" w:lineRule="auto"/>
        <w:rPr>
          <w:bCs/>
          <w:szCs w:val="18"/>
          <w:lang w:val="es-MX" w:eastAsia="en-US"/>
        </w:rPr>
      </w:pPr>
      <w:bookmarkStart w:id="0" w:name="_Hlk148444320"/>
      <w:r w:rsidRPr="00A372BE">
        <w:rPr>
          <w:bCs/>
          <w:szCs w:val="18"/>
          <w:lang w:val="es-MX" w:eastAsia="en-US"/>
        </w:rPr>
        <w:t xml:space="preserve">Son los principios, bases, reglas y procedimientos específicos adoptados por el ente público en la elaboración y presentación de sus estados financieros. </w:t>
      </w:r>
    </w:p>
    <w:p w14:paraId="7EDAA799" w14:textId="77777777" w:rsidR="00E92A07" w:rsidRPr="00A372BE" w:rsidRDefault="00E92A07" w:rsidP="001D3DC4">
      <w:pPr>
        <w:pStyle w:val="Texto"/>
        <w:spacing w:after="0" w:line="240" w:lineRule="auto"/>
        <w:rPr>
          <w:bCs/>
          <w:szCs w:val="18"/>
          <w:lang w:val="es-MX" w:eastAsia="en-US"/>
        </w:rPr>
      </w:pPr>
      <w:r w:rsidRPr="00A372BE">
        <w:rPr>
          <w:bCs/>
          <w:szCs w:val="18"/>
          <w:lang w:val="es-MX" w:eastAsia="en-US"/>
        </w:rPr>
        <w:t>El ente público seleccionará y aplicará sus políticas contables de manera congruente para transacciones, otros eventos y condiciones que sean similares.</w:t>
      </w:r>
    </w:p>
    <w:bookmarkEnd w:id="0"/>
    <w:p w14:paraId="255C9F15" w14:textId="77777777" w:rsidR="00E92A07" w:rsidRPr="00D22AA4" w:rsidRDefault="00E92A07" w:rsidP="001D3DC4">
      <w:pPr>
        <w:pStyle w:val="Texto"/>
        <w:spacing w:after="0" w:line="240" w:lineRule="auto"/>
        <w:rPr>
          <w:b/>
          <w:szCs w:val="18"/>
          <w:lang w:val="es-MX" w:eastAsia="en-US"/>
        </w:rPr>
      </w:pPr>
      <w:r w:rsidRPr="00D22AA4">
        <w:rPr>
          <w:b/>
          <w:szCs w:val="18"/>
          <w:lang w:val="es-MX" w:eastAsia="en-US"/>
        </w:rPr>
        <w:lastRenderedPageBreak/>
        <w:t>Se informará sobre:</w:t>
      </w:r>
    </w:p>
    <w:p w14:paraId="6D4F9DE7" w14:textId="77777777" w:rsidR="00E92A07" w:rsidRPr="00A372BE" w:rsidRDefault="00E92A07" w:rsidP="001D3DC4">
      <w:pPr>
        <w:pStyle w:val="Default"/>
        <w:jc w:val="both"/>
        <w:rPr>
          <w:rFonts w:ascii="Arial" w:hAnsi="Arial" w:cs="Arial"/>
          <w:b/>
          <w:bCs/>
          <w:color w:val="auto"/>
          <w:sz w:val="18"/>
          <w:szCs w:val="18"/>
        </w:rPr>
      </w:pPr>
    </w:p>
    <w:p w14:paraId="22698661" w14:textId="77777777" w:rsidR="00E92A07" w:rsidRPr="00A372BE" w:rsidRDefault="00E92A07" w:rsidP="001D3DC4">
      <w:pPr>
        <w:pStyle w:val="Prrafodelista"/>
        <w:numPr>
          <w:ilvl w:val="1"/>
          <w:numId w:val="3"/>
        </w:numPr>
        <w:spacing w:after="0" w:line="240" w:lineRule="auto"/>
        <w:ind w:left="709" w:hanging="425"/>
        <w:jc w:val="both"/>
        <w:rPr>
          <w:rFonts w:ascii="Arial" w:hAnsi="Arial" w:cs="Arial"/>
          <w:b/>
          <w:color w:val="002060"/>
          <w:sz w:val="18"/>
          <w:szCs w:val="18"/>
          <w:lang w:val="es-MX"/>
        </w:rPr>
      </w:pPr>
      <w:r w:rsidRPr="00A372BE">
        <w:rPr>
          <w:rFonts w:ascii="Arial" w:hAnsi="Arial" w:cs="Arial"/>
          <w:b/>
          <w:color w:val="002060"/>
          <w:sz w:val="18"/>
          <w:szCs w:val="18"/>
          <w:lang w:val="es-MX"/>
        </w:rPr>
        <w:t>Actualización: se informará del método utilizado para la actualización del valor de los activos, pasivos y Hacienda Pública/Patrimonio y las razones de dicha elección. Así como informar de la desconexión o reconexión inflacionaria.</w:t>
      </w:r>
    </w:p>
    <w:p w14:paraId="681EA4BC" w14:textId="0F9DD2E5" w:rsidR="00E92A07" w:rsidRPr="00A372BE" w:rsidRDefault="00E92A07" w:rsidP="001D3DC4">
      <w:pPr>
        <w:pStyle w:val="Prrafodelista"/>
        <w:spacing w:after="0" w:line="240" w:lineRule="auto"/>
        <w:ind w:left="709"/>
        <w:jc w:val="both"/>
        <w:rPr>
          <w:rFonts w:ascii="Arial" w:hAnsi="Arial" w:cs="Arial"/>
          <w:bCs/>
          <w:sz w:val="18"/>
          <w:szCs w:val="18"/>
          <w:lang w:val="es-MX"/>
        </w:rPr>
      </w:pPr>
      <w:r w:rsidRPr="00A372BE">
        <w:rPr>
          <w:rFonts w:ascii="Arial" w:hAnsi="Arial" w:cs="Arial"/>
          <w:bCs/>
          <w:sz w:val="18"/>
          <w:szCs w:val="18"/>
          <w:lang w:val="es-MX"/>
        </w:rPr>
        <w:t xml:space="preserve">Atendiendo a la NICS 10-Información Financiera en Economías Hiperinflacionarias), se deberá actualizar el patrimonio cuando el </w:t>
      </w:r>
      <w:r w:rsidR="00FE26C5" w:rsidRPr="00A372BE">
        <w:rPr>
          <w:rFonts w:ascii="Arial" w:hAnsi="Arial" w:cs="Arial"/>
          <w:bCs/>
          <w:sz w:val="18"/>
          <w:szCs w:val="18"/>
          <w:lang w:val="es-MX"/>
        </w:rPr>
        <w:t>INPC</w:t>
      </w:r>
      <w:r w:rsidRPr="00A372BE">
        <w:rPr>
          <w:rFonts w:ascii="Arial" w:hAnsi="Arial" w:cs="Arial"/>
          <w:bCs/>
          <w:sz w:val="18"/>
          <w:szCs w:val="18"/>
          <w:lang w:val="es-MX"/>
        </w:rPr>
        <w:t xml:space="preserve"> acumulada durante un periodo de tres años sea igual o superior al 100%.</w:t>
      </w:r>
    </w:p>
    <w:p w14:paraId="7AA2A260" w14:textId="77777777" w:rsidR="00E92A07" w:rsidRPr="00A372BE" w:rsidRDefault="00E92A07" w:rsidP="001D3DC4">
      <w:pPr>
        <w:pStyle w:val="Prrafodelista"/>
        <w:spacing w:after="0" w:line="240" w:lineRule="auto"/>
        <w:ind w:left="709"/>
        <w:jc w:val="both"/>
        <w:rPr>
          <w:rFonts w:ascii="Arial" w:hAnsi="Arial" w:cs="Arial"/>
          <w:bCs/>
          <w:sz w:val="18"/>
          <w:szCs w:val="18"/>
          <w:lang w:val="es-MX"/>
        </w:rPr>
      </w:pPr>
      <w:r w:rsidRPr="00A372BE">
        <w:rPr>
          <w:rFonts w:ascii="Arial" w:hAnsi="Arial" w:cs="Arial"/>
          <w:bCs/>
          <w:sz w:val="18"/>
          <w:szCs w:val="18"/>
          <w:lang w:val="es-MX"/>
        </w:rPr>
        <w:t>El efecto de la actualización de las cuentas de activo, pasivo y patrimonio (</w:t>
      </w:r>
      <w:proofErr w:type="spellStart"/>
      <w:r w:rsidRPr="00A372BE">
        <w:rPr>
          <w:rFonts w:ascii="Arial" w:hAnsi="Arial" w:cs="Arial"/>
          <w:bCs/>
          <w:sz w:val="18"/>
          <w:szCs w:val="18"/>
          <w:lang w:val="es-MX"/>
        </w:rPr>
        <w:t>reexpresión</w:t>
      </w:r>
      <w:proofErr w:type="spellEnd"/>
      <w:r w:rsidRPr="00A372BE">
        <w:rPr>
          <w:rFonts w:ascii="Arial" w:hAnsi="Arial" w:cs="Arial"/>
          <w:bCs/>
          <w:sz w:val="18"/>
          <w:szCs w:val="18"/>
          <w:lang w:val="es-MX"/>
        </w:rPr>
        <w:t>) se realizará contra la cuenta 3.1.3 Actualización de la Hacienda Pública/Patrimonio.</w:t>
      </w:r>
    </w:p>
    <w:p w14:paraId="4C3C3429" w14:textId="77777777" w:rsidR="00E92A07" w:rsidRPr="00A372BE" w:rsidRDefault="00E92A07" w:rsidP="001D3DC4">
      <w:pPr>
        <w:pStyle w:val="Prrafodelista"/>
        <w:spacing w:after="0" w:line="240" w:lineRule="auto"/>
        <w:ind w:left="709"/>
        <w:jc w:val="both"/>
        <w:rPr>
          <w:rFonts w:ascii="Arial" w:hAnsi="Arial" w:cs="Arial"/>
          <w:bCs/>
          <w:sz w:val="18"/>
          <w:szCs w:val="18"/>
          <w:lang w:val="es-MX"/>
        </w:rPr>
      </w:pPr>
    </w:p>
    <w:p w14:paraId="3CA9E954" w14:textId="77777777" w:rsidR="00E92A07" w:rsidRPr="00A372BE" w:rsidRDefault="00E92A07" w:rsidP="001D3DC4">
      <w:pPr>
        <w:pStyle w:val="Prrafodelista"/>
        <w:numPr>
          <w:ilvl w:val="1"/>
          <w:numId w:val="3"/>
        </w:numPr>
        <w:spacing w:after="0" w:line="240" w:lineRule="auto"/>
        <w:ind w:left="709" w:hanging="425"/>
        <w:jc w:val="both"/>
        <w:rPr>
          <w:rFonts w:ascii="Arial" w:hAnsi="Arial" w:cs="Arial"/>
          <w:b/>
          <w:color w:val="002060"/>
          <w:sz w:val="18"/>
          <w:szCs w:val="18"/>
          <w:lang w:val="es-MX"/>
        </w:rPr>
      </w:pPr>
      <w:r w:rsidRPr="00A372BE">
        <w:rPr>
          <w:rFonts w:ascii="Arial" w:hAnsi="Arial" w:cs="Arial"/>
          <w:b/>
          <w:color w:val="002060"/>
          <w:sz w:val="18"/>
          <w:szCs w:val="18"/>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5D690C96" w14:textId="77777777" w:rsidR="00E92A07" w:rsidRPr="00A372BE" w:rsidRDefault="00E92A07" w:rsidP="001D3DC4">
      <w:pPr>
        <w:pStyle w:val="Prrafodelista"/>
        <w:spacing w:after="0" w:line="240" w:lineRule="auto"/>
        <w:ind w:left="709"/>
        <w:jc w:val="both"/>
        <w:rPr>
          <w:rFonts w:ascii="Arial" w:hAnsi="Arial" w:cs="Arial"/>
          <w:bCs/>
          <w:sz w:val="18"/>
          <w:szCs w:val="18"/>
          <w:lang w:val="es-MX"/>
        </w:rPr>
      </w:pPr>
    </w:p>
    <w:p w14:paraId="2214C4DD" w14:textId="77777777" w:rsidR="00E92A07" w:rsidRPr="00A372BE" w:rsidRDefault="00E92A07" w:rsidP="001D3DC4">
      <w:pPr>
        <w:pStyle w:val="Prrafodelista"/>
        <w:spacing w:after="0" w:line="240" w:lineRule="auto"/>
        <w:ind w:left="709"/>
        <w:jc w:val="both"/>
        <w:rPr>
          <w:rFonts w:ascii="Arial" w:hAnsi="Arial" w:cs="Arial"/>
          <w:bCs/>
          <w:sz w:val="18"/>
          <w:szCs w:val="18"/>
          <w:lang w:val="es-MX"/>
        </w:rPr>
      </w:pPr>
      <w:r w:rsidRPr="00A372BE">
        <w:rPr>
          <w:rFonts w:ascii="Arial" w:hAnsi="Arial" w:cs="Arial"/>
          <w:bCs/>
          <w:sz w:val="18"/>
          <w:szCs w:val="18"/>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11D11B1E" w14:textId="77777777" w:rsidR="00E92A07" w:rsidRPr="00A372BE" w:rsidRDefault="00E92A07" w:rsidP="001D3DC4">
      <w:pPr>
        <w:pStyle w:val="Prrafodelista"/>
        <w:spacing w:after="0" w:line="240" w:lineRule="auto"/>
        <w:ind w:left="709"/>
        <w:jc w:val="both"/>
        <w:rPr>
          <w:rFonts w:ascii="Arial" w:hAnsi="Arial" w:cs="Arial"/>
          <w:bCs/>
          <w:sz w:val="18"/>
          <w:szCs w:val="18"/>
          <w:lang w:val="es-MX"/>
        </w:rPr>
      </w:pPr>
    </w:p>
    <w:p w14:paraId="1E0A16A8" w14:textId="77777777" w:rsidR="00E92A07" w:rsidRPr="00A372BE" w:rsidRDefault="00E92A07" w:rsidP="001D3DC4">
      <w:pPr>
        <w:pStyle w:val="Prrafodelista"/>
        <w:numPr>
          <w:ilvl w:val="1"/>
          <w:numId w:val="3"/>
        </w:numPr>
        <w:spacing w:after="0" w:line="240" w:lineRule="auto"/>
        <w:ind w:left="709" w:hanging="425"/>
        <w:jc w:val="both"/>
        <w:rPr>
          <w:rFonts w:ascii="Arial" w:hAnsi="Arial" w:cs="Arial"/>
          <w:b/>
          <w:color w:val="002060"/>
          <w:sz w:val="18"/>
          <w:szCs w:val="18"/>
          <w:lang w:val="es-MX"/>
        </w:rPr>
      </w:pPr>
      <w:r w:rsidRPr="00A372BE">
        <w:rPr>
          <w:rFonts w:ascii="Arial" w:hAnsi="Arial" w:cs="Arial"/>
          <w:b/>
          <w:color w:val="002060"/>
          <w:sz w:val="18"/>
          <w:szCs w:val="18"/>
          <w:lang w:val="es-MX"/>
        </w:rPr>
        <w:t>Método de valuación de la inversión en acciones de Compañías subsidiarias no consolidadas y asociadas.</w:t>
      </w:r>
    </w:p>
    <w:p w14:paraId="0B70FA33" w14:textId="77777777" w:rsidR="00E92A07" w:rsidRPr="00A372BE" w:rsidRDefault="00E92A07" w:rsidP="001D3DC4">
      <w:pPr>
        <w:pStyle w:val="Prrafodelista"/>
        <w:spacing w:after="0" w:line="240" w:lineRule="auto"/>
        <w:jc w:val="both"/>
        <w:rPr>
          <w:rFonts w:ascii="Arial" w:hAnsi="Arial" w:cs="Arial"/>
          <w:bCs/>
          <w:sz w:val="18"/>
          <w:szCs w:val="18"/>
          <w:lang w:val="es-MX"/>
        </w:rPr>
      </w:pPr>
      <w:r w:rsidRPr="00A372BE">
        <w:rPr>
          <w:rFonts w:ascii="Arial" w:hAnsi="Arial" w:cs="Arial"/>
          <w:bCs/>
          <w:sz w:val="18"/>
          <w:szCs w:val="18"/>
          <w:lang w:val="es-MX"/>
        </w:rPr>
        <w:t xml:space="preserve">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 </w:t>
      </w:r>
    </w:p>
    <w:p w14:paraId="083B3C11" w14:textId="4170E2B0" w:rsidR="00E92A07" w:rsidRPr="00A372BE" w:rsidRDefault="00E92A07" w:rsidP="001D3DC4">
      <w:pPr>
        <w:pStyle w:val="Prrafodelista"/>
        <w:spacing w:after="0" w:line="240" w:lineRule="auto"/>
        <w:jc w:val="both"/>
        <w:rPr>
          <w:rFonts w:ascii="Arial" w:hAnsi="Arial" w:cs="Arial"/>
          <w:bCs/>
          <w:sz w:val="18"/>
          <w:szCs w:val="18"/>
          <w:lang w:val="es-MX"/>
        </w:rPr>
      </w:pPr>
      <w:r w:rsidRPr="00A372BE">
        <w:rPr>
          <w:rFonts w:ascii="Arial" w:hAnsi="Arial" w:cs="Arial"/>
          <w:bCs/>
          <w:sz w:val="18"/>
          <w:szCs w:val="18"/>
          <w:lang w:val="es-MX"/>
        </w:rPr>
        <w:t xml:space="preserve">La NIC 28 en la aplicación de </w:t>
      </w:r>
      <w:r w:rsidR="005A53AD" w:rsidRPr="00A372BE">
        <w:rPr>
          <w:rFonts w:ascii="Arial" w:hAnsi="Arial" w:cs="Arial"/>
          <w:bCs/>
          <w:sz w:val="18"/>
          <w:szCs w:val="18"/>
          <w:lang w:val="es-MX"/>
        </w:rPr>
        <w:t>la Consolidación</w:t>
      </w:r>
      <w:r w:rsidRPr="00A372BE">
        <w:rPr>
          <w:rFonts w:ascii="Arial" w:hAnsi="Arial" w:cs="Arial"/>
          <w:bCs/>
          <w:sz w:val="18"/>
          <w:szCs w:val="18"/>
          <w:lang w:val="es-MX"/>
        </w:rPr>
        <w:t xml:space="preserve"> se complementa las NIIF 10 y NIIF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637BFADE" w14:textId="50F59432" w:rsidR="00E92A07" w:rsidRPr="00A372BE" w:rsidRDefault="00B133E5" w:rsidP="001D3DC4">
      <w:pPr>
        <w:pStyle w:val="Prrafodelista"/>
        <w:spacing w:after="0" w:line="240" w:lineRule="auto"/>
        <w:jc w:val="both"/>
        <w:rPr>
          <w:rFonts w:ascii="Arial" w:hAnsi="Arial" w:cs="Arial"/>
          <w:bCs/>
          <w:sz w:val="18"/>
          <w:szCs w:val="18"/>
          <w:lang w:val="es-MX"/>
        </w:rPr>
      </w:pPr>
      <w:r w:rsidRPr="00A372BE">
        <w:rPr>
          <w:rFonts w:ascii="Arial" w:hAnsi="Arial" w:cs="Arial"/>
          <w:bCs/>
          <w:sz w:val="18"/>
          <w:szCs w:val="18"/>
          <w:lang w:val="es-MX"/>
        </w:rPr>
        <w:t>La NIC</w:t>
      </w:r>
      <w:r w:rsidR="00E92A07" w:rsidRPr="00A372BE">
        <w:rPr>
          <w:rFonts w:ascii="Arial" w:hAnsi="Arial" w:cs="Arial"/>
          <w:bCs/>
          <w:sz w:val="18"/>
          <w:szCs w:val="18"/>
          <w:lang w:val="es-MX"/>
        </w:rPr>
        <w:t xml:space="preserve"> 28 en </w:t>
      </w:r>
      <w:r w:rsidR="005A53AD" w:rsidRPr="00A372BE">
        <w:rPr>
          <w:rFonts w:ascii="Arial" w:hAnsi="Arial" w:cs="Arial"/>
          <w:bCs/>
          <w:sz w:val="18"/>
          <w:szCs w:val="18"/>
          <w:lang w:val="es-MX"/>
        </w:rPr>
        <w:t>la Participaciones</w:t>
      </w:r>
      <w:r w:rsidR="00E92A07" w:rsidRPr="00A372BE">
        <w:rPr>
          <w:rFonts w:ascii="Arial" w:hAnsi="Arial" w:cs="Arial"/>
          <w:bCs/>
          <w:sz w:val="18"/>
          <w:szCs w:val="18"/>
          <w:lang w:val="es-MX"/>
        </w:rPr>
        <w:t xml:space="preserve">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2653F450" w14:textId="77777777" w:rsidR="00E92A07" w:rsidRPr="00A372BE" w:rsidRDefault="00E92A07" w:rsidP="001D3DC4">
      <w:pPr>
        <w:pStyle w:val="Prrafodelista"/>
        <w:spacing w:after="0" w:line="240" w:lineRule="auto"/>
        <w:jc w:val="both"/>
        <w:rPr>
          <w:rFonts w:ascii="Arial" w:hAnsi="Arial" w:cs="Arial"/>
          <w:bCs/>
          <w:sz w:val="18"/>
          <w:szCs w:val="18"/>
          <w:lang w:val="es-MX"/>
        </w:rPr>
      </w:pPr>
    </w:p>
    <w:p w14:paraId="7DD0567C" w14:textId="77777777" w:rsidR="00E92A07" w:rsidRPr="00A372BE" w:rsidRDefault="00E92A07" w:rsidP="001D3DC4">
      <w:pPr>
        <w:pStyle w:val="Prrafodelista"/>
        <w:numPr>
          <w:ilvl w:val="1"/>
          <w:numId w:val="3"/>
        </w:numPr>
        <w:spacing w:after="0" w:line="240" w:lineRule="auto"/>
        <w:ind w:left="709" w:hanging="425"/>
        <w:jc w:val="both"/>
        <w:rPr>
          <w:color w:val="002060"/>
          <w:sz w:val="20"/>
          <w:szCs w:val="20"/>
        </w:rPr>
      </w:pPr>
      <w:r w:rsidRPr="00A372BE">
        <w:rPr>
          <w:rFonts w:ascii="Arial" w:hAnsi="Arial" w:cs="Arial"/>
          <w:b/>
          <w:color w:val="002060"/>
          <w:sz w:val="18"/>
          <w:szCs w:val="18"/>
          <w:lang w:val="es-MX"/>
        </w:rPr>
        <w:t>Sistema y método de valuación de inventarios y costo de lo vendido.</w:t>
      </w:r>
    </w:p>
    <w:p w14:paraId="698F8F93" w14:textId="67141259" w:rsidR="005A53AD" w:rsidRPr="00A372BE" w:rsidRDefault="000A4C0C" w:rsidP="001D3DC4">
      <w:pPr>
        <w:pStyle w:val="Prrafodelista"/>
        <w:spacing w:after="0" w:line="240" w:lineRule="auto"/>
        <w:ind w:left="709"/>
        <w:jc w:val="both"/>
        <w:rPr>
          <w:rFonts w:ascii="Arial" w:hAnsi="Arial" w:cs="Arial"/>
          <w:b/>
          <w:sz w:val="18"/>
          <w:szCs w:val="18"/>
        </w:rPr>
      </w:pPr>
      <w:r w:rsidRPr="00A372BE">
        <w:rPr>
          <w:rFonts w:ascii="Arial" w:hAnsi="Arial" w:cs="Arial"/>
          <w:b/>
          <w:sz w:val="18"/>
          <w:szCs w:val="18"/>
          <w:lang w:val="es-MX"/>
        </w:rPr>
        <w:t xml:space="preserve">Se </w:t>
      </w:r>
      <w:r w:rsidR="00CF530A" w:rsidRPr="00A372BE">
        <w:rPr>
          <w:rFonts w:ascii="Arial" w:hAnsi="Arial" w:cs="Arial"/>
          <w:b/>
          <w:sz w:val="18"/>
          <w:szCs w:val="18"/>
          <w:lang w:val="es-MX"/>
        </w:rPr>
        <w:t>realizará</w:t>
      </w:r>
      <w:r w:rsidRPr="00A372BE">
        <w:rPr>
          <w:rFonts w:ascii="Arial" w:hAnsi="Arial" w:cs="Arial"/>
          <w:b/>
          <w:sz w:val="18"/>
          <w:szCs w:val="18"/>
          <w:lang w:val="es-MX"/>
        </w:rPr>
        <w:t xml:space="preserve"> </w:t>
      </w:r>
      <w:r w:rsidR="00041457" w:rsidRPr="00A372BE">
        <w:rPr>
          <w:rFonts w:ascii="Arial" w:hAnsi="Arial" w:cs="Arial"/>
          <w:b/>
          <w:sz w:val="18"/>
          <w:szCs w:val="18"/>
          <w:lang w:val="es-MX"/>
        </w:rPr>
        <w:t>de acuerdo con</w:t>
      </w:r>
      <w:r w:rsidRPr="00A372BE">
        <w:rPr>
          <w:rFonts w:ascii="Arial" w:hAnsi="Arial" w:cs="Arial"/>
          <w:b/>
          <w:sz w:val="18"/>
          <w:szCs w:val="18"/>
          <w:lang w:val="es-MX"/>
        </w:rPr>
        <w:t xml:space="preserve"> lo establecido en la publicación emitida por el CONAC llamada “</w:t>
      </w:r>
      <w:r w:rsidRPr="00A372BE">
        <w:rPr>
          <w:rFonts w:ascii="Arial" w:hAnsi="Arial" w:cs="Arial"/>
          <w:b/>
          <w:sz w:val="18"/>
          <w:szCs w:val="18"/>
        </w:rPr>
        <w:t xml:space="preserve">ACUERDO POR EL QUE SE EMITEN LAS REGLAS DE REGISTRO Y VALUACIÓN DEL PATRIMONIO” Publicado en el Diario Oficial de la Federación el 11 de diciembre de 2023 Ultima Reforma DOF 04-07-2024.  </w:t>
      </w:r>
    </w:p>
    <w:p w14:paraId="7663A1EF" w14:textId="61E4F75C" w:rsidR="000A4C0C" w:rsidRPr="00A372BE" w:rsidRDefault="000A4C0C" w:rsidP="001D3DC4">
      <w:pPr>
        <w:pStyle w:val="Prrafodelista"/>
        <w:spacing w:after="0" w:line="240" w:lineRule="auto"/>
        <w:ind w:left="709"/>
        <w:jc w:val="both"/>
        <w:rPr>
          <w:sz w:val="20"/>
          <w:szCs w:val="20"/>
        </w:rPr>
      </w:pPr>
      <w:proofErr w:type="gramStart"/>
      <w:r w:rsidRPr="00A372BE">
        <w:rPr>
          <w:rFonts w:ascii="Arial" w:hAnsi="Arial" w:cs="Arial"/>
          <w:b/>
          <w:sz w:val="18"/>
          <w:szCs w:val="18"/>
        </w:rPr>
        <w:t>Link</w:t>
      </w:r>
      <w:proofErr w:type="gramEnd"/>
      <w:r w:rsidRPr="00A372BE">
        <w:rPr>
          <w:rFonts w:ascii="Arial" w:hAnsi="Arial" w:cs="Arial"/>
          <w:b/>
          <w:sz w:val="18"/>
          <w:szCs w:val="18"/>
        </w:rPr>
        <w:t xml:space="preserve">: </w:t>
      </w:r>
      <w:hyperlink r:id="rId9" w:history="1">
        <w:r w:rsidR="005A53AD" w:rsidRPr="00A372BE">
          <w:rPr>
            <w:rStyle w:val="Hipervnculo"/>
            <w:rFonts w:ascii="Arial" w:hAnsi="Arial" w:cs="Arial"/>
            <w:b/>
            <w:sz w:val="18"/>
            <w:szCs w:val="18"/>
          </w:rPr>
          <w:t>https://www.conac.gob.mx/work/models/CONAC/normatividad/NOR_01_04_006.pdf</w:t>
        </w:r>
      </w:hyperlink>
      <w:r w:rsidR="005A53AD" w:rsidRPr="00A372BE">
        <w:rPr>
          <w:rFonts w:ascii="Arial" w:hAnsi="Arial" w:cs="Arial"/>
          <w:b/>
          <w:sz w:val="18"/>
          <w:szCs w:val="18"/>
        </w:rPr>
        <w:t xml:space="preserve"> </w:t>
      </w:r>
    </w:p>
    <w:p w14:paraId="36CA507F" w14:textId="77777777" w:rsidR="00E92A07" w:rsidRPr="00A372BE" w:rsidRDefault="00E92A07" w:rsidP="001D3DC4">
      <w:pPr>
        <w:pStyle w:val="Prrafodelista"/>
        <w:spacing w:after="0" w:line="240" w:lineRule="auto"/>
        <w:ind w:left="709"/>
        <w:jc w:val="both"/>
        <w:rPr>
          <w:rFonts w:ascii="Arial" w:hAnsi="Arial" w:cs="Arial"/>
          <w:b/>
          <w:color w:val="002060"/>
          <w:sz w:val="18"/>
          <w:szCs w:val="18"/>
          <w:lang w:val="es-MX"/>
        </w:rPr>
      </w:pPr>
    </w:p>
    <w:p w14:paraId="0A7EDF79" w14:textId="77777777" w:rsidR="00E92A07" w:rsidRPr="00A372BE" w:rsidRDefault="00E92A07" w:rsidP="001D3DC4">
      <w:pPr>
        <w:pStyle w:val="Prrafodelista"/>
        <w:numPr>
          <w:ilvl w:val="1"/>
          <w:numId w:val="3"/>
        </w:numPr>
        <w:spacing w:after="0" w:line="240" w:lineRule="auto"/>
        <w:ind w:left="709" w:hanging="425"/>
        <w:jc w:val="both"/>
        <w:rPr>
          <w:rFonts w:ascii="Arial" w:hAnsi="Arial" w:cs="Arial"/>
          <w:b/>
          <w:color w:val="002060"/>
          <w:sz w:val="18"/>
          <w:szCs w:val="18"/>
          <w:lang w:val="es-MX"/>
        </w:rPr>
      </w:pPr>
      <w:r w:rsidRPr="00A372BE">
        <w:rPr>
          <w:rFonts w:ascii="Arial" w:hAnsi="Arial" w:cs="Arial"/>
          <w:b/>
          <w:color w:val="002060"/>
          <w:sz w:val="18"/>
          <w:szCs w:val="18"/>
          <w:lang w:val="es-MX"/>
        </w:rPr>
        <w:t>Beneficios a empleados: revelar el cálculo de la reserva actuarial, valor presente de los ingresos esperados comparado con el valor presente de la estimación de gastos tanto de los beneficiarios actuales como futuros.</w:t>
      </w:r>
    </w:p>
    <w:p w14:paraId="51BBF12B" w14:textId="77777777" w:rsidR="00E92A07" w:rsidRPr="00A372BE" w:rsidRDefault="00E92A07" w:rsidP="001D3DC4">
      <w:pPr>
        <w:pStyle w:val="Prrafodelista"/>
        <w:spacing w:after="0" w:line="240" w:lineRule="auto"/>
        <w:jc w:val="both"/>
        <w:rPr>
          <w:rFonts w:ascii="Arial" w:hAnsi="Arial" w:cs="Arial"/>
          <w:sz w:val="18"/>
          <w:szCs w:val="18"/>
        </w:rPr>
      </w:pPr>
      <w:r w:rsidRPr="00A372BE">
        <w:rPr>
          <w:rFonts w:ascii="Arial" w:hAnsi="Arial" w:cs="Arial"/>
          <w:sz w:val="18"/>
          <w:szCs w:val="18"/>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A372BE">
        <w:rPr>
          <w:rFonts w:ascii="Arial" w:hAnsi="Arial" w:cs="Arial"/>
          <w:bCs/>
          <w:sz w:val="18"/>
          <w:szCs w:val="18"/>
        </w:rPr>
        <w:t>.</w:t>
      </w:r>
    </w:p>
    <w:p w14:paraId="321FE367" w14:textId="77777777" w:rsidR="00E92A07" w:rsidRPr="00A372BE" w:rsidRDefault="00E92A07" w:rsidP="001D3DC4">
      <w:pPr>
        <w:pStyle w:val="INCISO"/>
        <w:spacing w:after="0" w:line="240" w:lineRule="auto"/>
        <w:ind w:left="720" w:firstLine="0"/>
        <w:rPr>
          <w:rFonts w:eastAsia="Calibri"/>
          <w:b/>
          <w:lang w:val="es-MX" w:eastAsia="en-US"/>
        </w:rPr>
      </w:pPr>
    </w:p>
    <w:p w14:paraId="0C63A5A9" w14:textId="77777777" w:rsidR="00E92A07" w:rsidRPr="00A372BE" w:rsidRDefault="00E92A07" w:rsidP="001D3DC4">
      <w:pPr>
        <w:pStyle w:val="INCISO"/>
        <w:numPr>
          <w:ilvl w:val="0"/>
          <w:numId w:val="3"/>
        </w:numPr>
        <w:spacing w:after="0" w:line="240" w:lineRule="auto"/>
        <w:rPr>
          <w:rFonts w:eastAsia="Calibri"/>
          <w:b/>
          <w:lang w:val="es-MX" w:eastAsia="en-US"/>
        </w:rPr>
      </w:pPr>
      <w:r w:rsidRPr="00A372BE">
        <w:rPr>
          <w:rFonts w:eastAsia="Calibri"/>
          <w:b/>
          <w:color w:val="002060"/>
          <w:lang w:val="es-MX" w:eastAsia="en-US"/>
        </w:rPr>
        <w:t>Provisiones: objetivo de su creación, monto y plazo.</w:t>
      </w:r>
    </w:p>
    <w:p w14:paraId="04B06383" w14:textId="77777777" w:rsidR="00E92A07" w:rsidRPr="00A372BE" w:rsidRDefault="00E92A07" w:rsidP="001D3DC4">
      <w:pPr>
        <w:pStyle w:val="INCISO"/>
        <w:spacing w:after="0" w:line="240" w:lineRule="auto"/>
        <w:ind w:left="720" w:firstLine="0"/>
      </w:pPr>
      <w:r w:rsidRPr="00A372BE">
        <w:rPr>
          <w:b/>
          <w:bCs/>
        </w:rPr>
        <w:t xml:space="preserve">Devengo contable: </w:t>
      </w:r>
      <w:r w:rsidRPr="00A372BE">
        <w:rPr>
          <w:rFonts w:eastAsia="Calibri"/>
          <w:bCs/>
          <w:lang w:eastAsia="en-US"/>
        </w:rPr>
        <w:t>El registro contable de se lleva con base acumulativa. La contabilización de las transacciones de gasto se realiza conforme a la fecha de su realización, independientemente de la de su pago, y la del ingreso se registrará cuando</w:t>
      </w:r>
      <w:r w:rsidRPr="00A372BE">
        <w:t xml:space="preserve"> exista jurídicamente el derecho de cobro. </w:t>
      </w:r>
    </w:p>
    <w:p w14:paraId="7DE654E7" w14:textId="77777777" w:rsidR="00E92A07" w:rsidRPr="00A372BE" w:rsidRDefault="00E92A07" w:rsidP="001D3DC4">
      <w:pPr>
        <w:pStyle w:val="INCISO"/>
        <w:spacing w:after="0" w:line="240" w:lineRule="auto"/>
        <w:ind w:left="720" w:firstLine="0"/>
      </w:pPr>
      <w:r w:rsidRPr="00A372BE">
        <w:t>Con base en lo establecido en las Normas y Metodología para la Determinación de los Momentos Contables de los Ingresos y en las Normas y Metodología para la Determinación de los Momentos Contables de los Egresos.</w:t>
      </w:r>
    </w:p>
    <w:p w14:paraId="08542A97" w14:textId="77777777" w:rsidR="00E92A07" w:rsidRPr="00A372BE" w:rsidRDefault="00E92A07" w:rsidP="001D3DC4">
      <w:pPr>
        <w:pStyle w:val="INCISO"/>
        <w:spacing w:after="0" w:line="240" w:lineRule="auto"/>
        <w:ind w:left="720" w:firstLine="0"/>
      </w:pPr>
    </w:p>
    <w:p w14:paraId="1FF2A252" w14:textId="77777777" w:rsidR="00E92A07" w:rsidRPr="00A372BE" w:rsidRDefault="00E92A07" w:rsidP="001D3DC4">
      <w:pPr>
        <w:pStyle w:val="INCISO"/>
        <w:numPr>
          <w:ilvl w:val="0"/>
          <w:numId w:val="3"/>
        </w:numPr>
        <w:spacing w:after="0" w:line="240" w:lineRule="auto"/>
        <w:rPr>
          <w:rFonts w:eastAsia="Calibri"/>
          <w:b/>
          <w:color w:val="002060"/>
          <w:lang w:val="es-MX" w:eastAsia="en-US"/>
        </w:rPr>
      </w:pPr>
      <w:r w:rsidRPr="00A372BE">
        <w:rPr>
          <w:rFonts w:eastAsia="Calibri"/>
          <w:b/>
          <w:color w:val="002060"/>
          <w:lang w:val="es-MX" w:eastAsia="en-US"/>
        </w:rPr>
        <w:t>Reservas: objetivo de su creación, monto y plazo.</w:t>
      </w:r>
    </w:p>
    <w:p w14:paraId="42B6851E" w14:textId="087FB7E1" w:rsidR="00E92A07" w:rsidRPr="00A372BE" w:rsidRDefault="00E92A07" w:rsidP="001D3DC4">
      <w:pPr>
        <w:pStyle w:val="Prrafodelista"/>
        <w:spacing w:after="0" w:line="240" w:lineRule="auto"/>
        <w:jc w:val="both"/>
        <w:rPr>
          <w:rFonts w:ascii="Arial" w:hAnsi="Arial" w:cs="Arial"/>
          <w:bCs/>
          <w:sz w:val="18"/>
          <w:szCs w:val="18"/>
        </w:rPr>
      </w:pPr>
      <w:r w:rsidRPr="00A372BE">
        <w:rPr>
          <w:rFonts w:ascii="Arial" w:hAnsi="Arial" w:cs="Arial"/>
          <w:bCs/>
          <w:sz w:val="18"/>
          <w:szCs w:val="18"/>
        </w:rPr>
        <w:lastRenderedPageBreak/>
        <w:t xml:space="preserve">Las reservas forman parte de los fondos de un ente público y tienen como finalidad hacer frente a futuras obligaciones que puedan generarse frente a terceros. Al respecto, dichas reservas pueden ser obligatorias </w:t>
      </w:r>
      <w:r w:rsidR="00CF530A" w:rsidRPr="00A372BE">
        <w:rPr>
          <w:rFonts w:ascii="Arial" w:hAnsi="Arial" w:cs="Arial"/>
          <w:bCs/>
          <w:sz w:val="18"/>
          <w:szCs w:val="18"/>
        </w:rPr>
        <w:t>u ocasionales</w:t>
      </w:r>
      <w:r w:rsidRPr="00A372BE">
        <w:rPr>
          <w:rFonts w:ascii="Arial" w:hAnsi="Arial" w:cs="Arial"/>
          <w:bCs/>
          <w:sz w:val="18"/>
          <w:szCs w:val="18"/>
        </w:rPr>
        <w:t>.</w:t>
      </w:r>
    </w:p>
    <w:p w14:paraId="6F1DB3B3" w14:textId="77777777" w:rsidR="00E92A07" w:rsidRPr="00A372BE" w:rsidRDefault="00E92A07" w:rsidP="001D3DC4">
      <w:pPr>
        <w:pStyle w:val="Prrafodelista"/>
        <w:spacing w:after="0" w:line="240" w:lineRule="auto"/>
        <w:jc w:val="both"/>
        <w:rPr>
          <w:rFonts w:ascii="Arial" w:hAnsi="Arial" w:cs="Arial"/>
          <w:bCs/>
          <w:sz w:val="18"/>
          <w:szCs w:val="18"/>
        </w:rPr>
      </w:pPr>
      <w:r w:rsidRPr="00A372BE">
        <w:rPr>
          <w:rFonts w:ascii="Arial" w:hAnsi="Arial" w:cs="Arial"/>
          <w:bCs/>
          <w:sz w:val="18"/>
          <w:szCs w:val="18"/>
        </w:rPr>
        <w:t>En lo que concierne a las reservas obligatorias, estas comprenden valores del ahorro liquidas que tienen como objetivo cumplir disposiciones legales encaminadas a proteger la Hacienda Pública.</w:t>
      </w:r>
    </w:p>
    <w:p w14:paraId="6183D821" w14:textId="77777777" w:rsidR="00E92A07" w:rsidRPr="00A372BE" w:rsidRDefault="00E92A07" w:rsidP="001D3DC4">
      <w:pPr>
        <w:pStyle w:val="Prrafodelista"/>
        <w:spacing w:after="0" w:line="240" w:lineRule="auto"/>
        <w:jc w:val="both"/>
        <w:rPr>
          <w:rFonts w:ascii="Arial" w:hAnsi="Arial" w:cs="Arial"/>
          <w:bCs/>
          <w:sz w:val="18"/>
          <w:szCs w:val="18"/>
        </w:rPr>
      </w:pPr>
      <w:r w:rsidRPr="00A372BE">
        <w:rPr>
          <w:rFonts w:ascii="Arial" w:hAnsi="Arial" w:cs="Arial"/>
          <w:bCs/>
          <w:sz w:val="18"/>
          <w:szCs w:val="18"/>
        </w:rPr>
        <w:t>La reserva legal es una forma de ahorro obligatoria para el ente público que establezca la ley. Dicho ahorro consiste en la retención parcial del beneficio obtenido por el ente, cuya finalidad radica en aumentar el patrimonio de esta última.</w:t>
      </w:r>
    </w:p>
    <w:p w14:paraId="1A075ECE" w14:textId="77777777" w:rsidR="00E92A07" w:rsidRPr="00A372BE" w:rsidRDefault="00E92A07" w:rsidP="001D3DC4">
      <w:pPr>
        <w:pStyle w:val="Prrafodelista"/>
        <w:spacing w:after="0" w:line="240" w:lineRule="auto"/>
        <w:jc w:val="both"/>
        <w:rPr>
          <w:rFonts w:ascii="Arial" w:hAnsi="Arial" w:cs="Arial"/>
          <w:bCs/>
          <w:sz w:val="18"/>
          <w:szCs w:val="18"/>
        </w:rPr>
      </w:pPr>
      <w:r w:rsidRPr="00A372BE">
        <w:rPr>
          <w:rFonts w:ascii="Arial" w:hAnsi="Arial" w:cs="Arial"/>
          <w:bCs/>
          <w:sz w:val="18"/>
          <w:szCs w:val="18"/>
        </w:rPr>
        <w:t>La importancia de las reservas reside en que con ella se soportarán el desahorro, en caso tal de que no exista alguna reserva distinta dispuesta para este fin, se entiende por tanto que no puede ser utilizada.</w:t>
      </w:r>
    </w:p>
    <w:p w14:paraId="27CCBF22" w14:textId="77777777" w:rsidR="00E92A07" w:rsidRPr="00A372BE" w:rsidRDefault="00E92A07" w:rsidP="001D3DC4">
      <w:pPr>
        <w:pStyle w:val="INCISO"/>
        <w:numPr>
          <w:ilvl w:val="0"/>
          <w:numId w:val="3"/>
        </w:numPr>
        <w:spacing w:after="0" w:line="240" w:lineRule="auto"/>
        <w:rPr>
          <w:rFonts w:eastAsia="Calibri"/>
          <w:b/>
          <w:color w:val="002060"/>
          <w:lang w:val="es-MX" w:eastAsia="en-US"/>
        </w:rPr>
      </w:pPr>
      <w:r w:rsidRPr="00A372BE">
        <w:rPr>
          <w:rFonts w:eastAsia="Calibri"/>
          <w:b/>
          <w:color w:val="002060"/>
          <w:lang w:val="es-MX" w:eastAsia="en-US"/>
        </w:rPr>
        <w:t>Cambios en políticas contables y corrección de errores junto con la revelación de los efectos que se tendrá en la información financiera del ente público, ya sea retrospectivos o prospectivos.</w:t>
      </w:r>
    </w:p>
    <w:p w14:paraId="005BF7BE" w14:textId="77777777" w:rsidR="00E92A07" w:rsidRPr="00A372BE" w:rsidRDefault="00E92A07" w:rsidP="001D3DC4">
      <w:pPr>
        <w:pStyle w:val="INCISO"/>
        <w:spacing w:after="0" w:line="240" w:lineRule="auto"/>
        <w:ind w:left="720" w:firstLine="0"/>
        <w:rPr>
          <w:bCs/>
        </w:rPr>
      </w:pPr>
      <w:r w:rsidRPr="00A372BE">
        <w:rPr>
          <w:bCs/>
        </w:rPr>
        <w:t>El Ente revela trimestralmente y de forma anual los cambios en políticas contables y correcciones de errores en las notas de gestión administrativa.</w:t>
      </w:r>
    </w:p>
    <w:p w14:paraId="633BD79D" w14:textId="77777777" w:rsidR="00E92A07" w:rsidRPr="00A372BE" w:rsidRDefault="00E92A07" w:rsidP="001D3DC4">
      <w:pPr>
        <w:pStyle w:val="INCISO"/>
        <w:spacing w:after="0" w:line="240" w:lineRule="auto"/>
        <w:ind w:left="720" w:firstLine="0"/>
        <w:rPr>
          <w:sz w:val="16"/>
          <w:szCs w:val="16"/>
        </w:rPr>
      </w:pPr>
    </w:p>
    <w:p w14:paraId="09CB8698" w14:textId="77777777" w:rsidR="00E92A07" w:rsidRPr="00A372BE" w:rsidRDefault="00E92A07" w:rsidP="001D3DC4">
      <w:pPr>
        <w:pStyle w:val="INCISO"/>
        <w:numPr>
          <w:ilvl w:val="0"/>
          <w:numId w:val="3"/>
        </w:numPr>
        <w:spacing w:after="0" w:line="240" w:lineRule="auto"/>
        <w:rPr>
          <w:rFonts w:eastAsia="Calibri"/>
          <w:b/>
          <w:color w:val="002060"/>
          <w:lang w:val="es-MX" w:eastAsia="en-US"/>
        </w:rPr>
      </w:pPr>
      <w:r w:rsidRPr="00A372BE">
        <w:rPr>
          <w:rFonts w:eastAsia="Calibri"/>
          <w:b/>
          <w:color w:val="002060"/>
          <w:lang w:val="es-MX" w:eastAsia="en-US"/>
        </w:rPr>
        <w:t>Reclasificaciones: se deben revelar todos aquellos movimientos entre cuentas por efectos de cambios en los tipos de operaciones.</w:t>
      </w:r>
    </w:p>
    <w:p w14:paraId="28AA3D49" w14:textId="05111A07" w:rsidR="00E92A07" w:rsidRPr="00A372BE" w:rsidRDefault="00E92A07" w:rsidP="001D3DC4">
      <w:pPr>
        <w:pStyle w:val="INCISO"/>
        <w:spacing w:after="0" w:line="240" w:lineRule="auto"/>
        <w:ind w:left="720" w:firstLine="0"/>
        <w:rPr>
          <w:color w:val="000000"/>
          <w:lang w:val="es-MX" w:eastAsia="es-MX"/>
        </w:rPr>
      </w:pPr>
      <w:r w:rsidRPr="00A372BE">
        <w:rPr>
          <w:color w:val="000000"/>
          <w:lang w:val="es-MX" w:eastAsia="es-MX"/>
        </w:rPr>
        <w:t xml:space="preserve">De acuerdo con el manual de contabilidad gubernamental del ente público y a las publicaciones del CONAC en los </w:t>
      </w:r>
      <w:r w:rsidR="00AD0FB7" w:rsidRPr="00A372BE">
        <w:rPr>
          <w:color w:val="000000"/>
          <w:lang w:val="es-MX" w:eastAsia="es-MX"/>
        </w:rPr>
        <w:t>capítulos IV</w:t>
      </w:r>
      <w:r w:rsidRPr="00A372BE">
        <w:rPr>
          <w:color w:val="000000"/>
          <w:lang w:val="es-MX" w:eastAsia="es-MX"/>
        </w:rPr>
        <w:t xml:space="preserve"> Instructivos de Cuentas, V Modelo de Asientos para el Registro Contable y VI Guías Contabilizadoras</w:t>
      </w:r>
    </w:p>
    <w:p w14:paraId="25FDDEFB" w14:textId="77777777" w:rsidR="00E92A07" w:rsidRPr="00A372BE" w:rsidRDefault="00E92A07" w:rsidP="001D3DC4">
      <w:pPr>
        <w:pStyle w:val="INCISO"/>
        <w:spacing w:after="0" w:line="240" w:lineRule="auto"/>
        <w:ind w:left="720" w:firstLine="0"/>
        <w:rPr>
          <w:color w:val="000000"/>
          <w:lang w:val="es-MX" w:eastAsia="es-MX"/>
        </w:rPr>
      </w:pPr>
    </w:p>
    <w:p w14:paraId="17600546" w14:textId="77777777" w:rsidR="00E92A07" w:rsidRPr="00A372BE" w:rsidRDefault="00E92A07" w:rsidP="001D3DC4">
      <w:pPr>
        <w:pStyle w:val="INCISO"/>
        <w:numPr>
          <w:ilvl w:val="0"/>
          <w:numId w:val="3"/>
        </w:numPr>
        <w:spacing w:after="0" w:line="240" w:lineRule="auto"/>
        <w:rPr>
          <w:rFonts w:eastAsia="Calibri"/>
          <w:b/>
          <w:color w:val="002060"/>
          <w:lang w:val="es-MX" w:eastAsia="en-US"/>
        </w:rPr>
      </w:pPr>
      <w:r w:rsidRPr="00A372BE">
        <w:rPr>
          <w:rFonts w:eastAsia="Calibri"/>
          <w:b/>
          <w:color w:val="002060"/>
          <w:lang w:val="es-MX" w:eastAsia="en-US"/>
        </w:rPr>
        <w:t>Depuración y cancelación de saldos.</w:t>
      </w:r>
    </w:p>
    <w:p w14:paraId="5E01A53E" w14:textId="4E3B3317" w:rsidR="00E92A07" w:rsidRPr="00A372BE" w:rsidRDefault="00E92A07" w:rsidP="001D3DC4">
      <w:pPr>
        <w:pStyle w:val="INCISO"/>
        <w:spacing w:after="0" w:line="240" w:lineRule="auto"/>
        <w:ind w:left="720" w:firstLine="0"/>
        <w:rPr>
          <w:rFonts w:eastAsia="Calibri"/>
          <w:b/>
          <w:color w:val="002060"/>
          <w:lang w:val="es-MX" w:eastAsia="en-US"/>
        </w:rPr>
      </w:pPr>
      <w:r w:rsidRPr="00A372BE">
        <w:t>La entidad cuenta con una política de depuración constante, con la finalidad de garantizar la razonabilidad de las cifras.</w:t>
      </w:r>
    </w:p>
    <w:p w14:paraId="002D2C72" w14:textId="50DF37BF" w:rsidR="00E92A07" w:rsidRPr="0068031E" w:rsidRDefault="00E92A07" w:rsidP="001D3DC4">
      <w:pPr>
        <w:spacing w:after="0" w:line="240" w:lineRule="auto"/>
        <w:rPr>
          <w:rFonts w:ascii="Arial" w:hAnsi="Arial" w:cs="Arial"/>
          <w:bCs/>
          <w:i/>
          <w:iCs/>
          <w:caps/>
          <w:color w:val="7F7F7F"/>
          <w:sz w:val="16"/>
          <w:szCs w:val="16"/>
          <w:u w:val="single"/>
          <w:lang w:val="es-MX"/>
        </w:rPr>
      </w:pPr>
    </w:p>
    <w:p w14:paraId="301A6238" w14:textId="77777777" w:rsidR="00E92A07" w:rsidRPr="00A372BE" w:rsidRDefault="00E92A07" w:rsidP="001D3DC4">
      <w:pPr>
        <w:spacing w:after="0" w:line="240" w:lineRule="auto"/>
        <w:jc w:val="both"/>
        <w:rPr>
          <w:rFonts w:ascii="Arial" w:hAnsi="Arial" w:cs="Arial"/>
          <w:b/>
          <w:bCs/>
          <w:caps/>
          <w:sz w:val="18"/>
          <w:szCs w:val="18"/>
          <w:lang w:val="es-MX"/>
        </w:rPr>
      </w:pPr>
      <w:r w:rsidRPr="00A372BE">
        <w:rPr>
          <w:rFonts w:ascii="Arial" w:hAnsi="Arial" w:cs="Arial"/>
          <w:b/>
          <w:bCs/>
          <w:caps/>
          <w:color w:val="002060"/>
          <w:sz w:val="18"/>
          <w:szCs w:val="18"/>
          <w:lang w:val="es-MX"/>
        </w:rPr>
        <w:t>6.- Posición en La MONEDA Extranjera y Protección por riesgo cambiario</w:t>
      </w:r>
    </w:p>
    <w:p w14:paraId="7F36DB40" w14:textId="77777777" w:rsidR="00E92A07" w:rsidRPr="00A372BE" w:rsidRDefault="00E92A07" w:rsidP="001D3DC4">
      <w:pPr>
        <w:spacing w:after="0" w:line="240" w:lineRule="auto"/>
        <w:jc w:val="both"/>
        <w:rPr>
          <w:rFonts w:ascii="Arial" w:hAnsi="Arial" w:cs="Arial"/>
          <w:bCs/>
          <w:sz w:val="18"/>
          <w:szCs w:val="18"/>
          <w:lang w:val="es-MX"/>
        </w:rPr>
      </w:pPr>
      <w:r w:rsidRPr="00A372BE">
        <w:rPr>
          <w:rFonts w:ascii="Arial" w:hAnsi="Arial" w:cs="Arial"/>
          <w:bCs/>
          <w:sz w:val="18"/>
          <w:szCs w:val="18"/>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14D6F25F" w14:textId="572761C7" w:rsidR="00E92A07" w:rsidRPr="0068031E" w:rsidRDefault="00E92A07" w:rsidP="001D3DC4">
      <w:pPr>
        <w:spacing w:after="0" w:line="240" w:lineRule="auto"/>
        <w:rPr>
          <w:rFonts w:ascii="Arial" w:hAnsi="Arial" w:cs="Arial"/>
          <w:bCs/>
          <w:i/>
          <w:iCs/>
          <w:caps/>
          <w:color w:val="7F7F7F"/>
          <w:sz w:val="16"/>
          <w:szCs w:val="16"/>
          <w:u w:val="single"/>
          <w:lang w:val="es-MX"/>
        </w:rPr>
      </w:pPr>
    </w:p>
    <w:p w14:paraId="151CE4C8" w14:textId="6452E745" w:rsidR="00E92A07" w:rsidRPr="00A372BE" w:rsidRDefault="00E92A07" w:rsidP="001D3DC4">
      <w:pPr>
        <w:spacing w:after="0" w:line="240" w:lineRule="auto"/>
        <w:jc w:val="both"/>
        <w:rPr>
          <w:rFonts w:ascii="Arial" w:hAnsi="Arial" w:cs="Arial"/>
          <w:b/>
          <w:bCs/>
          <w:caps/>
          <w:sz w:val="18"/>
          <w:szCs w:val="18"/>
          <w:lang w:val="es-MX"/>
        </w:rPr>
      </w:pPr>
      <w:r w:rsidRPr="00A372BE">
        <w:rPr>
          <w:rFonts w:ascii="Arial" w:hAnsi="Arial" w:cs="Arial"/>
          <w:b/>
          <w:bCs/>
          <w:caps/>
          <w:color w:val="002060"/>
          <w:sz w:val="18"/>
          <w:szCs w:val="18"/>
          <w:lang w:val="es-MX"/>
        </w:rPr>
        <w:t>7.- Reporte Analítico del Activo</w:t>
      </w:r>
    </w:p>
    <w:p w14:paraId="2C7F42BE" w14:textId="2F94D989" w:rsidR="00E92A07" w:rsidRPr="0068031E" w:rsidRDefault="00E92A07" w:rsidP="001D3DC4">
      <w:pPr>
        <w:spacing w:after="0" w:line="240" w:lineRule="auto"/>
        <w:rPr>
          <w:rFonts w:ascii="Arial" w:hAnsi="Arial" w:cs="Arial"/>
          <w:bCs/>
          <w:i/>
          <w:iCs/>
          <w:caps/>
          <w:color w:val="7F7F7F"/>
          <w:sz w:val="16"/>
          <w:szCs w:val="16"/>
          <w:lang w:val="es-MX"/>
        </w:rPr>
      </w:pPr>
    </w:p>
    <w:p w14:paraId="29303663" w14:textId="77777777" w:rsidR="00E92A07" w:rsidRPr="00A372BE" w:rsidRDefault="00E92A07" w:rsidP="001D3DC4">
      <w:pPr>
        <w:spacing w:after="0" w:line="240" w:lineRule="auto"/>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39A332C1" w14:textId="77777777" w:rsidR="00E92A07" w:rsidRPr="00C21CE4" w:rsidRDefault="00E92A07" w:rsidP="001D3DC4">
      <w:pPr>
        <w:spacing w:after="0" w:line="240" w:lineRule="auto"/>
        <w:jc w:val="both"/>
        <w:rPr>
          <w:rFonts w:ascii="Arial" w:hAnsi="Arial" w:cs="Arial"/>
          <w:b/>
          <w:sz w:val="18"/>
          <w:szCs w:val="18"/>
          <w:lang w:val="es-MX"/>
        </w:rPr>
      </w:pPr>
    </w:p>
    <w:p w14:paraId="44DEF832" w14:textId="77777777" w:rsidR="00E92A07" w:rsidRPr="00C21CE4" w:rsidRDefault="00E92A07" w:rsidP="001D3DC4">
      <w:pPr>
        <w:numPr>
          <w:ilvl w:val="0"/>
          <w:numId w:val="4"/>
        </w:numPr>
        <w:spacing w:after="0" w:line="240" w:lineRule="auto"/>
        <w:contextualSpacing/>
        <w:jc w:val="both"/>
        <w:rPr>
          <w:rFonts w:ascii="Arial" w:hAnsi="Arial" w:cs="Arial"/>
          <w:b/>
          <w:sz w:val="18"/>
          <w:szCs w:val="18"/>
          <w:lang w:val="es-MX"/>
        </w:rPr>
      </w:pPr>
      <w:r w:rsidRPr="00C21CE4">
        <w:rPr>
          <w:rFonts w:ascii="Arial" w:hAnsi="Arial" w:cs="Arial"/>
          <w:b/>
          <w:color w:val="002060"/>
          <w:sz w:val="18"/>
          <w:szCs w:val="18"/>
          <w:lang w:val="es-MX"/>
        </w:rPr>
        <w:t>La vida útil y/o porcentajes de depreciación, deterioro o amortización utilizados en los diferentes tipos de</w:t>
      </w:r>
      <w:r w:rsidRPr="00A372BE">
        <w:rPr>
          <w:rFonts w:ascii="Arial" w:hAnsi="Arial" w:cs="Arial"/>
          <w:b/>
          <w:color w:val="002060"/>
          <w:sz w:val="18"/>
          <w:szCs w:val="18"/>
          <w:lang w:val="es-MX"/>
        </w:rPr>
        <w:t xml:space="preserve"> activo se manejan y registran de acuerdo con los Postulados Básicos de Contabilidad Gubernamental (PBCG), así como, de los lineamientos emitidos por el Consejo Nacional para la Armonización Contable (CONAC). </w:t>
      </w:r>
      <w:r w:rsidRPr="00C21CE4">
        <w:rPr>
          <w:rFonts w:ascii="Arial" w:hAnsi="Arial" w:cs="Arial"/>
          <w:b/>
          <w:sz w:val="18"/>
          <w:szCs w:val="18"/>
          <w:lang w:val="es-MX"/>
        </w:rPr>
        <w:t>Siendo los siguientes:</w:t>
      </w:r>
    </w:p>
    <w:p w14:paraId="38E46716" w14:textId="77777777" w:rsidR="00E92A07" w:rsidRPr="00A372BE" w:rsidRDefault="00E92A07" w:rsidP="001D3DC4">
      <w:pPr>
        <w:spacing w:after="0" w:line="240" w:lineRule="auto"/>
        <w:ind w:left="1080"/>
        <w:contextualSpacing/>
        <w:jc w:val="both"/>
        <w:rPr>
          <w:rFonts w:ascii="Arial" w:hAnsi="Arial" w:cs="Arial"/>
          <w:bCs/>
          <w:sz w:val="18"/>
          <w:szCs w:val="18"/>
          <w:lang w:val="es-MX"/>
        </w:rPr>
      </w:pPr>
    </w:p>
    <w:tbl>
      <w:tblPr>
        <w:tblW w:w="0" w:type="auto"/>
        <w:jc w:val="center"/>
        <w:tblCellMar>
          <w:left w:w="72" w:type="dxa"/>
          <w:right w:w="72" w:type="dxa"/>
        </w:tblCellMar>
        <w:tblLook w:val="0000" w:firstRow="0" w:lastRow="0" w:firstColumn="0" w:lastColumn="0" w:noHBand="0" w:noVBand="0"/>
      </w:tblPr>
      <w:tblGrid>
        <w:gridCol w:w="728"/>
        <w:gridCol w:w="5169"/>
        <w:gridCol w:w="1425"/>
        <w:gridCol w:w="2066"/>
      </w:tblGrid>
      <w:tr w:rsidR="00E92A07" w:rsidRPr="00A372BE" w14:paraId="054027F0" w14:textId="77777777" w:rsidTr="0068031E">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9E2F3"/>
            <w:noWrap/>
            <w:vAlign w:val="center"/>
          </w:tcPr>
          <w:p w14:paraId="2D53976D" w14:textId="7459EC11" w:rsidR="00E92A07" w:rsidRPr="00A372BE" w:rsidRDefault="00CA292D" w:rsidP="001D3DC4">
            <w:pPr>
              <w:pStyle w:val="Texto"/>
              <w:spacing w:after="0" w:line="240" w:lineRule="auto"/>
              <w:ind w:firstLine="0"/>
              <w:jc w:val="center"/>
              <w:rPr>
                <w:b/>
                <w:sz w:val="14"/>
                <w:szCs w:val="14"/>
                <w:lang w:val="es-MX"/>
              </w:rPr>
            </w:pPr>
            <w:r w:rsidRPr="00A372BE">
              <w:rPr>
                <w:b/>
                <w:sz w:val="14"/>
                <w:szCs w:val="14"/>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9E2F3"/>
            <w:vAlign w:val="center"/>
          </w:tcPr>
          <w:p w14:paraId="7AE501AB" w14:textId="0FE6C86C" w:rsidR="00E92A07" w:rsidRPr="00A372BE" w:rsidRDefault="00CA292D" w:rsidP="001D3DC4">
            <w:pPr>
              <w:pStyle w:val="Texto"/>
              <w:spacing w:after="0" w:line="240" w:lineRule="auto"/>
              <w:ind w:firstLine="0"/>
              <w:jc w:val="center"/>
              <w:rPr>
                <w:b/>
                <w:sz w:val="14"/>
                <w:szCs w:val="14"/>
                <w:lang w:val="es-MX"/>
              </w:rPr>
            </w:pPr>
            <w:r w:rsidRPr="00A372BE">
              <w:rPr>
                <w:b/>
                <w:sz w:val="14"/>
                <w:szCs w:val="14"/>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9E2F3"/>
            <w:vAlign w:val="center"/>
          </w:tcPr>
          <w:p w14:paraId="3E7DEB7E" w14:textId="5238AEDE" w:rsidR="00E92A07" w:rsidRPr="00A372BE" w:rsidRDefault="00CA292D" w:rsidP="001D3DC4">
            <w:pPr>
              <w:pStyle w:val="Texto"/>
              <w:spacing w:after="0" w:line="240" w:lineRule="auto"/>
              <w:ind w:firstLine="0"/>
              <w:jc w:val="center"/>
              <w:rPr>
                <w:b/>
                <w:sz w:val="14"/>
                <w:szCs w:val="14"/>
                <w:lang w:val="es-MX"/>
              </w:rPr>
            </w:pPr>
            <w:r w:rsidRPr="00A372BE">
              <w:rPr>
                <w:b/>
                <w:sz w:val="14"/>
                <w:szCs w:val="14"/>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9E2F3"/>
            <w:vAlign w:val="center"/>
          </w:tcPr>
          <w:p w14:paraId="7FC009AD" w14:textId="0F28101B" w:rsidR="00E92A07" w:rsidRPr="00A372BE" w:rsidRDefault="00CA292D" w:rsidP="001D3DC4">
            <w:pPr>
              <w:pStyle w:val="Texto"/>
              <w:spacing w:after="0" w:line="240" w:lineRule="auto"/>
              <w:ind w:firstLine="0"/>
              <w:jc w:val="center"/>
              <w:rPr>
                <w:b/>
                <w:sz w:val="14"/>
                <w:szCs w:val="14"/>
                <w:lang w:val="es-MX"/>
              </w:rPr>
            </w:pPr>
            <w:r w:rsidRPr="00A372BE">
              <w:rPr>
                <w:b/>
                <w:sz w:val="14"/>
                <w:szCs w:val="14"/>
                <w:lang w:val="es-MX"/>
              </w:rPr>
              <w:t>% DE DEPRECIACIÓN ANUAL</w:t>
            </w:r>
          </w:p>
        </w:tc>
      </w:tr>
      <w:tr w:rsidR="00E92A07" w:rsidRPr="00A372BE" w14:paraId="3701127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948DFDB" w14:textId="77777777" w:rsidR="00E92A07" w:rsidRPr="00A372BE" w:rsidRDefault="00E92A07" w:rsidP="001D3DC4">
            <w:pPr>
              <w:pStyle w:val="Texto"/>
              <w:spacing w:after="0" w:line="240" w:lineRule="auto"/>
              <w:ind w:firstLine="0"/>
              <w:rPr>
                <w:b/>
                <w:sz w:val="14"/>
                <w:szCs w:val="14"/>
                <w:lang w:val="es-MX"/>
              </w:rPr>
            </w:pPr>
            <w:r w:rsidRPr="00A372BE">
              <w:rPr>
                <w:b/>
                <w:sz w:val="14"/>
                <w:szCs w:val="14"/>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BC09AD7" w14:textId="77777777" w:rsidR="00E92A07" w:rsidRPr="00A372BE" w:rsidRDefault="00E92A07" w:rsidP="001D3DC4">
            <w:pPr>
              <w:pStyle w:val="Texto"/>
              <w:spacing w:after="0" w:line="240" w:lineRule="auto"/>
              <w:ind w:firstLine="0"/>
              <w:rPr>
                <w:sz w:val="14"/>
                <w:szCs w:val="14"/>
                <w:lang w:val="es-MX"/>
              </w:rPr>
            </w:pPr>
            <w:r w:rsidRPr="00A372BE">
              <w:rPr>
                <w:b/>
                <w:sz w:val="14"/>
                <w:szCs w:val="14"/>
                <w:lang w:val="es-MX"/>
              </w:rPr>
              <w:t>BIENES INMUEBLES, INFRAESTRUCTURA Y CONSTRUCCIONES EN PROCESO</w:t>
            </w:r>
          </w:p>
        </w:tc>
      </w:tr>
      <w:tr w:rsidR="00E92A07" w:rsidRPr="00A372BE" w14:paraId="062D1EE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F2ED37F"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02748EAD"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4C9226AA"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1DE21ADC"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w:t>
            </w:r>
          </w:p>
        </w:tc>
      </w:tr>
      <w:tr w:rsidR="00E92A07" w:rsidRPr="00A372BE" w14:paraId="40084EA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072125"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088F35C7"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790EC2A5"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464E2C5A"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3.3</w:t>
            </w:r>
          </w:p>
        </w:tc>
      </w:tr>
      <w:tr w:rsidR="00E92A07" w:rsidRPr="00A372BE" w14:paraId="6F0562B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9BDAA2B"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1C35FD21"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5E3C95BB"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5549105B"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4</w:t>
            </w:r>
          </w:p>
        </w:tc>
      </w:tr>
      <w:tr w:rsidR="00E92A07" w:rsidRPr="00A372BE" w14:paraId="039B6BE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CA85F98"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226819B8"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0EAF76F9"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7C73DABC"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r>
      <w:tr w:rsidR="00E92A07" w:rsidRPr="00A372BE" w14:paraId="5872FC5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C87AF2B" w14:textId="77777777" w:rsidR="00E92A07" w:rsidRPr="00A372BE" w:rsidRDefault="00E92A07" w:rsidP="001D3DC4">
            <w:pPr>
              <w:pStyle w:val="Texto"/>
              <w:spacing w:after="0" w:line="240" w:lineRule="auto"/>
              <w:ind w:firstLine="0"/>
              <w:rPr>
                <w:b/>
                <w:sz w:val="14"/>
                <w:szCs w:val="14"/>
                <w:lang w:val="es-MX"/>
              </w:rPr>
            </w:pPr>
            <w:r w:rsidRPr="00A372BE">
              <w:rPr>
                <w:b/>
                <w:sz w:val="14"/>
                <w:szCs w:val="14"/>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7C58098A" w14:textId="77777777" w:rsidR="00E92A07" w:rsidRPr="00A372BE" w:rsidRDefault="00E92A07" w:rsidP="001D3DC4">
            <w:pPr>
              <w:pStyle w:val="Texto"/>
              <w:spacing w:after="0" w:line="240" w:lineRule="auto"/>
              <w:ind w:firstLine="0"/>
              <w:rPr>
                <w:sz w:val="14"/>
                <w:szCs w:val="14"/>
                <w:lang w:val="es-MX"/>
              </w:rPr>
            </w:pPr>
            <w:r w:rsidRPr="00A372BE">
              <w:rPr>
                <w:b/>
                <w:sz w:val="14"/>
                <w:szCs w:val="14"/>
                <w:lang w:val="es-MX"/>
              </w:rPr>
              <w:t>BIENES MUEBLES</w:t>
            </w:r>
          </w:p>
        </w:tc>
      </w:tr>
      <w:tr w:rsidR="00E92A07" w:rsidRPr="00A372BE" w14:paraId="5B7E97C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46EC78" w14:textId="77777777" w:rsidR="00E92A07" w:rsidRPr="00A372BE" w:rsidRDefault="00E92A07" w:rsidP="001D3DC4">
            <w:pPr>
              <w:pStyle w:val="Texto"/>
              <w:spacing w:after="0" w:line="240" w:lineRule="auto"/>
              <w:ind w:firstLine="0"/>
              <w:rPr>
                <w:b/>
                <w:sz w:val="14"/>
                <w:szCs w:val="14"/>
                <w:lang w:val="es-MX"/>
              </w:rPr>
            </w:pPr>
            <w:r w:rsidRPr="00A372BE">
              <w:rPr>
                <w:b/>
                <w:sz w:val="14"/>
                <w:szCs w:val="14"/>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11EA9C27" w14:textId="77777777" w:rsidR="00E92A07" w:rsidRPr="00A372BE" w:rsidRDefault="00E92A07" w:rsidP="001D3DC4">
            <w:pPr>
              <w:pStyle w:val="Texto"/>
              <w:spacing w:after="0" w:line="240" w:lineRule="auto"/>
              <w:ind w:firstLine="0"/>
              <w:rPr>
                <w:b/>
                <w:sz w:val="14"/>
                <w:szCs w:val="14"/>
                <w:lang w:val="es-MX"/>
              </w:rPr>
            </w:pPr>
            <w:r w:rsidRPr="00A372BE">
              <w:rPr>
                <w:b/>
                <w:sz w:val="14"/>
                <w:szCs w:val="14"/>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70752E80" w14:textId="77777777" w:rsidR="00E92A07" w:rsidRPr="00A372BE" w:rsidRDefault="00E92A07" w:rsidP="001D3DC4">
            <w:pPr>
              <w:pStyle w:val="Texto"/>
              <w:spacing w:after="0" w:line="240" w:lineRule="auto"/>
              <w:ind w:firstLine="0"/>
              <w:jc w:val="center"/>
              <w:rPr>
                <w:sz w:val="14"/>
                <w:szCs w:val="14"/>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5A85D664" w14:textId="77777777" w:rsidR="00E92A07" w:rsidRPr="00A372BE" w:rsidRDefault="00E92A07" w:rsidP="001D3DC4">
            <w:pPr>
              <w:pStyle w:val="Texto"/>
              <w:spacing w:after="0" w:line="240" w:lineRule="auto"/>
              <w:ind w:firstLine="0"/>
              <w:jc w:val="center"/>
              <w:rPr>
                <w:sz w:val="14"/>
                <w:szCs w:val="14"/>
                <w:lang w:val="es-MX"/>
              </w:rPr>
            </w:pPr>
          </w:p>
        </w:tc>
      </w:tr>
      <w:tr w:rsidR="00E92A07" w:rsidRPr="00A372BE" w14:paraId="39C1405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2910116"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2FE37C64"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4527C22C"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150F484"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r>
      <w:tr w:rsidR="00E92A07" w:rsidRPr="00A372BE" w14:paraId="1A5E71A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5CD77DC"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767C063D"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0F0851C4"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D358C91"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r>
      <w:tr w:rsidR="00E92A07" w:rsidRPr="00A372BE" w14:paraId="5D20FAC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43A67B0"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3FA88CE0"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40314138"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3C9FE500"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33.3</w:t>
            </w:r>
          </w:p>
        </w:tc>
      </w:tr>
      <w:tr w:rsidR="00E92A07" w:rsidRPr="00A372BE" w14:paraId="4894B3C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428774"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74534614"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39B45E68"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796A069"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r>
      <w:tr w:rsidR="00E92A07" w:rsidRPr="00A372BE" w14:paraId="5E5093A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BC2F9F9" w14:textId="77777777" w:rsidR="00E92A07" w:rsidRPr="00A372BE" w:rsidRDefault="00E92A07" w:rsidP="001D3DC4">
            <w:pPr>
              <w:pStyle w:val="Texto"/>
              <w:spacing w:after="0" w:line="240" w:lineRule="auto"/>
              <w:ind w:firstLine="0"/>
              <w:rPr>
                <w:b/>
                <w:sz w:val="14"/>
                <w:szCs w:val="14"/>
                <w:lang w:val="es-MX"/>
              </w:rPr>
            </w:pPr>
            <w:r w:rsidRPr="00A372BE">
              <w:rPr>
                <w:b/>
                <w:sz w:val="14"/>
                <w:szCs w:val="14"/>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1FC7CE7" w14:textId="77777777" w:rsidR="00E92A07" w:rsidRPr="00A372BE" w:rsidRDefault="00E92A07" w:rsidP="001D3DC4">
            <w:pPr>
              <w:pStyle w:val="Texto"/>
              <w:spacing w:after="0" w:line="240" w:lineRule="auto"/>
              <w:ind w:firstLine="0"/>
              <w:rPr>
                <w:sz w:val="14"/>
                <w:szCs w:val="14"/>
                <w:lang w:val="es-MX"/>
              </w:rPr>
            </w:pPr>
            <w:r w:rsidRPr="00A372BE">
              <w:rPr>
                <w:b/>
                <w:sz w:val="14"/>
                <w:szCs w:val="14"/>
                <w:lang w:val="es-MX"/>
              </w:rPr>
              <w:t>Mobiliario y Equipo Educacional y Recreativo</w:t>
            </w:r>
          </w:p>
        </w:tc>
      </w:tr>
      <w:tr w:rsidR="00E92A07" w:rsidRPr="00A372BE" w14:paraId="1333CFC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43CDFBB"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3E5FEB04"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00C7C961"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0B854850"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33.3</w:t>
            </w:r>
          </w:p>
        </w:tc>
      </w:tr>
      <w:tr w:rsidR="00E92A07" w:rsidRPr="00A372BE" w14:paraId="1ABE1EE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5B6B270"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0CE84A2B"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46721CC0"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2C5D661"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1BADB03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AB471B1"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477A4ABF"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39926B1C"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4123F653"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33.3</w:t>
            </w:r>
          </w:p>
        </w:tc>
      </w:tr>
      <w:tr w:rsidR="00E92A07" w:rsidRPr="00A372BE" w14:paraId="3B5D0CA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14EBEB7"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lastRenderedPageBreak/>
              <w:t>1.2.4.2.9</w:t>
            </w:r>
          </w:p>
        </w:tc>
        <w:tc>
          <w:tcPr>
            <w:tcW w:w="0" w:type="auto"/>
            <w:tcBorders>
              <w:top w:val="single" w:sz="6" w:space="0" w:color="auto"/>
              <w:left w:val="single" w:sz="6" w:space="0" w:color="auto"/>
              <w:bottom w:val="single" w:sz="6" w:space="0" w:color="auto"/>
              <w:right w:val="single" w:sz="6" w:space="0" w:color="auto"/>
            </w:tcBorders>
            <w:vAlign w:val="center"/>
          </w:tcPr>
          <w:p w14:paraId="74F77946"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54F469F0"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F91119A"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4C3F933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BBA1B21" w14:textId="77777777" w:rsidR="00E92A07" w:rsidRPr="00A372BE" w:rsidRDefault="00E92A07" w:rsidP="001D3DC4">
            <w:pPr>
              <w:pStyle w:val="Texto"/>
              <w:spacing w:after="0" w:line="240" w:lineRule="auto"/>
              <w:ind w:firstLine="0"/>
              <w:rPr>
                <w:b/>
                <w:sz w:val="14"/>
                <w:szCs w:val="14"/>
                <w:lang w:val="es-MX"/>
              </w:rPr>
            </w:pPr>
            <w:r w:rsidRPr="00A372BE">
              <w:rPr>
                <w:b/>
                <w:sz w:val="14"/>
                <w:szCs w:val="14"/>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DAFCC5B" w14:textId="77777777" w:rsidR="00E92A07" w:rsidRPr="00A372BE" w:rsidRDefault="00E92A07" w:rsidP="001D3DC4">
            <w:pPr>
              <w:pStyle w:val="Texto"/>
              <w:spacing w:after="0" w:line="240" w:lineRule="auto"/>
              <w:ind w:firstLine="0"/>
              <w:rPr>
                <w:sz w:val="14"/>
                <w:szCs w:val="14"/>
                <w:lang w:val="es-MX"/>
              </w:rPr>
            </w:pPr>
            <w:r w:rsidRPr="00A372BE">
              <w:rPr>
                <w:b/>
                <w:sz w:val="14"/>
                <w:szCs w:val="14"/>
                <w:lang w:val="es-MX"/>
              </w:rPr>
              <w:t>Equipo e Instrumental Médico y de Laboratorio</w:t>
            </w:r>
          </w:p>
        </w:tc>
      </w:tr>
      <w:tr w:rsidR="00E92A07" w:rsidRPr="00A372BE" w14:paraId="7C7D8D0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DFF0B0E"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7C57F7C4"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55C918AE"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EC4BC6E"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01BFA0C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798CAF7"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3BAF5C31"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5170A462"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95F229C"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33CDF26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F88A20E" w14:textId="77777777" w:rsidR="00E92A07" w:rsidRPr="00A372BE" w:rsidRDefault="00E92A07" w:rsidP="001D3DC4">
            <w:pPr>
              <w:pStyle w:val="Texto"/>
              <w:spacing w:after="0" w:line="240" w:lineRule="auto"/>
              <w:ind w:firstLine="0"/>
              <w:rPr>
                <w:b/>
                <w:sz w:val="14"/>
                <w:szCs w:val="14"/>
                <w:lang w:val="es-MX"/>
              </w:rPr>
            </w:pPr>
            <w:r w:rsidRPr="00A372BE">
              <w:rPr>
                <w:b/>
                <w:sz w:val="14"/>
                <w:szCs w:val="14"/>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7BDB4CD" w14:textId="77777777" w:rsidR="00E92A07" w:rsidRPr="00A372BE" w:rsidRDefault="00E92A07" w:rsidP="001D3DC4">
            <w:pPr>
              <w:pStyle w:val="Texto"/>
              <w:spacing w:after="0" w:line="240" w:lineRule="auto"/>
              <w:ind w:firstLine="0"/>
              <w:rPr>
                <w:sz w:val="14"/>
                <w:szCs w:val="14"/>
                <w:lang w:val="es-MX"/>
              </w:rPr>
            </w:pPr>
            <w:r w:rsidRPr="00A372BE">
              <w:rPr>
                <w:b/>
                <w:sz w:val="14"/>
                <w:szCs w:val="14"/>
                <w:lang w:val="es-MX"/>
              </w:rPr>
              <w:t>Equipo de Transporte</w:t>
            </w:r>
          </w:p>
        </w:tc>
      </w:tr>
      <w:tr w:rsidR="00E92A07" w:rsidRPr="00A372BE" w14:paraId="07CC9B4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ED9B375"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00C67F60"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5A1140B1"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2EBB6B1"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262AD6F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F6E2A71"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505F129B"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6A59B12D"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DEF08A2"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5DA572F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48495D8"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7D756571"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1BC1A86C"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F670130"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6DB4B11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F394B1F"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4403BDBA"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5E925DC3"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023EFD6"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26A3260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7FAC314"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7A1ABCB0"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6EC5B7C0"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2273EDB"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7753DEA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BF5FB62"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06B9C495"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1FB743C6"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4AFCCE2"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18D5D70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791A3BA" w14:textId="77777777" w:rsidR="00E92A07" w:rsidRPr="00A372BE" w:rsidRDefault="00E92A07" w:rsidP="001D3DC4">
            <w:pPr>
              <w:pStyle w:val="Texto"/>
              <w:spacing w:after="0" w:line="240" w:lineRule="auto"/>
              <w:ind w:firstLine="0"/>
              <w:rPr>
                <w:b/>
                <w:sz w:val="14"/>
                <w:szCs w:val="14"/>
                <w:lang w:val="es-MX"/>
              </w:rPr>
            </w:pPr>
            <w:r w:rsidRPr="00A372BE">
              <w:rPr>
                <w:b/>
                <w:sz w:val="14"/>
                <w:szCs w:val="14"/>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59430889" w14:textId="77777777" w:rsidR="00E92A07" w:rsidRPr="00A372BE" w:rsidRDefault="00E92A07" w:rsidP="001D3DC4">
            <w:pPr>
              <w:pStyle w:val="Texto"/>
              <w:spacing w:after="0" w:line="240" w:lineRule="auto"/>
              <w:ind w:firstLine="0"/>
              <w:rPr>
                <w:b/>
                <w:sz w:val="14"/>
                <w:szCs w:val="14"/>
                <w:lang w:val="es-MX"/>
              </w:rPr>
            </w:pPr>
            <w:r w:rsidRPr="00A372BE">
              <w:rPr>
                <w:b/>
                <w:sz w:val="14"/>
                <w:szCs w:val="14"/>
                <w:lang w:val="es-MX"/>
              </w:rPr>
              <w:t>Equipo de Defensa y Seguridad</w:t>
            </w:r>
            <w:r w:rsidRPr="00A372BE">
              <w:rPr>
                <w:rStyle w:val="Refdenotaalpie"/>
                <w:sz w:val="14"/>
                <w:szCs w:val="14"/>
                <w:lang w:val="es-MX"/>
              </w:rPr>
              <w:footnoteReference w:customMarkFollows="1" w:id="2"/>
              <w:t>1</w:t>
            </w:r>
          </w:p>
        </w:tc>
        <w:tc>
          <w:tcPr>
            <w:tcW w:w="0" w:type="auto"/>
            <w:tcBorders>
              <w:top w:val="single" w:sz="6" w:space="0" w:color="auto"/>
              <w:left w:val="single" w:sz="6" w:space="0" w:color="auto"/>
              <w:bottom w:val="single" w:sz="6" w:space="0" w:color="auto"/>
              <w:right w:val="single" w:sz="6" w:space="0" w:color="auto"/>
            </w:tcBorders>
            <w:vAlign w:val="center"/>
          </w:tcPr>
          <w:p w14:paraId="7BAB542C"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76C9051B"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w:t>
            </w:r>
          </w:p>
        </w:tc>
      </w:tr>
      <w:tr w:rsidR="00E92A07" w:rsidRPr="00A372BE" w14:paraId="1AEB3E5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EA6982E" w14:textId="77777777" w:rsidR="00E92A07" w:rsidRPr="00A372BE" w:rsidRDefault="00E92A07" w:rsidP="001D3DC4">
            <w:pPr>
              <w:pStyle w:val="Texto"/>
              <w:spacing w:after="0" w:line="240" w:lineRule="auto"/>
              <w:ind w:firstLine="0"/>
              <w:rPr>
                <w:b/>
                <w:sz w:val="14"/>
                <w:szCs w:val="14"/>
                <w:lang w:val="es-MX"/>
              </w:rPr>
            </w:pPr>
            <w:r w:rsidRPr="00A372BE">
              <w:rPr>
                <w:b/>
                <w:sz w:val="14"/>
                <w:szCs w:val="14"/>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382913D9" w14:textId="77777777" w:rsidR="00E92A07" w:rsidRPr="00A372BE" w:rsidRDefault="00E92A07" w:rsidP="001D3DC4">
            <w:pPr>
              <w:pStyle w:val="Texto"/>
              <w:spacing w:after="0" w:line="240" w:lineRule="auto"/>
              <w:ind w:firstLine="0"/>
              <w:rPr>
                <w:sz w:val="14"/>
                <w:szCs w:val="14"/>
                <w:lang w:val="es-MX"/>
              </w:rPr>
            </w:pPr>
            <w:r w:rsidRPr="00A372BE">
              <w:rPr>
                <w:b/>
                <w:sz w:val="14"/>
                <w:szCs w:val="14"/>
                <w:lang w:val="es-MX"/>
              </w:rPr>
              <w:t>Maquinaria, Otros Equipos y Herramientas</w:t>
            </w:r>
          </w:p>
        </w:tc>
      </w:tr>
      <w:tr w:rsidR="00E92A07" w:rsidRPr="00A372BE" w14:paraId="6018286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DC2F5D4"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4B5DB3A3"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64C14416"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55DF1F5"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r>
      <w:tr w:rsidR="00E92A07" w:rsidRPr="00A372BE" w14:paraId="0ABD0FC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9D306E9"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4FBCC60D"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1806BD69"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59D3312"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r>
      <w:tr w:rsidR="00E92A07" w:rsidRPr="00A372BE" w14:paraId="6263964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13481F"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08C28649"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29A65AC3"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DF4C62D"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r>
      <w:tr w:rsidR="00E92A07" w:rsidRPr="00A372BE" w14:paraId="49CE4F1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189B575"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3B0306CC"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7E2889E9"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743FAC9F"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r>
      <w:tr w:rsidR="00E92A07" w:rsidRPr="00A372BE" w14:paraId="66CFF50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ABC0A08"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6AD999FD"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38F56AE2"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A123033"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r>
      <w:tr w:rsidR="00E92A07" w:rsidRPr="00A372BE" w14:paraId="4C59ECB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2F8324F"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16AEEAF3"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4F78357B"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1A89B48"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r>
      <w:tr w:rsidR="00E92A07" w:rsidRPr="00A372BE" w14:paraId="41D93AF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DA7D2C"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4900DB46"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40E8E18C"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1219EE3"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r>
      <w:tr w:rsidR="00E92A07" w:rsidRPr="00A372BE" w14:paraId="42BECDE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5B6E62C"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14A90FC9"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34CF57C7"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1674B42"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10</w:t>
            </w:r>
          </w:p>
        </w:tc>
      </w:tr>
      <w:tr w:rsidR="00E92A07" w:rsidRPr="00A372BE" w14:paraId="751254B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CEE408F" w14:textId="77777777" w:rsidR="00E92A07" w:rsidRPr="00A372BE" w:rsidRDefault="00E92A07" w:rsidP="001D3DC4">
            <w:pPr>
              <w:pStyle w:val="Texto"/>
              <w:spacing w:after="0" w:line="240" w:lineRule="auto"/>
              <w:ind w:firstLine="0"/>
              <w:rPr>
                <w:b/>
                <w:sz w:val="14"/>
                <w:szCs w:val="14"/>
                <w:lang w:val="es-MX"/>
              </w:rPr>
            </w:pPr>
            <w:r w:rsidRPr="00A372BE">
              <w:rPr>
                <w:b/>
                <w:sz w:val="14"/>
                <w:szCs w:val="14"/>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B2F6A6A" w14:textId="77777777" w:rsidR="00E92A07" w:rsidRPr="00A372BE" w:rsidRDefault="00E92A07" w:rsidP="001D3DC4">
            <w:pPr>
              <w:pStyle w:val="Texto"/>
              <w:spacing w:after="0" w:line="240" w:lineRule="auto"/>
              <w:ind w:firstLine="0"/>
              <w:rPr>
                <w:sz w:val="14"/>
                <w:szCs w:val="14"/>
                <w:lang w:val="es-MX"/>
              </w:rPr>
            </w:pPr>
            <w:r w:rsidRPr="00A372BE">
              <w:rPr>
                <w:b/>
                <w:sz w:val="14"/>
                <w:szCs w:val="14"/>
                <w:lang w:val="es-MX"/>
              </w:rPr>
              <w:t>Activos Biológicos</w:t>
            </w:r>
          </w:p>
        </w:tc>
      </w:tr>
      <w:tr w:rsidR="00E92A07" w:rsidRPr="00A372BE" w14:paraId="31437EA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B4A2756"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46D3E323"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49BD87D6"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710F995"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377E12D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5DB47E"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76E1FC9E"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56A5381A"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B661D48"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071FAAB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AA5D171"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4660C83F"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09EEFDD2"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08C081A"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7381754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4E5A73E"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594DD129"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195DF15B"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400F345"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6547815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7D357B"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06797FF0"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7E2DBBE7"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B8E8315"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337F26C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339AFBD"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5717A3ED"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40F892C4"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B23479E"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65664DD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FFF8AD8"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797E3F2E"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7B4AC92F"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F150B7A"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44D55F9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0C42691"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200841C6"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77D00C23"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36E984C"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r w:rsidR="00E92A07" w:rsidRPr="00A372BE" w14:paraId="4BBFD3C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C03436"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109FE319" w14:textId="77777777" w:rsidR="00E92A07" w:rsidRPr="00A372BE" w:rsidRDefault="00E92A07" w:rsidP="001D3DC4">
            <w:pPr>
              <w:pStyle w:val="Texto"/>
              <w:spacing w:after="0" w:line="240" w:lineRule="auto"/>
              <w:ind w:firstLine="0"/>
              <w:rPr>
                <w:sz w:val="14"/>
                <w:szCs w:val="14"/>
                <w:lang w:val="es-MX"/>
              </w:rPr>
            </w:pPr>
            <w:r w:rsidRPr="00A372BE">
              <w:rPr>
                <w:sz w:val="14"/>
                <w:szCs w:val="14"/>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60D7E3A3"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544CED6" w14:textId="77777777" w:rsidR="00E92A07" w:rsidRPr="00A372BE" w:rsidRDefault="00E92A07" w:rsidP="001D3DC4">
            <w:pPr>
              <w:pStyle w:val="Texto"/>
              <w:spacing w:after="0" w:line="240" w:lineRule="auto"/>
              <w:ind w:firstLine="0"/>
              <w:jc w:val="center"/>
              <w:rPr>
                <w:sz w:val="14"/>
                <w:szCs w:val="14"/>
                <w:lang w:val="es-MX"/>
              </w:rPr>
            </w:pPr>
            <w:r w:rsidRPr="00A372BE">
              <w:rPr>
                <w:sz w:val="14"/>
                <w:szCs w:val="14"/>
                <w:lang w:val="es-MX"/>
              </w:rPr>
              <w:t>20</w:t>
            </w:r>
          </w:p>
        </w:tc>
      </w:tr>
    </w:tbl>
    <w:p w14:paraId="192CC361" w14:textId="77777777" w:rsidR="00E92A07" w:rsidRPr="00A372BE" w:rsidRDefault="00E92A07" w:rsidP="001D3DC4">
      <w:pPr>
        <w:spacing w:after="0" w:line="240" w:lineRule="auto"/>
        <w:contextualSpacing/>
        <w:jc w:val="both"/>
        <w:rPr>
          <w:rFonts w:ascii="Arial" w:hAnsi="Arial" w:cs="Arial"/>
          <w:bCs/>
          <w:sz w:val="18"/>
          <w:szCs w:val="18"/>
          <w:lang w:val="es-MX"/>
        </w:rPr>
      </w:pPr>
    </w:p>
    <w:p w14:paraId="65500F4B" w14:textId="77777777" w:rsidR="00E92A07" w:rsidRPr="00A372BE" w:rsidRDefault="00E92A07" w:rsidP="001D3DC4">
      <w:pPr>
        <w:numPr>
          <w:ilvl w:val="0"/>
          <w:numId w:val="4"/>
        </w:numPr>
        <w:spacing w:after="0" w:line="240" w:lineRule="auto"/>
        <w:contextualSpacing/>
        <w:jc w:val="both"/>
        <w:rPr>
          <w:rFonts w:ascii="Arial" w:hAnsi="Arial" w:cs="Arial"/>
          <w:b/>
          <w:color w:val="002060"/>
          <w:sz w:val="18"/>
          <w:szCs w:val="18"/>
          <w:lang w:val="es-MX"/>
        </w:rPr>
      </w:pPr>
      <w:r w:rsidRPr="00A372BE">
        <w:rPr>
          <w:rFonts w:ascii="Arial" w:hAnsi="Arial" w:cs="Arial"/>
          <w:b/>
          <w:color w:val="002060"/>
          <w:sz w:val="18"/>
          <w:szCs w:val="18"/>
          <w:lang w:val="es-MX"/>
        </w:rPr>
        <w:t>Vida útil, porcentajes de depreciación y amortización utilizados en los diferentes tipos de activos, o el importe de las pérdidas por deterioro reconocidas.</w:t>
      </w:r>
    </w:p>
    <w:p w14:paraId="4B678CC8" w14:textId="205139C1" w:rsidR="00E92A07" w:rsidRPr="00A372BE" w:rsidRDefault="00E92A07" w:rsidP="00C21CE4">
      <w:pPr>
        <w:spacing w:after="0" w:line="240" w:lineRule="auto"/>
        <w:ind w:left="360"/>
        <w:contextualSpacing/>
        <w:jc w:val="both"/>
        <w:rPr>
          <w:rFonts w:ascii="Arial" w:hAnsi="Arial" w:cs="Arial"/>
          <w:bCs/>
          <w:sz w:val="18"/>
          <w:szCs w:val="18"/>
          <w:lang w:val="es-MX"/>
        </w:rPr>
      </w:pPr>
      <w:r w:rsidRPr="00A372BE">
        <w:rPr>
          <w:rFonts w:ascii="Arial" w:hAnsi="Arial" w:cs="Arial"/>
          <w:bCs/>
          <w:sz w:val="18"/>
          <w:szCs w:val="18"/>
          <w:lang w:val="es-MX"/>
        </w:rPr>
        <w:t xml:space="preserve">Cambios en el porcentaje de depreciación y/o valor residual de los activos. En el </w:t>
      </w:r>
      <w:r w:rsidRPr="00A372BE">
        <w:rPr>
          <w:rFonts w:ascii="Arial" w:hAnsi="Arial" w:cs="Arial"/>
          <w:bCs/>
          <w:sz w:val="18"/>
          <w:szCs w:val="18"/>
        </w:rPr>
        <w:t>ente</w:t>
      </w:r>
      <w:r w:rsidRPr="00A372BE">
        <w:rPr>
          <w:rFonts w:ascii="Arial" w:hAnsi="Arial" w:cs="Arial"/>
          <w:bCs/>
          <w:sz w:val="18"/>
          <w:szCs w:val="18"/>
          <w:lang w:val="es-MX"/>
        </w:rPr>
        <w:t xml:space="preserve">, no pretendemos hacer cambios en el porcentaje de la depreciación de los activos, nos sujetaremos estrictamente a lo ordenado en los lineamientos establecidos por el (CONAC), y de acuerdo con la tabla que se manifiesta en el punto anterior. </w:t>
      </w:r>
    </w:p>
    <w:p w14:paraId="5E90BB02" w14:textId="77777777" w:rsidR="00E92A07" w:rsidRPr="00A372BE" w:rsidRDefault="00E92A07" w:rsidP="001D3DC4">
      <w:pPr>
        <w:spacing w:after="0" w:line="240" w:lineRule="auto"/>
        <w:ind w:left="1080"/>
        <w:contextualSpacing/>
        <w:jc w:val="both"/>
        <w:rPr>
          <w:rFonts w:ascii="Arial" w:hAnsi="Arial" w:cs="Arial"/>
          <w:bCs/>
          <w:sz w:val="18"/>
          <w:szCs w:val="18"/>
          <w:lang w:val="es-MX"/>
        </w:rPr>
      </w:pPr>
    </w:p>
    <w:p w14:paraId="71631A35" w14:textId="77777777" w:rsidR="00E92A07" w:rsidRPr="00A372BE" w:rsidRDefault="00E92A07" w:rsidP="001D3DC4">
      <w:pPr>
        <w:numPr>
          <w:ilvl w:val="0"/>
          <w:numId w:val="4"/>
        </w:numPr>
        <w:spacing w:after="0" w:line="240" w:lineRule="auto"/>
        <w:contextualSpacing/>
        <w:jc w:val="both"/>
        <w:rPr>
          <w:rFonts w:ascii="Arial" w:hAnsi="Arial" w:cs="Arial"/>
          <w:b/>
          <w:color w:val="002060"/>
          <w:sz w:val="18"/>
          <w:szCs w:val="18"/>
          <w:lang w:val="es-MX"/>
        </w:rPr>
      </w:pPr>
      <w:r w:rsidRPr="00A372BE">
        <w:rPr>
          <w:rFonts w:ascii="Arial" w:hAnsi="Arial" w:cs="Arial"/>
          <w:b/>
          <w:color w:val="002060"/>
          <w:sz w:val="18"/>
          <w:szCs w:val="18"/>
          <w:lang w:val="es-MX"/>
        </w:rPr>
        <w:t xml:space="preserve">Importe de los gastos capitalizados en el ejercicio, tanto financieros como de investigación y desarrollo. </w:t>
      </w:r>
    </w:p>
    <w:p w14:paraId="01F16555" w14:textId="77777777" w:rsidR="00E92A07" w:rsidRPr="00A372BE" w:rsidRDefault="00E92A07" w:rsidP="00C21CE4">
      <w:pPr>
        <w:spacing w:after="0" w:line="240" w:lineRule="auto"/>
        <w:ind w:left="360"/>
        <w:contextualSpacing/>
        <w:jc w:val="both"/>
        <w:rPr>
          <w:rFonts w:ascii="Arial" w:hAnsi="Arial" w:cs="Arial"/>
          <w:bCs/>
          <w:sz w:val="18"/>
          <w:szCs w:val="18"/>
          <w:lang w:val="es-MX"/>
        </w:rPr>
      </w:pPr>
      <w:r w:rsidRPr="00A372BE">
        <w:rPr>
          <w:rFonts w:ascii="Arial" w:hAnsi="Arial" w:cs="Arial"/>
          <w:bCs/>
          <w:sz w:val="18"/>
          <w:szCs w:val="18"/>
          <w:lang w:val="es-MX"/>
        </w:rPr>
        <w:t xml:space="preserve">El </w:t>
      </w:r>
      <w:r w:rsidRPr="00A372BE">
        <w:rPr>
          <w:rFonts w:ascii="Arial" w:hAnsi="Arial" w:cs="Arial"/>
          <w:bCs/>
          <w:sz w:val="18"/>
          <w:szCs w:val="18"/>
        </w:rPr>
        <w:t>ente</w:t>
      </w:r>
      <w:r w:rsidRPr="00A372BE">
        <w:rPr>
          <w:rFonts w:ascii="Arial" w:hAnsi="Arial" w:cs="Arial"/>
          <w:bCs/>
          <w:sz w:val="18"/>
          <w:szCs w:val="18"/>
          <w:lang w:val="es-MX"/>
        </w:rPr>
        <w:t>, presenta estas dos notas como aclaratorias, en relación con los gastos o inversiones capitalizadas:</w:t>
      </w:r>
    </w:p>
    <w:p w14:paraId="24C92DF2" w14:textId="105C85F6" w:rsidR="00E92A07" w:rsidRPr="00C21CE4" w:rsidRDefault="00E92A07" w:rsidP="008F7D9F">
      <w:pPr>
        <w:pStyle w:val="Prrafodelista"/>
        <w:numPr>
          <w:ilvl w:val="0"/>
          <w:numId w:val="19"/>
        </w:numPr>
        <w:spacing w:after="0" w:line="240" w:lineRule="auto"/>
        <w:jc w:val="both"/>
        <w:rPr>
          <w:rFonts w:ascii="Arial" w:hAnsi="Arial" w:cs="Arial"/>
          <w:bCs/>
          <w:sz w:val="18"/>
          <w:szCs w:val="18"/>
          <w:lang w:val="es-MX"/>
        </w:rPr>
      </w:pPr>
      <w:r w:rsidRPr="00C21CE4">
        <w:rPr>
          <w:rFonts w:ascii="Arial" w:hAnsi="Arial" w:cs="Arial"/>
          <w:bCs/>
          <w:sz w:val="18"/>
          <w:szCs w:val="18"/>
          <w:lang w:val="es-MX"/>
        </w:rPr>
        <w:t>Se capitalizan las adquisiciones de los activos no circulantes, controlados en los conceptos de los clasificadores del gasto del 511 hasta el 599, con el objeto de controlarlos de forma separada, en virtud de su depreciación y amortización y deterioro.</w:t>
      </w:r>
    </w:p>
    <w:p w14:paraId="54F45C01" w14:textId="1FEAD87B" w:rsidR="00E92A07" w:rsidRPr="00C21CE4" w:rsidRDefault="00E92A07" w:rsidP="008F7D9F">
      <w:pPr>
        <w:pStyle w:val="Prrafodelista"/>
        <w:numPr>
          <w:ilvl w:val="0"/>
          <w:numId w:val="19"/>
        </w:numPr>
        <w:spacing w:after="0" w:line="240" w:lineRule="auto"/>
        <w:jc w:val="both"/>
        <w:rPr>
          <w:rFonts w:ascii="Arial" w:hAnsi="Arial" w:cs="Arial"/>
          <w:bCs/>
          <w:sz w:val="18"/>
          <w:szCs w:val="18"/>
          <w:lang w:val="es-MX"/>
        </w:rPr>
      </w:pPr>
      <w:r w:rsidRPr="00C21CE4">
        <w:rPr>
          <w:rFonts w:ascii="Arial" w:hAnsi="Arial" w:cs="Arial"/>
          <w:bCs/>
          <w:sz w:val="18"/>
          <w:szCs w:val="18"/>
          <w:lang w:val="es-MX"/>
        </w:rPr>
        <w:t>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p>
    <w:p w14:paraId="3D7A80F5" w14:textId="77777777" w:rsidR="00E92A07" w:rsidRPr="00A372BE" w:rsidRDefault="00E92A07" w:rsidP="001D3DC4">
      <w:pPr>
        <w:spacing w:after="0" w:line="240" w:lineRule="auto"/>
        <w:ind w:left="1080"/>
        <w:contextualSpacing/>
        <w:jc w:val="both"/>
        <w:rPr>
          <w:rFonts w:ascii="Arial" w:hAnsi="Arial" w:cs="Arial"/>
          <w:bCs/>
          <w:sz w:val="18"/>
          <w:szCs w:val="18"/>
          <w:lang w:val="es-MX"/>
        </w:rPr>
      </w:pPr>
    </w:p>
    <w:p w14:paraId="1FB214BE" w14:textId="77777777" w:rsidR="00E92A07" w:rsidRPr="00A372BE" w:rsidRDefault="00E92A07" w:rsidP="001D3DC4">
      <w:pPr>
        <w:numPr>
          <w:ilvl w:val="0"/>
          <w:numId w:val="4"/>
        </w:numPr>
        <w:spacing w:after="0" w:line="240" w:lineRule="auto"/>
        <w:contextualSpacing/>
        <w:jc w:val="both"/>
        <w:rPr>
          <w:rFonts w:ascii="Arial" w:hAnsi="Arial" w:cs="Arial"/>
          <w:bCs/>
          <w:color w:val="002060"/>
          <w:sz w:val="18"/>
          <w:szCs w:val="18"/>
          <w:lang w:val="es-MX"/>
        </w:rPr>
      </w:pPr>
      <w:r w:rsidRPr="00A372BE">
        <w:rPr>
          <w:rFonts w:ascii="Arial" w:hAnsi="Arial" w:cs="Arial"/>
          <w:b/>
          <w:color w:val="002060"/>
          <w:sz w:val="18"/>
          <w:szCs w:val="18"/>
          <w:lang w:val="es-MX"/>
        </w:rPr>
        <w:t>Riesgos por Tipo de Cambio o tipo e interés de las inversiones financieras.</w:t>
      </w:r>
      <w:r w:rsidRPr="00A372BE">
        <w:rPr>
          <w:rFonts w:ascii="Arial" w:hAnsi="Arial" w:cs="Arial"/>
          <w:bCs/>
          <w:color w:val="002060"/>
          <w:sz w:val="18"/>
          <w:szCs w:val="18"/>
          <w:lang w:val="es-MX"/>
        </w:rPr>
        <w:t xml:space="preserve"> </w:t>
      </w:r>
    </w:p>
    <w:p w14:paraId="0DD2796B" w14:textId="77777777" w:rsidR="00E92A07" w:rsidRPr="00A372BE" w:rsidRDefault="00E92A07" w:rsidP="00871B5C">
      <w:pPr>
        <w:spacing w:after="0" w:line="240" w:lineRule="auto"/>
        <w:ind w:left="360"/>
        <w:contextualSpacing/>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5E88C0C8" w14:textId="77777777" w:rsidR="00E92A07" w:rsidRPr="00A372BE" w:rsidRDefault="00E92A07" w:rsidP="001D3DC4">
      <w:pPr>
        <w:spacing w:after="0" w:line="240" w:lineRule="auto"/>
        <w:ind w:left="1080"/>
        <w:contextualSpacing/>
        <w:jc w:val="both"/>
        <w:rPr>
          <w:rFonts w:ascii="Arial" w:hAnsi="Arial" w:cs="Arial"/>
          <w:bCs/>
          <w:sz w:val="18"/>
          <w:szCs w:val="18"/>
          <w:lang w:val="es-MX"/>
        </w:rPr>
      </w:pPr>
    </w:p>
    <w:p w14:paraId="3F589A5D" w14:textId="77777777" w:rsidR="00E92A07" w:rsidRPr="00A372BE" w:rsidRDefault="00E92A07" w:rsidP="001D3DC4">
      <w:pPr>
        <w:numPr>
          <w:ilvl w:val="0"/>
          <w:numId w:val="4"/>
        </w:numPr>
        <w:spacing w:after="0" w:line="240" w:lineRule="auto"/>
        <w:contextualSpacing/>
        <w:jc w:val="both"/>
        <w:rPr>
          <w:rFonts w:ascii="Arial" w:hAnsi="Arial" w:cs="Arial"/>
          <w:b/>
          <w:color w:val="002060"/>
          <w:sz w:val="18"/>
          <w:szCs w:val="18"/>
          <w:lang w:val="es-MX"/>
        </w:rPr>
      </w:pPr>
      <w:r w:rsidRPr="00A372BE">
        <w:rPr>
          <w:rFonts w:ascii="Arial" w:hAnsi="Arial" w:cs="Arial"/>
          <w:b/>
          <w:color w:val="002060"/>
          <w:sz w:val="18"/>
          <w:szCs w:val="18"/>
          <w:lang w:val="es-MX"/>
        </w:rPr>
        <w:t xml:space="preserve">Valor activado en el ejercicio de los bienes construidos por la entidad. </w:t>
      </w:r>
    </w:p>
    <w:p w14:paraId="4526B63B" w14:textId="77777777" w:rsidR="00E92A07" w:rsidRPr="00A372BE" w:rsidRDefault="00E92A07" w:rsidP="00871B5C">
      <w:pPr>
        <w:spacing w:after="0" w:line="240" w:lineRule="auto"/>
        <w:ind w:left="360"/>
        <w:contextualSpacing/>
        <w:jc w:val="both"/>
        <w:rPr>
          <w:rFonts w:ascii="Arial" w:hAnsi="Arial" w:cs="Arial"/>
          <w:bCs/>
          <w:sz w:val="18"/>
          <w:szCs w:val="18"/>
          <w:lang w:val="es-MX"/>
        </w:rPr>
      </w:pPr>
      <w:r w:rsidRPr="00A372BE">
        <w:rPr>
          <w:rFonts w:ascii="Arial" w:hAnsi="Arial" w:cs="Arial"/>
          <w:bCs/>
          <w:sz w:val="18"/>
          <w:szCs w:val="18"/>
          <w:lang w:val="es-MX"/>
        </w:rPr>
        <w:t xml:space="preserve">El </w:t>
      </w:r>
      <w:r w:rsidRPr="00A372BE">
        <w:rPr>
          <w:rFonts w:ascii="Arial" w:hAnsi="Arial" w:cs="Arial"/>
          <w:bCs/>
          <w:sz w:val="18"/>
          <w:szCs w:val="18"/>
        </w:rPr>
        <w:t>ente</w:t>
      </w:r>
      <w:r w:rsidRPr="00A372BE">
        <w:rPr>
          <w:rFonts w:ascii="Arial" w:hAnsi="Arial" w:cs="Arial"/>
          <w:bCs/>
          <w:sz w:val="18"/>
          <w:szCs w:val="18"/>
          <w:lang w:val="es-MX"/>
        </w:rPr>
        <w:t>, una vez que termina la construcción de las obras, su valor se activa en el momento que se dan de alta como patrimonio del ente, con su valor real, listas para su inicio de la depreciación mensual.</w:t>
      </w:r>
    </w:p>
    <w:p w14:paraId="7929C41B" w14:textId="77777777" w:rsidR="00E92A07" w:rsidRPr="00A372BE" w:rsidRDefault="00E92A07" w:rsidP="001D3DC4">
      <w:pPr>
        <w:spacing w:after="0" w:line="240" w:lineRule="auto"/>
        <w:ind w:left="1080"/>
        <w:contextualSpacing/>
        <w:jc w:val="both"/>
        <w:rPr>
          <w:rFonts w:ascii="Arial" w:hAnsi="Arial" w:cs="Arial"/>
          <w:bCs/>
          <w:sz w:val="18"/>
          <w:szCs w:val="18"/>
          <w:lang w:val="es-MX"/>
        </w:rPr>
      </w:pPr>
    </w:p>
    <w:p w14:paraId="5255355F" w14:textId="77777777" w:rsidR="00E92A07" w:rsidRPr="00A372BE" w:rsidRDefault="00E92A07" w:rsidP="001D3DC4">
      <w:pPr>
        <w:numPr>
          <w:ilvl w:val="0"/>
          <w:numId w:val="4"/>
        </w:numPr>
        <w:spacing w:after="0" w:line="240" w:lineRule="auto"/>
        <w:contextualSpacing/>
        <w:jc w:val="both"/>
        <w:rPr>
          <w:rFonts w:ascii="Arial" w:hAnsi="Arial" w:cs="Arial"/>
          <w:b/>
          <w:color w:val="002060"/>
          <w:sz w:val="18"/>
          <w:szCs w:val="18"/>
          <w:lang w:val="es-MX"/>
        </w:rPr>
      </w:pPr>
      <w:r w:rsidRPr="00A372BE">
        <w:rPr>
          <w:rFonts w:ascii="Arial" w:hAnsi="Arial" w:cs="Arial"/>
          <w:b/>
          <w:color w:val="002060"/>
          <w:sz w:val="18"/>
          <w:szCs w:val="18"/>
          <w:lang w:val="es-MX"/>
        </w:rPr>
        <w:t xml:space="preserve">Otras circunstancias de carácter significativo que afectan el activo, bienes en garantía, señalados en embargos, litigios, títulos de inversiones. </w:t>
      </w:r>
    </w:p>
    <w:p w14:paraId="29ED5734" w14:textId="77777777" w:rsidR="00E92A07" w:rsidRPr="00A372BE" w:rsidRDefault="00E92A07" w:rsidP="00871B5C">
      <w:pPr>
        <w:spacing w:after="0" w:line="240" w:lineRule="auto"/>
        <w:ind w:left="360"/>
        <w:contextualSpacing/>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no tenemos a la fecha embargos en cuentas bancarias y bienes muebles, para garantizar pagos.</w:t>
      </w:r>
    </w:p>
    <w:p w14:paraId="113729A1" w14:textId="77777777" w:rsidR="00E92A07" w:rsidRPr="00A372BE" w:rsidRDefault="00E92A07" w:rsidP="001D3DC4">
      <w:pPr>
        <w:spacing w:after="0" w:line="240" w:lineRule="auto"/>
        <w:ind w:left="1080"/>
        <w:contextualSpacing/>
        <w:jc w:val="both"/>
        <w:rPr>
          <w:rFonts w:ascii="Arial" w:hAnsi="Arial" w:cs="Arial"/>
          <w:bCs/>
          <w:sz w:val="18"/>
          <w:szCs w:val="18"/>
          <w:lang w:val="es-MX"/>
        </w:rPr>
      </w:pPr>
    </w:p>
    <w:p w14:paraId="0C44C0C3" w14:textId="77777777" w:rsidR="00E92A07" w:rsidRPr="00A372BE" w:rsidRDefault="00E92A07" w:rsidP="001D3DC4">
      <w:pPr>
        <w:numPr>
          <w:ilvl w:val="0"/>
          <w:numId w:val="4"/>
        </w:numPr>
        <w:spacing w:after="0" w:line="240" w:lineRule="auto"/>
        <w:contextualSpacing/>
        <w:jc w:val="both"/>
        <w:rPr>
          <w:rFonts w:ascii="Arial" w:hAnsi="Arial" w:cs="Arial"/>
          <w:b/>
          <w:sz w:val="18"/>
          <w:szCs w:val="18"/>
          <w:lang w:val="es-MX"/>
        </w:rPr>
      </w:pPr>
      <w:r w:rsidRPr="00A372BE">
        <w:rPr>
          <w:rFonts w:ascii="Arial" w:hAnsi="Arial" w:cs="Arial"/>
          <w:b/>
          <w:color w:val="002060"/>
          <w:sz w:val="18"/>
          <w:szCs w:val="18"/>
          <w:lang w:val="es-MX"/>
        </w:rPr>
        <w:t>Desmantelamiento de activos, procedimientos, implicaciones, efectos contables</w:t>
      </w:r>
      <w:r w:rsidRPr="00A372BE">
        <w:rPr>
          <w:rFonts w:ascii="Arial" w:hAnsi="Arial" w:cs="Arial"/>
          <w:b/>
          <w:sz w:val="18"/>
          <w:szCs w:val="18"/>
          <w:lang w:val="es-MX"/>
        </w:rPr>
        <w:t xml:space="preserve">. </w:t>
      </w:r>
    </w:p>
    <w:p w14:paraId="44A39FF4" w14:textId="77777777" w:rsidR="00E92A07" w:rsidRPr="00A372BE" w:rsidRDefault="00E92A07" w:rsidP="00871B5C">
      <w:pPr>
        <w:spacing w:after="0" w:line="240" w:lineRule="auto"/>
        <w:ind w:left="360"/>
        <w:contextualSpacing/>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no ha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543C266F" w14:textId="77777777" w:rsidR="00E92A07" w:rsidRPr="00A372BE" w:rsidRDefault="00E92A07" w:rsidP="001D3DC4">
      <w:pPr>
        <w:spacing w:after="0" w:line="240" w:lineRule="auto"/>
        <w:ind w:left="1080"/>
        <w:contextualSpacing/>
        <w:jc w:val="both"/>
        <w:rPr>
          <w:rFonts w:ascii="Arial" w:hAnsi="Arial" w:cs="Arial"/>
          <w:bCs/>
          <w:sz w:val="18"/>
          <w:szCs w:val="18"/>
          <w:lang w:val="es-MX"/>
        </w:rPr>
      </w:pPr>
    </w:p>
    <w:p w14:paraId="229B6584" w14:textId="77777777" w:rsidR="00E92A07" w:rsidRPr="00A372BE" w:rsidRDefault="00E92A07" w:rsidP="001D3DC4">
      <w:pPr>
        <w:numPr>
          <w:ilvl w:val="0"/>
          <w:numId w:val="4"/>
        </w:numPr>
        <w:spacing w:after="0" w:line="240" w:lineRule="auto"/>
        <w:contextualSpacing/>
        <w:jc w:val="both"/>
        <w:rPr>
          <w:rFonts w:ascii="Arial" w:hAnsi="Arial" w:cs="Arial"/>
          <w:b/>
          <w:color w:val="002060"/>
          <w:sz w:val="18"/>
          <w:szCs w:val="18"/>
          <w:lang w:val="es-MX"/>
        </w:rPr>
      </w:pPr>
      <w:r w:rsidRPr="00A372BE">
        <w:rPr>
          <w:rFonts w:ascii="Arial" w:hAnsi="Arial" w:cs="Arial"/>
          <w:b/>
          <w:color w:val="002060"/>
          <w:sz w:val="18"/>
          <w:szCs w:val="18"/>
          <w:lang w:val="es-MX"/>
        </w:rPr>
        <w:t xml:space="preserve">Administración de Activos. </w:t>
      </w:r>
    </w:p>
    <w:p w14:paraId="3E922FBA" w14:textId="77777777" w:rsidR="00E92A07" w:rsidRPr="00A372BE" w:rsidRDefault="00E92A07" w:rsidP="00871B5C">
      <w:pPr>
        <w:spacing w:after="0" w:line="240" w:lineRule="auto"/>
        <w:ind w:left="360"/>
        <w:contextualSpacing/>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093DC3F2" w14:textId="77777777" w:rsidR="00E92A07" w:rsidRPr="00A372BE" w:rsidRDefault="00E92A07" w:rsidP="001D3DC4">
      <w:pPr>
        <w:spacing w:after="0" w:line="240" w:lineRule="auto"/>
        <w:contextualSpacing/>
        <w:jc w:val="both"/>
        <w:rPr>
          <w:rFonts w:ascii="Arial" w:hAnsi="Arial" w:cs="Arial"/>
          <w:bCs/>
          <w:sz w:val="18"/>
          <w:szCs w:val="18"/>
          <w:lang w:val="es-MX"/>
        </w:rPr>
      </w:pPr>
    </w:p>
    <w:p w14:paraId="2192D86F" w14:textId="77777777" w:rsidR="00E92A07" w:rsidRPr="00A372BE" w:rsidRDefault="00E92A07" w:rsidP="00871B5C">
      <w:pPr>
        <w:spacing w:after="0" w:line="240" w:lineRule="auto"/>
        <w:ind w:left="360"/>
        <w:contextualSpacing/>
        <w:jc w:val="both"/>
        <w:rPr>
          <w:rFonts w:ascii="Arial" w:hAnsi="Arial" w:cs="Arial"/>
          <w:bCs/>
          <w:sz w:val="18"/>
          <w:szCs w:val="18"/>
          <w:lang w:val="es-MX"/>
        </w:rPr>
      </w:pPr>
      <w:r w:rsidRPr="00A372BE">
        <w:rPr>
          <w:rFonts w:ascii="Arial" w:hAnsi="Arial" w:cs="Arial"/>
          <w:bCs/>
          <w:sz w:val="18"/>
          <w:szCs w:val="18"/>
          <w:lang w:val="es-MX"/>
        </w:rPr>
        <w:t xml:space="preserve">Adicionalmente, se incluyen las explicaciones de las principales variaciones en el activo, en cuadros comparativos como sigue: </w:t>
      </w:r>
    </w:p>
    <w:p w14:paraId="1985D2AC" w14:textId="77777777" w:rsidR="00E92A07" w:rsidRPr="00A372BE" w:rsidRDefault="00E92A07" w:rsidP="00871B5C">
      <w:pPr>
        <w:spacing w:after="0" w:line="240" w:lineRule="auto"/>
        <w:contextualSpacing/>
        <w:jc w:val="both"/>
        <w:rPr>
          <w:rFonts w:ascii="Arial" w:hAnsi="Arial" w:cs="Arial"/>
          <w:bCs/>
          <w:sz w:val="18"/>
          <w:szCs w:val="18"/>
          <w:lang w:val="es-MX"/>
        </w:rPr>
      </w:pPr>
    </w:p>
    <w:p w14:paraId="3DEFDABD" w14:textId="77777777" w:rsidR="00E92A07" w:rsidRPr="00A372BE" w:rsidRDefault="00E92A07" w:rsidP="00871B5C">
      <w:pPr>
        <w:pStyle w:val="Prrafodelista"/>
        <w:numPr>
          <w:ilvl w:val="1"/>
          <w:numId w:val="7"/>
        </w:numPr>
        <w:spacing w:after="0" w:line="240" w:lineRule="auto"/>
        <w:ind w:left="774"/>
        <w:jc w:val="both"/>
        <w:rPr>
          <w:rFonts w:ascii="Arial" w:hAnsi="Arial" w:cs="Arial"/>
          <w:bCs/>
          <w:color w:val="002060"/>
          <w:sz w:val="18"/>
          <w:szCs w:val="18"/>
          <w:lang w:val="es-MX"/>
        </w:rPr>
      </w:pPr>
      <w:r w:rsidRPr="00A372BE">
        <w:rPr>
          <w:rFonts w:ascii="Arial" w:hAnsi="Arial" w:cs="Arial"/>
          <w:b/>
          <w:color w:val="002060"/>
          <w:sz w:val="18"/>
          <w:szCs w:val="18"/>
          <w:lang w:val="es-MX"/>
        </w:rPr>
        <w:t>Inversiones en Valores</w:t>
      </w:r>
      <w:r w:rsidRPr="00A372BE">
        <w:rPr>
          <w:rFonts w:ascii="Arial" w:hAnsi="Arial" w:cs="Arial"/>
          <w:bCs/>
          <w:color w:val="002060"/>
          <w:sz w:val="18"/>
          <w:szCs w:val="18"/>
          <w:lang w:val="es-MX"/>
        </w:rPr>
        <w:t xml:space="preserve">. </w:t>
      </w:r>
    </w:p>
    <w:p w14:paraId="35A75EBA" w14:textId="77777777" w:rsidR="00E92A07" w:rsidRPr="00A372BE" w:rsidRDefault="00E92A07" w:rsidP="00871B5C">
      <w:pPr>
        <w:spacing w:after="0" w:line="240" w:lineRule="auto"/>
        <w:ind w:left="720"/>
        <w:contextualSpacing/>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Municipio</w:t>
      </w:r>
      <w:r w:rsidRPr="00A372BE">
        <w:rPr>
          <w:rFonts w:ascii="Arial" w:hAnsi="Arial" w:cs="Arial"/>
          <w:bCs/>
          <w:sz w:val="18"/>
          <w:szCs w:val="18"/>
          <w:lang w:val="es-MX"/>
        </w:rPr>
        <w:t>, al cierre del mes no posemos registros contables, inversiones en valores, e inversiones a corto plazo.</w:t>
      </w:r>
    </w:p>
    <w:p w14:paraId="70E9C5C8" w14:textId="77777777" w:rsidR="00E92A07" w:rsidRPr="00884E64" w:rsidRDefault="00E92A07" w:rsidP="00871B5C">
      <w:pPr>
        <w:spacing w:after="0" w:line="240" w:lineRule="auto"/>
        <w:ind w:left="720"/>
        <w:contextualSpacing/>
        <w:jc w:val="both"/>
        <w:rPr>
          <w:rFonts w:ascii="Arial" w:hAnsi="Arial" w:cs="Arial"/>
          <w:bCs/>
          <w:sz w:val="14"/>
          <w:szCs w:val="14"/>
          <w:lang w:val="es-MX"/>
        </w:rPr>
      </w:pPr>
    </w:p>
    <w:p w14:paraId="53557D0C" w14:textId="77777777" w:rsidR="00E92A07" w:rsidRPr="00A372BE" w:rsidRDefault="00E92A07" w:rsidP="00871B5C">
      <w:pPr>
        <w:pStyle w:val="Prrafodelista"/>
        <w:numPr>
          <w:ilvl w:val="1"/>
          <w:numId w:val="7"/>
        </w:numPr>
        <w:spacing w:after="0" w:line="240" w:lineRule="auto"/>
        <w:ind w:left="774"/>
        <w:jc w:val="both"/>
        <w:rPr>
          <w:rFonts w:ascii="Arial" w:hAnsi="Arial" w:cs="Arial"/>
          <w:b/>
          <w:color w:val="002060"/>
          <w:sz w:val="18"/>
          <w:szCs w:val="18"/>
          <w:lang w:val="es-MX"/>
        </w:rPr>
      </w:pPr>
      <w:r w:rsidRPr="00A372BE">
        <w:rPr>
          <w:rFonts w:ascii="Arial" w:hAnsi="Arial" w:cs="Arial"/>
          <w:b/>
          <w:color w:val="002060"/>
          <w:sz w:val="18"/>
          <w:szCs w:val="18"/>
          <w:lang w:val="es-MX"/>
        </w:rPr>
        <w:t xml:space="preserve">Patrimonio de Organismos descentralizados de control presupuestario indirecto. </w:t>
      </w:r>
    </w:p>
    <w:p w14:paraId="11AB04B6" w14:textId="77777777" w:rsidR="00E92A07" w:rsidRPr="00A372BE" w:rsidRDefault="00E92A07" w:rsidP="00871B5C">
      <w:pPr>
        <w:spacing w:after="0" w:line="240" w:lineRule="auto"/>
        <w:ind w:left="720"/>
        <w:contextualSpacing/>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68E07B4D" w14:textId="77777777" w:rsidR="00E92A07" w:rsidRPr="00884E64" w:rsidRDefault="00E92A07" w:rsidP="00871B5C">
      <w:pPr>
        <w:spacing w:after="0" w:line="240" w:lineRule="auto"/>
        <w:ind w:left="720"/>
        <w:contextualSpacing/>
        <w:jc w:val="both"/>
        <w:rPr>
          <w:rFonts w:ascii="Arial" w:hAnsi="Arial" w:cs="Arial"/>
          <w:bCs/>
          <w:sz w:val="14"/>
          <w:szCs w:val="14"/>
          <w:lang w:val="es-MX"/>
        </w:rPr>
      </w:pPr>
    </w:p>
    <w:p w14:paraId="06E73A3A" w14:textId="77777777" w:rsidR="00E92A07" w:rsidRPr="00A372BE" w:rsidRDefault="00E92A07" w:rsidP="00871B5C">
      <w:pPr>
        <w:pStyle w:val="Prrafodelista"/>
        <w:numPr>
          <w:ilvl w:val="1"/>
          <w:numId w:val="7"/>
        </w:numPr>
        <w:spacing w:after="0" w:line="240" w:lineRule="auto"/>
        <w:ind w:left="774"/>
        <w:jc w:val="both"/>
        <w:rPr>
          <w:rFonts w:ascii="Arial" w:hAnsi="Arial" w:cs="Arial"/>
          <w:b/>
          <w:sz w:val="18"/>
          <w:szCs w:val="18"/>
          <w:lang w:val="es-MX"/>
        </w:rPr>
      </w:pPr>
      <w:r w:rsidRPr="00A372BE">
        <w:rPr>
          <w:rFonts w:ascii="Arial" w:hAnsi="Arial" w:cs="Arial"/>
          <w:b/>
          <w:color w:val="002060"/>
          <w:sz w:val="18"/>
          <w:szCs w:val="18"/>
          <w:lang w:val="es-MX"/>
        </w:rPr>
        <w:t xml:space="preserve">Inversiones en empresas de participación mayoritaria. </w:t>
      </w:r>
    </w:p>
    <w:p w14:paraId="6FB18335" w14:textId="77777777" w:rsidR="00E92A07" w:rsidRPr="00A372BE" w:rsidRDefault="00E92A07" w:rsidP="00871B5C">
      <w:pPr>
        <w:spacing w:after="0" w:line="240" w:lineRule="auto"/>
        <w:ind w:left="720"/>
        <w:contextualSpacing/>
        <w:jc w:val="both"/>
        <w:rPr>
          <w:rFonts w:ascii="Arial" w:hAnsi="Arial" w:cs="Arial"/>
          <w:bCs/>
          <w:sz w:val="18"/>
          <w:szCs w:val="18"/>
          <w:lang w:val="es-MX"/>
        </w:rPr>
      </w:pPr>
      <w:bookmarkStart w:id="1" w:name="_Hlk35694671"/>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080374AE" w14:textId="77777777" w:rsidR="00E92A07" w:rsidRPr="00884E64" w:rsidRDefault="00E92A07" w:rsidP="00871B5C">
      <w:pPr>
        <w:spacing w:after="0" w:line="240" w:lineRule="auto"/>
        <w:ind w:left="720"/>
        <w:contextualSpacing/>
        <w:jc w:val="both"/>
        <w:rPr>
          <w:rFonts w:ascii="Arial" w:hAnsi="Arial" w:cs="Arial"/>
          <w:bCs/>
          <w:sz w:val="14"/>
          <w:szCs w:val="14"/>
          <w:lang w:val="es-MX"/>
        </w:rPr>
      </w:pPr>
    </w:p>
    <w:bookmarkEnd w:id="1"/>
    <w:p w14:paraId="079FE465" w14:textId="77777777" w:rsidR="00E92A07" w:rsidRPr="00A372BE" w:rsidRDefault="00E92A07" w:rsidP="00871B5C">
      <w:pPr>
        <w:pStyle w:val="Prrafodelista"/>
        <w:numPr>
          <w:ilvl w:val="1"/>
          <w:numId w:val="7"/>
        </w:numPr>
        <w:spacing w:after="0" w:line="240" w:lineRule="auto"/>
        <w:ind w:left="774"/>
        <w:jc w:val="both"/>
        <w:rPr>
          <w:rFonts w:ascii="Arial" w:hAnsi="Arial" w:cs="Arial"/>
          <w:b/>
          <w:color w:val="002060"/>
          <w:sz w:val="18"/>
          <w:szCs w:val="18"/>
          <w:lang w:val="es-MX"/>
        </w:rPr>
      </w:pPr>
      <w:r w:rsidRPr="00A372BE">
        <w:rPr>
          <w:rFonts w:ascii="Arial" w:hAnsi="Arial" w:cs="Arial"/>
          <w:b/>
          <w:color w:val="002060"/>
          <w:sz w:val="18"/>
          <w:szCs w:val="18"/>
          <w:lang w:val="es-MX"/>
        </w:rPr>
        <w:t xml:space="preserve">Inversiones en empresas de participación minoritaria. </w:t>
      </w:r>
    </w:p>
    <w:p w14:paraId="1C09BE7A" w14:textId="77777777" w:rsidR="00E92A07" w:rsidRPr="00A372BE" w:rsidRDefault="00E92A07" w:rsidP="00871B5C">
      <w:pPr>
        <w:pStyle w:val="Prrafodelista"/>
        <w:spacing w:after="0" w:line="240" w:lineRule="auto"/>
        <w:ind w:left="774"/>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3CDD023F" w14:textId="77777777" w:rsidR="00E92A07" w:rsidRPr="00884E64" w:rsidRDefault="00E92A07" w:rsidP="00871B5C">
      <w:pPr>
        <w:pStyle w:val="Prrafodelista"/>
        <w:spacing w:after="0" w:line="240" w:lineRule="auto"/>
        <w:ind w:left="774"/>
        <w:jc w:val="both"/>
        <w:rPr>
          <w:rFonts w:ascii="Arial" w:hAnsi="Arial" w:cs="Arial"/>
          <w:bCs/>
          <w:sz w:val="14"/>
          <w:szCs w:val="14"/>
          <w:lang w:val="es-MX"/>
        </w:rPr>
      </w:pPr>
    </w:p>
    <w:p w14:paraId="05AC0002" w14:textId="77777777" w:rsidR="00E92A07" w:rsidRPr="00A372BE" w:rsidRDefault="00E92A07" w:rsidP="00871B5C">
      <w:pPr>
        <w:pStyle w:val="Prrafodelista"/>
        <w:numPr>
          <w:ilvl w:val="1"/>
          <w:numId w:val="7"/>
        </w:numPr>
        <w:spacing w:after="0" w:line="240" w:lineRule="auto"/>
        <w:ind w:left="774"/>
        <w:jc w:val="both"/>
        <w:rPr>
          <w:rFonts w:ascii="Arial" w:hAnsi="Arial" w:cs="Arial"/>
          <w:b/>
          <w:color w:val="002060"/>
          <w:sz w:val="18"/>
          <w:szCs w:val="18"/>
          <w:lang w:val="es-MX"/>
        </w:rPr>
      </w:pPr>
      <w:r w:rsidRPr="00A372BE">
        <w:rPr>
          <w:rFonts w:ascii="Arial" w:hAnsi="Arial" w:cs="Arial"/>
          <w:b/>
          <w:color w:val="002060"/>
          <w:sz w:val="18"/>
          <w:szCs w:val="18"/>
          <w:lang w:val="es-MX"/>
        </w:rPr>
        <w:t xml:space="preserve">Patrimonio de organismos descentralizados de control presupuestario directo. </w:t>
      </w:r>
    </w:p>
    <w:p w14:paraId="32890D64" w14:textId="77777777" w:rsidR="00E92A07" w:rsidRPr="00A372BE" w:rsidRDefault="00E92A07" w:rsidP="00871B5C">
      <w:pPr>
        <w:pStyle w:val="Prrafodelista"/>
        <w:spacing w:after="0" w:line="240" w:lineRule="auto"/>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23C0E676" w14:textId="77777777" w:rsidR="00E92A07" w:rsidRPr="00731BB2" w:rsidRDefault="00E92A07" w:rsidP="001D3DC4">
      <w:pPr>
        <w:spacing w:after="0" w:line="240" w:lineRule="auto"/>
        <w:jc w:val="both"/>
        <w:rPr>
          <w:rFonts w:ascii="Arial" w:hAnsi="Arial" w:cs="Arial"/>
          <w:bCs/>
          <w:sz w:val="18"/>
          <w:szCs w:val="18"/>
          <w:lang w:val="es-MX"/>
        </w:rPr>
      </w:pPr>
    </w:p>
    <w:p w14:paraId="3A56004E" w14:textId="77777777" w:rsidR="00E92A07" w:rsidRPr="00A372BE" w:rsidRDefault="00E92A07" w:rsidP="001D3DC4">
      <w:pPr>
        <w:spacing w:after="0" w:line="240" w:lineRule="auto"/>
        <w:jc w:val="both"/>
        <w:rPr>
          <w:rFonts w:ascii="Arial" w:hAnsi="Arial" w:cs="Arial"/>
          <w:b/>
          <w:bCs/>
          <w:caps/>
          <w:color w:val="002060"/>
          <w:sz w:val="18"/>
          <w:szCs w:val="18"/>
          <w:lang w:val="es-MX"/>
        </w:rPr>
      </w:pPr>
      <w:r w:rsidRPr="00A372BE">
        <w:rPr>
          <w:rFonts w:ascii="Arial" w:hAnsi="Arial" w:cs="Arial"/>
          <w:b/>
          <w:bCs/>
          <w:caps/>
          <w:color w:val="002060"/>
          <w:sz w:val="18"/>
          <w:szCs w:val="18"/>
          <w:lang w:val="es-MX"/>
        </w:rPr>
        <w:t>8.- Fideicomisos, Mandatos y Análogos</w:t>
      </w:r>
    </w:p>
    <w:p w14:paraId="10567619" w14:textId="77777777" w:rsidR="00E92A07" w:rsidRPr="00A372BE" w:rsidRDefault="00E92A07" w:rsidP="001D3DC4">
      <w:pPr>
        <w:spacing w:after="0" w:line="240" w:lineRule="auto"/>
        <w:jc w:val="both"/>
        <w:rPr>
          <w:rFonts w:ascii="Arial" w:hAnsi="Arial" w:cs="Arial"/>
          <w:bCs/>
          <w:sz w:val="18"/>
          <w:szCs w:val="18"/>
          <w:lang w:val="es-MX"/>
        </w:rPr>
      </w:pPr>
    </w:p>
    <w:p w14:paraId="5FFD54AD" w14:textId="77777777" w:rsidR="00E92A07" w:rsidRPr="00A372BE" w:rsidRDefault="00E92A07" w:rsidP="001D3DC4">
      <w:pPr>
        <w:spacing w:after="0" w:line="240" w:lineRule="auto"/>
        <w:jc w:val="both"/>
        <w:rPr>
          <w:rFonts w:ascii="Arial" w:hAnsi="Arial" w:cs="Arial"/>
          <w:bCs/>
          <w:sz w:val="18"/>
          <w:szCs w:val="18"/>
          <w:lang w:val="es-MX"/>
        </w:rPr>
      </w:pPr>
      <w:r w:rsidRPr="009F7B66">
        <w:rPr>
          <w:rFonts w:ascii="Arial" w:hAnsi="Arial" w:cs="Arial"/>
          <w:bCs/>
          <w:sz w:val="18"/>
          <w:szCs w:val="18"/>
          <w:lang w:val="es-MX"/>
        </w:rPr>
        <w:t>No tenemos</w:t>
      </w:r>
      <w:r w:rsidRPr="00A372BE">
        <w:rPr>
          <w:rFonts w:ascii="Arial" w:hAnsi="Arial" w:cs="Arial"/>
          <w:bCs/>
          <w:sz w:val="18"/>
          <w:szCs w:val="18"/>
          <w:lang w:val="es-MX"/>
        </w:rPr>
        <w:t xml:space="preserve"> operaciones que reflejen saldos en estos conceptos, pero en el caso de presentarse se registrarán de acuerdo con la normatividad aplicable, emitida por el propio Consejo Nacional para la Armonización Contable.</w:t>
      </w:r>
    </w:p>
    <w:p w14:paraId="4F042023" w14:textId="1CCD26E1" w:rsidR="00E92A07" w:rsidRPr="0068031E" w:rsidRDefault="00E92A07" w:rsidP="001D3DC4">
      <w:pPr>
        <w:spacing w:after="0" w:line="240" w:lineRule="auto"/>
        <w:rPr>
          <w:rFonts w:ascii="Arial" w:hAnsi="Arial" w:cs="Arial"/>
          <w:bCs/>
          <w:i/>
          <w:iCs/>
          <w:caps/>
          <w:color w:val="7F7F7F"/>
          <w:sz w:val="16"/>
          <w:szCs w:val="16"/>
          <w:u w:val="single"/>
          <w:lang w:val="es-MX"/>
        </w:rPr>
      </w:pPr>
    </w:p>
    <w:p w14:paraId="177AE1BE" w14:textId="77777777" w:rsidR="00E92A07" w:rsidRPr="00A372BE" w:rsidRDefault="00E92A07" w:rsidP="001D3DC4">
      <w:pPr>
        <w:spacing w:after="0" w:line="240" w:lineRule="auto"/>
        <w:jc w:val="both"/>
        <w:rPr>
          <w:rFonts w:ascii="Arial" w:hAnsi="Arial" w:cs="Arial"/>
          <w:b/>
          <w:bCs/>
          <w:caps/>
          <w:color w:val="002060"/>
          <w:sz w:val="18"/>
          <w:szCs w:val="18"/>
          <w:lang w:val="es-MX"/>
        </w:rPr>
      </w:pPr>
      <w:r w:rsidRPr="00A372BE">
        <w:rPr>
          <w:rFonts w:ascii="Arial" w:hAnsi="Arial" w:cs="Arial"/>
          <w:b/>
          <w:bCs/>
          <w:caps/>
          <w:color w:val="002060"/>
          <w:sz w:val="18"/>
          <w:szCs w:val="18"/>
          <w:lang w:val="es-MX"/>
        </w:rPr>
        <w:t>9.- Reporte de la Recaudación</w:t>
      </w:r>
    </w:p>
    <w:p w14:paraId="6032ED65" w14:textId="77777777" w:rsidR="00E92A07" w:rsidRPr="00A372BE" w:rsidRDefault="00E92A07" w:rsidP="001D3DC4">
      <w:pPr>
        <w:spacing w:after="0" w:line="240" w:lineRule="auto"/>
        <w:rPr>
          <w:rFonts w:ascii="Arial" w:hAnsi="Arial" w:cs="Arial"/>
          <w:bCs/>
          <w:caps/>
          <w:sz w:val="18"/>
          <w:szCs w:val="18"/>
          <w:lang w:val="es-MX"/>
        </w:rPr>
      </w:pPr>
    </w:p>
    <w:tbl>
      <w:tblPr>
        <w:tblW w:w="5000" w:type="pct"/>
        <w:jc w:val="center"/>
        <w:tblCellMar>
          <w:left w:w="70" w:type="dxa"/>
          <w:right w:w="70" w:type="dxa"/>
        </w:tblCellMar>
        <w:tblLook w:val="04A0" w:firstRow="1" w:lastRow="0" w:firstColumn="1" w:lastColumn="0" w:noHBand="0" w:noVBand="1"/>
      </w:tblPr>
      <w:tblGrid>
        <w:gridCol w:w="5679"/>
        <w:gridCol w:w="1851"/>
        <w:gridCol w:w="1864"/>
      </w:tblGrid>
      <w:tr w:rsidR="00E92A07" w:rsidRPr="00A372BE" w14:paraId="10FEE4B1" w14:textId="77777777" w:rsidTr="0068031E">
        <w:trPr>
          <w:trHeight w:val="20"/>
          <w:jc w:val="center"/>
        </w:trPr>
        <w:tc>
          <w:tcPr>
            <w:tcW w:w="5000" w:type="pct"/>
            <w:gridSpan w:val="3"/>
            <w:tcBorders>
              <w:top w:val="single" w:sz="4" w:space="0" w:color="auto"/>
              <w:left w:val="single" w:sz="4" w:space="0" w:color="auto"/>
              <w:right w:val="single" w:sz="4" w:space="0" w:color="auto"/>
            </w:tcBorders>
            <w:shd w:val="clear" w:color="auto" w:fill="D9E2F3"/>
            <w:noWrap/>
            <w:vAlign w:val="center"/>
            <w:hideMark/>
          </w:tcPr>
          <w:p w14:paraId="1CCA1E73" w14:textId="2BC1F8E2" w:rsidR="00E92A07" w:rsidRPr="00A372BE" w:rsidRDefault="001638D8" w:rsidP="001D3DC4">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eastAsia="es-MX"/>
              </w:rPr>
              <w:t>MUNICIPIO DE TIQUICHEO MICHOACAN</w:t>
            </w:r>
          </w:p>
        </w:tc>
      </w:tr>
      <w:tr w:rsidR="00E92A07" w:rsidRPr="00A372BE" w14:paraId="6E832F62" w14:textId="77777777" w:rsidTr="0068031E">
        <w:trPr>
          <w:trHeight w:val="20"/>
          <w:jc w:val="center"/>
        </w:trPr>
        <w:tc>
          <w:tcPr>
            <w:tcW w:w="5000" w:type="pct"/>
            <w:gridSpan w:val="3"/>
            <w:tcBorders>
              <w:left w:val="single" w:sz="4" w:space="0" w:color="auto"/>
              <w:bottom w:val="nil"/>
              <w:right w:val="single" w:sz="4" w:space="0" w:color="auto"/>
            </w:tcBorders>
            <w:shd w:val="clear" w:color="auto" w:fill="D9E2F3"/>
            <w:noWrap/>
            <w:vAlign w:val="center"/>
            <w:hideMark/>
          </w:tcPr>
          <w:p w14:paraId="1D9815A5" w14:textId="77777777" w:rsidR="00E92A07" w:rsidRPr="00A372BE" w:rsidRDefault="003944B1" w:rsidP="001D3DC4">
            <w:pPr>
              <w:spacing w:after="0" w:line="240" w:lineRule="auto"/>
              <w:jc w:val="center"/>
              <w:rPr>
                <w:rFonts w:ascii="Arial" w:eastAsia="Times New Roman" w:hAnsi="Arial" w:cs="Arial"/>
                <w:b/>
                <w:bCs/>
                <w:color w:val="000000"/>
                <w:sz w:val="14"/>
                <w:szCs w:val="14"/>
                <w:lang w:val="es-MX" w:eastAsia="es-MX"/>
              </w:rPr>
            </w:pPr>
            <w:r w:rsidRPr="00A372BE">
              <w:rPr>
                <w:rFonts w:ascii="Arial" w:eastAsia="Times New Roman" w:hAnsi="Arial" w:cs="Arial"/>
                <w:b/>
                <w:bCs/>
                <w:sz w:val="14"/>
                <w:szCs w:val="14"/>
                <w:lang w:eastAsia="es-MX"/>
              </w:rPr>
              <w:t>REPORTE DE LA RECAUDACIÓN</w:t>
            </w:r>
          </w:p>
        </w:tc>
      </w:tr>
      <w:tr w:rsidR="00E92A07" w:rsidRPr="00A372BE" w14:paraId="3E3ADDED" w14:textId="77777777" w:rsidTr="0068031E">
        <w:trPr>
          <w:trHeight w:val="20"/>
          <w:jc w:val="center"/>
        </w:trPr>
        <w:tc>
          <w:tcPr>
            <w:tcW w:w="5000" w:type="pct"/>
            <w:gridSpan w:val="3"/>
            <w:tcBorders>
              <w:top w:val="nil"/>
              <w:left w:val="single" w:sz="4" w:space="0" w:color="auto"/>
              <w:bottom w:val="nil"/>
              <w:right w:val="single" w:sz="4" w:space="0" w:color="auto"/>
            </w:tcBorders>
            <w:shd w:val="clear" w:color="auto" w:fill="D9E2F3"/>
            <w:noWrap/>
            <w:vAlign w:val="center"/>
            <w:hideMark/>
          </w:tcPr>
          <w:p w14:paraId="39BDB7A4" w14:textId="4950D601" w:rsidR="00E92A07" w:rsidRPr="00A372BE" w:rsidRDefault="001638D8" w:rsidP="001D3DC4">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sz w:val="14"/>
                <w:szCs w:val="14"/>
                <w:lang w:eastAsia="es-MX"/>
              </w:rPr>
              <w:t>CORRESPONDIENTE DEL 1 DE ENERO DE 2025 AL 31 DE DICIEMBRE DE 2025</w:t>
            </w:r>
            <w:r w:rsidR="00E92A07" w:rsidRPr="00A372BE">
              <w:rPr>
                <w:rFonts w:ascii="Arial" w:eastAsia="Times New Roman" w:hAnsi="Arial" w:cs="Arial"/>
                <w:b/>
                <w:bCs/>
                <w:sz w:val="14"/>
                <w:szCs w:val="14"/>
                <w:lang w:eastAsia="es-MX"/>
              </w:rPr>
              <w:t xml:space="preserve"> </w:t>
            </w:r>
          </w:p>
        </w:tc>
      </w:tr>
      <w:tr w:rsidR="00E92A07" w:rsidRPr="00A372BE" w14:paraId="5FFF1F31" w14:textId="77777777" w:rsidTr="0068031E">
        <w:trPr>
          <w:trHeight w:val="20"/>
          <w:jc w:val="center"/>
        </w:trPr>
        <w:tc>
          <w:tcPr>
            <w:tcW w:w="5000" w:type="pct"/>
            <w:gridSpan w:val="3"/>
            <w:tcBorders>
              <w:top w:val="nil"/>
              <w:left w:val="single" w:sz="4" w:space="0" w:color="auto"/>
              <w:bottom w:val="single" w:sz="4" w:space="0" w:color="auto"/>
              <w:right w:val="single" w:sz="4" w:space="0" w:color="auto"/>
            </w:tcBorders>
            <w:shd w:val="clear" w:color="auto" w:fill="D9E2F3"/>
            <w:noWrap/>
            <w:vAlign w:val="center"/>
            <w:hideMark/>
          </w:tcPr>
          <w:p w14:paraId="7360B4A5" w14:textId="446D3565" w:rsidR="00E92A07" w:rsidRPr="00A372BE" w:rsidRDefault="00E92A07" w:rsidP="001D3DC4">
            <w:pPr>
              <w:spacing w:after="0" w:line="240" w:lineRule="auto"/>
              <w:jc w:val="center"/>
              <w:rPr>
                <w:rFonts w:ascii="Arial" w:eastAsia="Times New Roman" w:hAnsi="Arial" w:cs="Arial"/>
                <w:b/>
                <w:bCs/>
                <w:color w:val="000000"/>
                <w:sz w:val="14"/>
                <w:szCs w:val="14"/>
                <w:lang w:val="es-MX" w:eastAsia="es-MX"/>
              </w:rPr>
            </w:pPr>
            <w:r w:rsidRPr="00A372BE">
              <w:rPr>
                <w:rFonts w:ascii="Arial" w:eastAsia="Times New Roman" w:hAnsi="Arial" w:cs="Arial"/>
                <w:b/>
                <w:bCs/>
                <w:sz w:val="14"/>
                <w:szCs w:val="14"/>
                <w:lang w:eastAsia="es-MX"/>
              </w:rPr>
              <w:t>(CIFRAS EN PESOS)</w:t>
            </w:r>
          </w:p>
        </w:tc>
      </w:tr>
      <w:tr w:rsidR="00E92A07" w:rsidRPr="00A372BE" w14:paraId="7CFCCEED" w14:textId="77777777" w:rsidTr="0068031E">
        <w:trPr>
          <w:trHeight w:val="20"/>
          <w:jc w:val="center"/>
        </w:trPr>
        <w:tc>
          <w:tcPr>
            <w:tcW w:w="3023"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36A7870E" w14:textId="77777777" w:rsidR="00E92A07" w:rsidRPr="00A372BE" w:rsidRDefault="00E92A07" w:rsidP="001D3DC4">
            <w:pPr>
              <w:spacing w:after="0" w:line="240" w:lineRule="auto"/>
              <w:jc w:val="center"/>
              <w:rPr>
                <w:rFonts w:ascii="Arial" w:eastAsia="Times New Roman" w:hAnsi="Arial" w:cs="Arial"/>
                <w:b/>
                <w:bCs/>
                <w:color w:val="000000"/>
                <w:sz w:val="14"/>
                <w:szCs w:val="14"/>
                <w:lang w:val="es-MX" w:eastAsia="es-MX"/>
              </w:rPr>
            </w:pPr>
            <w:r w:rsidRPr="00A372BE">
              <w:rPr>
                <w:rFonts w:ascii="Arial" w:eastAsia="Times New Roman" w:hAnsi="Arial" w:cs="Arial"/>
                <w:b/>
                <w:bCs/>
                <w:color w:val="000000"/>
                <w:sz w:val="14"/>
                <w:szCs w:val="14"/>
                <w:lang w:val="es-MX" w:eastAsia="es-MX"/>
              </w:rPr>
              <w:t>RUBRO DE INGRESOS</w:t>
            </w:r>
          </w:p>
        </w:tc>
        <w:tc>
          <w:tcPr>
            <w:tcW w:w="985"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3F4E546" w14:textId="77777777" w:rsidR="00E92A07" w:rsidRPr="00A372BE" w:rsidRDefault="00E92A07" w:rsidP="001D3DC4">
            <w:pPr>
              <w:spacing w:after="0" w:line="240" w:lineRule="auto"/>
              <w:jc w:val="center"/>
              <w:rPr>
                <w:rFonts w:ascii="Arial" w:eastAsia="Times New Roman" w:hAnsi="Arial" w:cs="Arial"/>
                <w:b/>
                <w:bCs/>
                <w:color w:val="000000"/>
                <w:sz w:val="14"/>
                <w:szCs w:val="14"/>
                <w:lang w:val="es-MX" w:eastAsia="es-MX"/>
              </w:rPr>
            </w:pPr>
            <w:r w:rsidRPr="00A372BE">
              <w:rPr>
                <w:rFonts w:ascii="Arial" w:eastAsia="Times New Roman" w:hAnsi="Arial" w:cs="Arial"/>
                <w:b/>
                <w:bCs/>
                <w:sz w:val="14"/>
                <w:szCs w:val="14"/>
                <w:lang w:eastAsia="es-MX"/>
              </w:rPr>
              <w:t>DEVENGADO</w:t>
            </w:r>
          </w:p>
        </w:tc>
        <w:tc>
          <w:tcPr>
            <w:tcW w:w="992"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750C8951" w14:textId="77777777" w:rsidR="00E92A07" w:rsidRPr="00A372BE" w:rsidRDefault="00E92A07" w:rsidP="001D3DC4">
            <w:pPr>
              <w:spacing w:after="0" w:line="240" w:lineRule="auto"/>
              <w:jc w:val="center"/>
              <w:rPr>
                <w:rFonts w:ascii="Arial" w:eastAsia="Times New Roman" w:hAnsi="Arial" w:cs="Arial"/>
                <w:b/>
                <w:bCs/>
                <w:color w:val="000000"/>
                <w:sz w:val="14"/>
                <w:szCs w:val="14"/>
                <w:lang w:val="es-MX" w:eastAsia="es-MX"/>
              </w:rPr>
            </w:pPr>
            <w:r w:rsidRPr="00A372BE">
              <w:rPr>
                <w:rFonts w:ascii="Arial" w:eastAsia="Times New Roman" w:hAnsi="Arial" w:cs="Arial"/>
                <w:b/>
                <w:bCs/>
                <w:sz w:val="14"/>
                <w:szCs w:val="14"/>
                <w:lang w:eastAsia="es-MX"/>
              </w:rPr>
              <w:t>RECAUDADO</w:t>
            </w:r>
          </w:p>
        </w:tc>
      </w:tr>
      <w:tr w:rsidR="00E92A07" w:rsidRPr="00A372BE" w14:paraId="75CCDB76" w14:textId="77777777" w:rsidTr="00145AEE">
        <w:trPr>
          <w:trHeight w:val="20"/>
          <w:jc w:val="center"/>
        </w:trPr>
        <w:tc>
          <w:tcPr>
            <w:tcW w:w="3023" w:type="pct"/>
            <w:tcBorders>
              <w:top w:val="single" w:sz="4" w:space="0" w:color="auto"/>
              <w:left w:val="single" w:sz="8" w:space="0" w:color="auto"/>
              <w:bottom w:val="nil"/>
              <w:right w:val="single" w:sz="8" w:space="0" w:color="000000"/>
            </w:tcBorders>
            <w:vAlign w:val="center"/>
            <w:hideMark/>
          </w:tcPr>
          <w:p w14:paraId="099B4686" w14:textId="77777777" w:rsidR="00E92A07" w:rsidRPr="00A372BE" w:rsidRDefault="00E92A07" w:rsidP="001D3DC4">
            <w:pPr>
              <w:spacing w:after="0" w:line="240" w:lineRule="auto"/>
              <w:rPr>
                <w:rFonts w:ascii="Arial" w:eastAsia="Times New Roman" w:hAnsi="Arial" w:cs="Arial"/>
                <w:color w:val="000000"/>
                <w:sz w:val="14"/>
                <w:szCs w:val="14"/>
                <w:lang w:val="es-MX" w:eastAsia="es-MX"/>
              </w:rPr>
            </w:pPr>
            <w:r w:rsidRPr="00A372BE">
              <w:rPr>
                <w:rFonts w:ascii="Arial" w:eastAsia="Times New Roman" w:hAnsi="Arial" w:cs="Arial"/>
                <w:color w:val="000000"/>
                <w:sz w:val="14"/>
                <w:szCs w:val="14"/>
                <w:lang w:eastAsia="es-MX"/>
              </w:rPr>
              <w:t>IMPUESTOS</w:t>
            </w:r>
          </w:p>
        </w:tc>
        <w:tc>
          <w:tcPr>
            <w:tcW w:w="985" w:type="pct"/>
            <w:tcBorders>
              <w:top w:val="single" w:sz="4" w:space="0" w:color="auto"/>
              <w:left w:val="nil"/>
              <w:bottom w:val="nil"/>
              <w:right w:val="single" w:sz="8" w:space="0" w:color="auto"/>
            </w:tcBorders>
            <w:noWrap/>
            <w:vAlign w:val="center"/>
            <w:hideMark/>
          </w:tcPr>
          <w:p w14:paraId="24ED2FDD" w14:textId="393198A6"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1,194,522.00</w:t>
            </w:r>
          </w:p>
        </w:tc>
        <w:tc>
          <w:tcPr>
            <w:tcW w:w="992" w:type="pct"/>
            <w:tcBorders>
              <w:top w:val="single" w:sz="4" w:space="0" w:color="auto"/>
              <w:left w:val="nil"/>
              <w:bottom w:val="nil"/>
              <w:right w:val="single" w:sz="8" w:space="0" w:color="000000"/>
            </w:tcBorders>
            <w:noWrap/>
            <w:vAlign w:val="center"/>
            <w:hideMark/>
          </w:tcPr>
          <w:p w14:paraId="3A51F911" w14:textId="7E156C6A"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1,194,522.00</w:t>
            </w:r>
          </w:p>
        </w:tc>
      </w:tr>
      <w:tr w:rsidR="00E92A07" w:rsidRPr="00A372BE" w14:paraId="22F6C52E" w14:textId="77777777" w:rsidTr="00145AEE">
        <w:trPr>
          <w:trHeight w:val="20"/>
          <w:jc w:val="center"/>
        </w:trPr>
        <w:tc>
          <w:tcPr>
            <w:tcW w:w="3023" w:type="pct"/>
            <w:tcBorders>
              <w:top w:val="nil"/>
              <w:left w:val="single" w:sz="8" w:space="0" w:color="auto"/>
              <w:bottom w:val="nil"/>
              <w:right w:val="single" w:sz="8" w:space="0" w:color="000000"/>
            </w:tcBorders>
            <w:vAlign w:val="center"/>
            <w:hideMark/>
          </w:tcPr>
          <w:p w14:paraId="4F0C3959" w14:textId="77777777" w:rsidR="00E92A07" w:rsidRPr="00A372BE" w:rsidRDefault="00E92A07" w:rsidP="001D3DC4">
            <w:pPr>
              <w:spacing w:after="0" w:line="240" w:lineRule="auto"/>
              <w:rPr>
                <w:rFonts w:ascii="Arial" w:eastAsia="Times New Roman" w:hAnsi="Arial" w:cs="Arial"/>
                <w:color w:val="000000"/>
                <w:sz w:val="14"/>
                <w:szCs w:val="14"/>
                <w:lang w:val="es-MX" w:eastAsia="es-MX"/>
              </w:rPr>
            </w:pPr>
            <w:r w:rsidRPr="00A372BE">
              <w:rPr>
                <w:rFonts w:ascii="Arial" w:eastAsia="Times New Roman" w:hAnsi="Arial" w:cs="Arial"/>
                <w:color w:val="000000"/>
                <w:sz w:val="14"/>
                <w:szCs w:val="14"/>
                <w:lang w:eastAsia="es-MX"/>
              </w:rPr>
              <w:t>CUOTAS Y APORTACIONES DE SEGURIDAD SOCIAL</w:t>
            </w:r>
          </w:p>
        </w:tc>
        <w:tc>
          <w:tcPr>
            <w:tcW w:w="985" w:type="pct"/>
            <w:tcBorders>
              <w:top w:val="nil"/>
              <w:left w:val="nil"/>
              <w:bottom w:val="nil"/>
              <w:right w:val="single" w:sz="8" w:space="0" w:color="auto"/>
            </w:tcBorders>
            <w:noWrap/>
            <w:vAlign w:val="center"/>
            <w:hideMark/>
          </w:tcPr>
          <w:p w14:paraId="2300F25C" w14:textId="2DF992AB"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0.00</w:t>
            </w:r>
          </w:p>
        </w:tc>
        <w:tc>
          <w:tcPr>
            <w:tcW w:w="992" w:type="pct"/>
            <w:tcBorders>
              <w:top w:val="nil"/>
              <w:left w:val="nil"/>
              <w:bottom w:val="nil"/>
              <w:right w:val="single" w:sz="8" w:space="0" w:color="000000"/>
            </w:tcBorders>
            <w:noWrap/>
            <w:vAlign w:val="center"/>
            <w:hideMark/>
          </w:tcPr>
          <w:p w14:paraId="765E83E4" w14:textId="757AAA90"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0.00</w:t>
            </w:r>
          </w:p>
        </w:tc>
      </w:tr>
      <w:tr w:rsidR="00E92A07" w:rsidRPr="00A372BE" w14:paraId="12899502" w14:textId="77777777" w:rsidTr="00145AEE">
        <w:trPr>
          <w:trHeight w:val="20"/>
          <w:jc w:val="center"/>
        </w:trPr>
        <w:tc>
          <w:tcPr>
            <w:tcW w:w="3023" w:type="pct"/>
            <w:tcBorders>
              <w:top w:val="nil"/>
              <w:left w:val="single" w:sz="8" w:space="0" w:color="auto"/>
              <w:bottom w:val="nil"/>
              <w:right w:val="single" w:sz="8" w:space="0" w:color="000000"/>
            </w:tcBorders>
            <w:vAlign w:val="center"/>
            <w:hideMark/>
          </w:tcPr>
          <w:p w14:paraId="6FF73938" w14:textId="77777777" w:rsidR="00E92A07" w:rsidRPr="00A372BE" w:rsidRDefault="00E92A07" w:rsidP="001D3DC4">
            <w:pPr>
              <w:spacing w:after="0" w:line="240" w:lineRule="auto"/>
              <w:rPr>
                <w:rFonts w:ascii="Arial" w:eastAsia="Times New Roman" w:hAnsi="Arial" w:cs="Arial"/>
                <w:color w:val="000000"/>
                <w:sz w:val="14"/>
                <w:szCs w:val="14"/>
                <w:lang w:val="es-MX" w:eastAsia="es-MX"/>
              </w:rPr>
            </w:pPr>
            <w:r w:rsidRPr="00A372BE">
              <w:rPr>
                <w:rFonts w:ascii="Arial" w:eastAsia="Times New Roman" w:hAnsi="Arial" w:cs="Arial"/>
                <w:color w:val="000000"/>
                <w:sz w:val="14"/>
                <w:szCs w:val="14"/>
                <w:lang w:eastAsia="es-MX"/>
              </w:rPr>
              <w:t>CONTRIBUCIONES DE MEJORAS</w:t>
            </w:r>
          </w:p>
        </w:tc>
        <w:tc>
          <w:tcPr>
            <w:tcW w:w="985" w:type="pct"/>
            <w:tcBorders>
              <w:top w:val="nil"/>
              <w:left w:val="nil"/>
              <w:bottom w:val="nil"/>
              <w:right w:val="single" w:sz="8" w:space="0" w:color="auto"/>
            </w:tcBorders>
            <w:noWrap/>
            <w:vAlign w:val="center"/>
            <w:hideMark/>
          </w:tcPr>
          <w:p w14:paraId="7A5B0C6E" w14:textId="0DCBEF65"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0.00</w:t>
            </w:r>
          </w:p>
        </w:tc>
        <w:tc>
          <w:tcPr>
            <w:tcW w:w="992" w:type="pct"/>
            <w:tcBorders>
              <w:top w:val="nil"/>
              <w:left w:val="nil"/>
              <w:bottom w:val="nil"/>
              <w:right w:val="single" w:sz="8" w:space="0" w:color="000000"/>
            </w:tcBorders>
            <w:noWrap/>
            <w:vAlign w:val="center"/>
            <w:hideMark/>
          </w:tcPr>
          <w:p w14:paraId="11F8D82B" w14:textId="4BD624AC"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0.00</w:t>
            </w:r>
          </w:p>
        </w:tc>
      </w:tr>
      <w:tr w:rsidR="00E92A07" w:rsidRPr="00A372BE" w14:paraId="5CA7C341" w14:textId="77777777" w:rsidTr="00145AEE">
        <w:trPr>
          <w:trHeight w:val="20"/>
          <w:jc w:val="center"/>
        </w:trPr>
        <w:tc>
          <w:tcPr>
            <w:tcW w:w="3023" w:type="pct"/>
            <w:tcBorders>
              <w:top w:val="nil"/>
              <w:left w:val="single" w:sz="8" w:space="0" w:color="auto"/>
              <w:bottom w:val="nil"/>
              <w:right w:val="single" w:sz="8" w:space="0" w:color="000000"/>
            </w:tcBorders>
            <w:vAlign w:val="center"/>
            <w:hideMark/>
          </w:tcPr>
          <w:p w14:paraId="432627B9" w14:textId="77777777" w:rsidR="00E92A07" w:rsidRPr="00A372BE" w:rsidRDefault="00E92A07" w:rsidP="001D3DC4">
            <w:pPr>
              <w:spacing w:after="0" w:line="240" w:lineRule="auto"/>
              <w:rPr>
                <w:rFonts w:ascii="Arial" w:eastAsia="Times New Roman" w:hAnsi="Arial" w:cs="Arial"/>
                <w:color w:val="000000"/>
                <w:sz w:val="14"/>
                <w:szCs w:val="14"/>
                <w:lang w:val="es-MX" w:eastAsia="es-MX"/>
              </w:rPr>
            </w:pPr>
            <w:r w:rsidRPr="00A372BE">
              <w:rPr>
                <w:rFonts w:ascii="Arial" w:eastAsia="Times New Roman" w:hAnsi="Arial" w:cs="Arial"/>
                <w:color w:val="000000"/>
                <w:sz w:val="14"/>
                <w:szCs w:val="14"/>
                <w:lang w:eastAsia="es-MX"/>
              </w:rPr>
              <w:t>DERECHOS</w:t>
            </w:r>
          </w:p>
        </w:tc>
        <w:tc>
          <w:tcPr>
            <w:tcW w:w="985" w:type="pct"/>
            <w:tcBorders>
              <w:top w:val="nil"/>
              <w:left w:val="nil"/>
              <w:bottom w:val="nil"/>
              <w:right w:val="single" w:sz="8" w:space="0" w:color="auto"/>
            </w:tcBorders>
            <w:noWrap/>
            <w:vAlign w:val="center"/>
            <w:hideMark/>
          </w:tcPr>
          <w:p w14:paraId="29CEAE50" w14:textId="38E12CF5"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749,568.68</w:t>
            </w:r>
          </w:p>
        </w:tc>
        <w:tc>
          <w:tcPr>
            <w:tcW w:w="992" w:type="pct"/>
            <w:tcBorders>
              <w:top w:val="nil"/>
              <w:left w:val="nil"/>
              <w:bottom w:val="nil"/>
              <w:right w:val="single" w:sz="8" w:space="0" w:color="000000"/>
            </w:tcBorders>
            <w:noWrap/>
            <w:vAlign w:val="center"/>
            <w:hideMark/>
          </w:tcPr>
          <w:p w14:paraId="7901FF30" w14:textId="10188030"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749,568.68</w:t>
            </w:r>
          </w:p>
        </w:tc>
      </w:tr>
      <w:tr w:rsidR="00E92A07" w:rsidRPr="00A372BE" w14:paraId="13F00730" w14:textId="77777777" w:rsidTr="00145AEE">
        <w:trPr>
          <w:trHeight w:val="20"/>
          <w:jc w:val="center"/>
        </w:trPr>
        <w:tc>
          <w:tcPr>
            <w:tcW w:w="3023" w:type="pct"/>
            <w:tcBorders>
              <w:top w:val="nil"/>
              <w:left w:val="single" w:sz="8" w:space="0" w:color="auto"/>
              <w:bottom w:val="nil"/>
              <w:right w:val="single" w:sz="8" w:space="0" w:color="000000"/>
            </w:tcBorders>
            <w:vAlign w:val="center"/>
            <w:hideMark/>
          </w:tcPr>
          <w:p w14:paraId="2AFA8755" w14:textId="77777777" w:rsidR="00E92A07" w:rsidRPr="00A372BE" w:rsidRDefault="00E92A07" w:rsidP="001D3DC4">
            <w:pPr>
              <w:spacing w:after="0" w:line="240" w:lineRule="auto"/>
              <w:rPr>
                <w:rFonts w:ascii="Arial" w:eastAsia="Times New Roman" w:hAnsi="Arial" w:cs="Arial"/>
                <w:color w:val="000000"/>
                <w:sz w:val="14"/>
                <w:szCs w:val="14"/>
                <w:lang w:val="es-MX" w:eastAsia="es-MX"/>
              </w:rPr>
            </w:pPr>
            <w:r w:rsidRPr="00A372BE">
              <w:rPr>
                <w:rFonts w:ascii="Arial" w:eastAsia="Times New Roman" w:hAnsi="Arial" w:cs="Arial"/>
                <w:color w:val="000000"/>
                <w:sz w:val="14"/>
                <w:szCs w:val="14"/>
                <w:lang w:eastAsia="es-MX"/>
              </w:rPr>
              <w:lastRenderedPageBreak/>
              <w:t>PRODUCTOS</w:t>
            </w:r>
          </w:p>
        </w:tc>
        <w:tc>
          <w:tcPr>
            <w:tcW w:w="985" w:type="pct"/>
            <w:tcBorders>
              <w:top w:val="nil"/>
              <w:left w:val="nil"/>
              <w:bottom w:val="nil"/>
              <w:right w:val="single" w:sz="8" w:space="0" w:color="auto"/>
            </w:tcBorders>
            <w:noWrap/>
            <w:vAlign w:val="center"/>
            <w:hideMark/>
          </w:tcPr>
          <w:p w14:paraId="68267EE0" w14:textId="3E552846"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8,704.56</w:t>
            </w:r>
          </w:p>
        </w:tc>
        <w:tc>
          <w:tcPr>
            <w:tcW w:w="992" w:type="pct"/>
            <w:tcBorders>
              <w:top w:val="nil"/>
              <w:left w:val="nil"/>
              <w:bottom w:val="nil"/>
              <w:right w:val="single" w:sz="8" w:space="0" w:color="000000"/>
            </w:tcBorders>
            <w:noWrap/>
            <w:vAlign w:val="center"/>
            <w:hideMark/>
          </w:tcPr>
          <w:p w14:paraId="27DE3DA7" w14:textId="1147A716"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8,704.56</w:t>
            </w:r>
          </w:p>
        </w:tc>
      </w:tr>
      <w:tr w:rsidR="00E92A07" w:rsidRPr="00A372BE" w14:paraId="4EEB0B35" w14:textId="77777777" w:rsidTr="00145AEE">
        <w:trPr>
          <w:trHeight w:val="20"/>
          <w:jc w:val="center"/>
        </w:trPr>
        <w:tc>
          <w:tcPr>
            <w:tcW w:w="3023" w:type="pct"/>
            <w:tcBorders>
              <w:top w:val="nil"/>
              <w:left w:val="single" w:sz="8" w:space="0" w:color="auto"/>
              <w:bottom w:val="nil"/>
              <w:right w:val="single" w:sz="8" w:space="0" w:color="000000"/>
            </w:tcBorders>
            <w:vAlign w:val="center"/>
            <w:hideMark/>
          </w:tcPr>
          <w:p w14:paraId="7A5075E7" w14:textId="77777777" w:rsidR="00E92A07" w:rsidRPr="00A372BE" w:rsidRDefault="00E92A07" w:rsidP="001D3DC4">
            <w:pPr>
              <w:spacing w:after="0" w:line="240" w:lineRule="auto"/>
              <w:rPr>
                <w:rFonts w:ascii="Arial" w:eastAsia="Times New Roman" w:hAnsi="Arial" w:cs="Arial"/>
                <w:color w:val="000000"/>
                <w:sz w:val="14"/>
                <w:szCs w:val="14"/>
                <w:lang w:val="es-MX" w:eastAsia="es-MX"/>
              </w:rPr>
            </w:pPr>
            <w:r w:rsidRPr="00A372BE">
              <w:rPr>
                <w:rFonts w:ascii="Arial" w:eastAsia="Times New Roman" w:hAnsi="Arial" w:cs="Arial"/>
                <w:color w:val="000000"/>
                <w:sz w:val="14"/>
                <w:szCs w:val="14"/>
                <w:lang w:eastAsia="es-MX"/>
              </w:rPr>
              <w:t>APROVECHAMIENTOS</w:t>
            </w:r>
          </w:p>
        </w:tc>
        <w:tc>
          <w:tcPr>
            <w:tcW w:w="985" w:type="pct"/>
            <w:tcBorders>
              <w:top w:val="nil"/>
              <w:left w:val="nil"/>
              <w:bottom w:val="nil"/>
              <w:right w:val="single" w:sz="8" w:space="0" w:color="auto"/>
            </w:tcBorders>
            <w:noWrap/>
            <w:vAlign w:val="center"/>
            <w:hideMark/>
          </w:tcPr>
          <w:p w14:paraId="7BC82B55" w14:textId="37DD121D"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25,190.00</w:t>
            </w:r>
          </w:p>
        </w:tc>
        <w:tc>
          <w:tcPr>
            <w:tcW w:w="992" w:type="pct"/>
            <w:tcBorders>
              <w:top w:val="nil"/>
              <w:left w:val="nil"/>
              <w:bottom w:val="nil"/>
              <w:right w:val="single" w:sz="8" w:space="0" w:color="000000"/>
            </w:tcBorders>
            <w:noWrap/>
            <w:vAlign w:val="center"/>
            <w:hideMark/>
          </w:tcPr>
          <w:p w14:paraId="49334501" w14:textId="7C141E08"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25,190.00</w:t>
            </w:r>
          </w:p>
        </w:tc>
      </w:tr>
      <w:tr w:rsidR="00E92A07" w:rsidRPr="00A372BE" w14:paraId="3065F8A2" w14:textId="77777777" w:rsidTr="00145AEE">
        <w:trPr>
          <w:trHeight w:val="20"/>
          <w:jc w:val="center"/>
        </w:trPr>
        <w:tc>
          <w:tcPr>
            <w:tcW w:w="3023" w:type="pct"/>
            <w:tcBorders>
              <w:top w:val="nil"/>
              <w:left w:val="single" w:sz="8" w:space="0" w:color="auto"/>
              <w:bottom w:val="nil"/>
              <w:right w:val="single" w:sz="8" w:space="0" w:color="000000"/>
            </w:tcBorders>
            <w:vAlign w:val="center"/>
            <w:hideMark/>
          </w:tcPr>
          <w:p w14:paraId="2A19D3E9" w14:textId="77777777" w:rsidR="00E92A07" w:rsidRPr="00A372BE" w:rsidRDefault="00E92A07" w:rsidP="001D3DC4">
            <w:pPr>
              <w:spacing w:after="0" w:line="240" w:lineRule="auto"/>
              <w:rPr>
                <w:rFonts w:ascii="Arial" w:eastAsia="Times New Roman" w:hAnsi="Arial" w:cs="Arial"/>
                <w:color w:val="000000"/>
                <w:sz w:val="14"/>
                <w:szCs w:val="14"/>
                <w:lang w:val="es-MX" w:eastAsia="es-MX"/>
              </w:rPr>
            </w:pPr>
            <w:r w:rsidRPr="00A372BE">
              <w:rPr>
                <w:rFonts w:ascii="Arial" w:eastAsia="Times New Roman" w:hAnsi="Arial" w:cs="Arial"/>
                <w:color w:val="000000"/>
                <w:sz w:val="14"/>
                <w:szCs w:val="14"/>
                <w:lang w:eastAsia="es-MX"/>
              </w:rPr>
              <w:t>INGRESOS POR VENTA DE BIENES, PRESTACIÓN DE SERVICIOS Y OTROS INGRESOS</w:t>
            </w:r>
          </w:p>
        </w:tc>
        <w:tc>
          <w:tcPr>
            <w:tcW w:w="985" w:type="pct"/>
            <w:tcBorders>
              <w:top w:val="nil"/>
              <w:left w:val="nil"/>
              <w:bottom w:val="nil"/>
              <w:right w:val="single" w:sz="8" w:space="0" w:color="auto"/>
            </w:tcBorders>
            <w:noWrap/>
            <w:vAlign w:val="center"/>
            <w:hideMark/>
          </w:tcPr>
          <w:p w14:paraId="3BE35B73" w14:textId="4C513673"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0.00</w:t>
            </w:r>
          </w:p>
        </w:tc>
        <w:tc>
          <w:tcPr>
            <w:tcW w:w="992" w:type="pct"/>
            <w:tcBorders>
              <w:top w:val="nil"/>
              <w:left w:val="nil"/>
              <w:bottom w:val="nil"/>
              <w:right w:val="single" w:sz="8" w:space="0" w:color="000000"/>
            </w:tcBorders>
            <w:noWrap/>
            <w:vAlign w:val="center"/>
            <w:hideMark/>
          </w:tcPr>
          <w:p w14:paraId="1C382166" w14:textId="15CBF1D8"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0.00</w:t>
            </w:r>
          </w:p>
        </w:tc>
      </w:tr>
      <w:tr w:rsidR="00E92A07" w:rsidRPr="00A372BE" w14:paraId="1070A64E" w14:textId="77777777" w:rsidTr="00145AEE">
        <w:trPr>
          <w:trHeight w:val="20"/>
          <w:jc w:val="center"/>
        </w:trPr>
        <w:tc>
          <w:tcPr>
            <w:tcW w:w="3023" w:type="pct"/>
            <w:tcBorders>
              <w:top w:val="nil"/>
              <w:left w:val="single" w:sz="8" w:space="0" w:color="auto"/>
              <w:bottom w:val="nil"/>
              <w:right w:val="single" w:sz="8" w:space="0" w:color="000000"/>
            </w:tcBorders>
            <w:vAlign w:val="center"/>
            <w:hideMark/>
          </w:tcPr>
          <w:p w14:paraId="530029A1" w14:textId="77777777" w:rsidR="00E92A07" w:rsidRPr="00A372BE" w:rsidRDefault="00E92A07" w:rsidP="001D3DC4">
            <w:pPr>
              <w:spacing w:after="0" w:line="240" w:lineRule="auto"/>
              <w:rPr>
                <w:rFonts w:ascii="Arial" w:eastAsia="Times New Roman" w:hAnsi="Arial" w:cs="Arial"/>
                <w:color w:val="000000"/>
                <w:sz w:val="14"/>
                <w:szCs w:val="14"/>
                <w:lang w:val="es-MX" w:eastAsia="es-MX"/>
              </w:rPr>
            </w:pPr>
            <w:r w:rsidRPr="00A372BE">
              <w:rPr>
                <w:rFonts w:ascii="Arial" w:eastAsia="Times New Roman" w:hAnsi="Arial" w:cs="Arial"/>
                <w:color w:val="000000"/>
                <w:sz w:val="14"/>
                <w:szCs w:val="14"/>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noWrap/>
            <w:vAlign w:val="center"/>
            <w:hideMark/>
          </w:tcPr>
          <w:p w14:paraId="4849E9F8" w14:textId="3DFFE329"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119,644,299.62</w:t>
            </w:r>
          </w:p>
        </w:tc>
        <w:tc>
          <w:tcPr>
            <w:tcW w:w="992" w:type="pct"/>
            <w:tcBorders>
              <w:top w:val="nil"/>
              <w:left w:val="nil"/>
              <w:bottom w:val="nil"/>
              <w:right w:val="single" w:sz="8" w:space="0" w:color="000000"/>
            </w:tcBorders>
            <w:noWrap/>
            <w:vAlign w:val="center"/>
            <w:hideMark/>
          </w:tcPr>
          <w:p w14:paraId="56A198D2" w14:textId="370A2D11"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119,644,299.62</w:t>
            </w:r>
          </w:p>
        </w:tc>
      </w:tr>
      <w:tr w:rsidR="00E92A07" w:rsidRPr="00A372BE" w14:paraId="7CA4AD61" w14:textId="77777777" w:rsidTr="00145AEE">
        <w:trPr>
          <w:trHeight w:val="20"/>
          <w:jc w:val="center"/>
        </w:trPr>
        <w:tc>
          <w:tcPr>
            <w:tcW w:w="3023" w:type="pct"/>
            <w:tcBorders>
              <w:top w:val="nil"/>
              <w:left w:val="single" w:sz="8" w:space="0" w:color="auto"/>
              <w:bottom w:val="nil"/>
              <w:right w:val="single" w:sz="8" w:space="0" w:color="000000"/>
            </w:tcBorders>
            <w:vAlign w:val="center"/>
            <w:hideMark/>
          </w:tcPr>
          <w:p w14:paraId="4CA8B508" w14:textId="77777777" w:rsidR="00E92A07" w:rsidRPr="00A372BE" w:rsidRDefault="00E92A07" w:rsidP="001D3DC4">
            <w:pPr>
              <w:spacing w:after="0" w:line="240" w:lineRule="auto"/>
              <w:rPr>
                <w:rFonts w:ascii="Arial" w:eastAsia="Times New Roman" w:hAnsi="Arial" w:cs="Arial"/>
                <w:color w:val="000000"/>
                <w:sz w:val="14"/>
                <w:szCs w:val="14"/>
                <w:lang w:val="es-MX" w:eastAsia="es-MX"/>
              </w:rPr>
            </w:pPr>
            <w:r w:rsidRPr="00A372BE">
              <w:rPr>
                <w:rFonts w:ascii="Arial" w:eastAsia="Times New Roman" w:hAnsi="Arial" w:cs="Arial"/>
                <w:color w:val="000000"/>
                <w:sz w:val="14"/>
                <w:szCs w:val="14"/>
                <w:lang w:eastAsia="es-MX"/>
              </w:rPr>
              <w:t>TRANSFERENCIAS, ASIGNACIONES, SUBSIDIOS Y SUBVENCIONES, Y PENSIONES Y JUBILACIONES</w:t>
            </w:r>
          </w:p>
        </w:tc>
        <w:tc>
          <w:tcPr>
            <w:tcW w:w="985" w:type="pct"/>
            <w:tcBorders>
              <w:top w:val="nil"/>
              <w:left w:val="nil"/>
              <w:bottom w:val="nil"/>
              <w:right w:val="single" w:sz="8" w:space="0" w:color="auto"/>
            </w:tcBorders>
            <w:noWrap/>
            <w:vAlign w:val="center"/>
            <w:hideMark/>
          </w:tcPr>
          <w:p w14:paraId="7F35E4AB" w14:textId="7AA4D59A"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0.00</w:t>
            </w:r>
          </w:p>
        </w:tc>
        <w:tc>
          <w:tcPr>
            <w:tcW w:w="992" w:type="pct"/>
            <w:tcBorders>
              <w:top w:val="nil"/>
              <w:left w:val="nil"/>
              <w:bottom w:val="nil"/>
              <w:right w:val="single" w:sz="8" w:space="0" w:color="000000"/>
            </w:tcBorders>
            <w:noWrap/>
            <w:vAlign w:val="center"/>
            <w:hideMark/>
          </w:tcPr>
          <w:p w14:paraId="5192827C" w14:textId="39E063D5"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0.00</w:t>
            </w:r>
          </w:p>
        </w:tc>
      </w:tr>
      <w:tr w:rsidR="00E92A07" w:rsidRPr="00A372BE" w14:paraId="62D4D2F1" w14:textId="77777777" w:rsidTr="00145AEE">
        <w:trPr>
          <w:trHeight w:val="20"/>
          <w:jc w:val="center"/>
        </w:trPr>
        <w:tc>
          <w:tcPr>
            <w:tcW w:w="3023" w:type="pct"/>
            <w:tcBorders>
              <w:top w:val="nil"/>
              <w:left w:val="single" w:sz="8" w:space="0" w:color="auto"/>
              <w:bottom w:val="single" w:sz="8" w:space="0" w:color="auto"/>
              <w:right w:val="single" w:sz="8" w:space="0" w:color="000000"/>
            </w:tcBorders>
            <w:vAlign w:val="center"/>
            <w:hideMark/>
          </w:tcPr>
          <w:p w14:paraId="549C5660" w14:textId="77777777" w:rsidR="00E92A07" w:rsidRPr="00A372BE" w:rsidRDefault="00E92A07" w:rsidP="001D3DC4">
            <w:pPr>
              <w:spacing w:after="0" w:line="240" w:lineRule="auto"/>
              <w:rPr>
                <w:rFonts w:ascii="Arial" w:eastAsia="Times New Roman" w:hAnsi="Arial" w:cs="Arial"/>
                <w:color w:val="000000"/>
                <w:sz w:val="14"/>
                <w:szCs w:val="14"/>
                <w:lang w:val="es-MX" w:eastAsia="es-MX"/>
              </w:rPr>
            </w:pPr>
            <w:r w:rsidRPr="00A372BE">
              <w:rPr>
                <w:rFonts w:ascii="Arial" w:eastAsia="Times New Roman" w:hAnsi="Arial" w:cs="Arial"/>
                <w:color w:val="000000"/>
                <w:sz w:val="14"/>
                <w:szCs w:val="14"/>
                <w:lang w:eastAsia="es-MX"/>
              </w:rPr>
              <w:t>INGRESOS DERIVADOS DE FINANCIAMIENTOS</w:t>
            </w:r>
          </w:p>
        </w:tc>
        <w:tc>
          <w:tcPr>
            <w:tcW w:w="985" w:type="pct"/>
            <w:tcBorders>
              <w:top w:val="nil"/>
              <w:left w:val="nil"/>
              <w:bottom w:val="single" w:sz="8" w:space="0" w:color="auto"/>
              <w:right w:val="single" w:sz="8" w:space="0" w:color="auto"/>
            </w:tcBorders>
            <w:noWrap/>
            <w:vAlign w:val="center"/>
            <w:hideMark/>
          </w:tcPr>
          <w:p w14:paraId="0CAA8FB3" w14:textId="6BFCA70A"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0.00</w:t>
            </w:r>
          </w:p>
        </w:tc>
        <w:tc>
          <w:tcPr>
            <w:tcW w:w="992" w:type="pct"/>
            <w:tcBorders>
              <w:top w:val="nil"/>
              <w:left w:val="nil"/>
              <w:bottom w:val="single" w:sz="8" w:space="0" w:color="auto"/>
              <w:right w:val="single" w:sz="8" w:space="0" w:color="000000"/>
            </w:tcBorders>
            <w:noWrap/>
            <w:vAlign w:val="center"/>
            <w:hideMark/>
          </w:tcPr>
          <w:p w14:paraId="06576BF2" w14:textId="7E545850" w:rsidR="00E92A07" w:rsidRPr="00A372BE" w:rsidRDefault="001638D8" w:rsidP="001D3DC4">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eastAsia="es-MX"/>
              </w:rPr>
              <w:t>0.00</w:t>
            </w:r>
          </w:p>
        </w:tc>
      </w:tr>
    </w:tbl>
    <w:p w14:paraId="292DAE6C" w14:textId="4F8ACFE2" w:rsidR="00E92A07" w:rsidRPr="0068031E" w:rsidRDefault="00E92A07" w:rsidP="001D3DC4">
      <w:pPr>
        <w:spacing w:after="0" w:line="240" w:lineRule="auto"/>
        <w:rPr>
          <w:rFonts w:ascii="Arial" w:hAnsi="Arial" w:cs="Arial"/>
          <w:bCs/>
          <w:i/>
          <w:iCs/>
          <w:caps/>
          <w:color w:val="7F7F7F"/>
          <w:sz w:val="16"/>
          <w:szCs w:val="16"/>
          <w:lang w:val="es-MX"/>
        </w:rPr>
      </w:pPr>
    </w:p>
    <w:p w14:paraId="1FF2DF5E" w14:textId="77777777" w:rsidR="00E92A07" w:rsidRPr="00A372BE" w:rsidRDefault="00E92A07" w:rsidP="001D3DC4">
      <w:pPr>
        <w:spacing w:after="0" w:line="240" w:lineRule="auto"/>
        <w:jc w:val="both"/>
        <w:rPr>
          <w:rFonts w:ascii="Arial" w:hAnsi="Arial" w:cs="Arial"/>
          <w:b/>
          <w:bCs/>
          <w:caps/>
          <w:color w:val="002060"/>
          <w:sz w:val="18"/>
          <w:szCs w:val="18"/>
          <w:lang w:val="es-MX"/>
        </w:rPr>
      </w:pPr>
      <w:r w:rsidRPr="00A372BE">
        <w:rPr>
          <w:rFonts w:ascii="Arial" w:hAnsi="Arial" w:cs="Arial"/>
          <w:b/>
          <w:bCs/>
          <w:caps/>
          <w:color w:val="002060"/>
          <w:sz w:val="18"/>
          <w:szCs w:val="18"/>
          <w:lang w:val="es-MX"/>
        </w:rPr>
        <w:t>10.- Información sobre la deuda y el reporte analítico de la deuda.</w:t>
      </w:r>
    </w:p>
    <w:p w14:paraId="436FD9E3" w14:textId="77777777" w:rsidR="00E92A07" w:rsidRPr="00A372BE" w:rsidRDefault="00E92A07" w:rsidP="001D3DC4">
      <w:pPr>
        <w:spacing w:after="0" w:line="240" w:lineRule="auto"/>
        <w:jc w:val="both"/>
        <w:rPr>
          <w:rFonts w:ascii="Arial" w:hAnsi="Arial" w:cs="Arial"/>
          <w:b/>
          <w:bCs/>
          <w:caps/>
          <w:sz w:val="18"/>
          <w:szCs w:val="18"/>
          <w:lang w:val="es-MX"/>
        </w:rPr>
      </w:pPr>
    </w:p>
    <w:p w14:paraId="3506B0E8" w14:textId="77777777" w:rsidR="00E92A07" w:rsidRPr="00A372BE" w:rsidRDefault="00E92A07" w:rsidP="001D3DC4">
      <w:pPr>
        <w:spacing w:after="0" w:line="240" w:lineRule="auto"/>
        <w:jc w:val="both"/>
        <w:rPr>
          <w:rFonts w:ascii="Arial" w:hAnsi="Arial" w:cs="Arial"/>
          <w:bCs/>
          <w:sz w:val="18"/>
          <w:szCs w:val="18"/>
          <w:lang w:val="es-MX"/>
        </w:rPr>
      </w:pPr>
      <w:r w:rsidRPr="00A372BE">
        <w:rPr>
          <w:rFonts w:ascii="Arial" w:hAnsi="Arial" w:cs="Arial"/>
          <w:bCs/>
          <w:sz w:val="18"/>
          <w:szCs w:val="18"/>
          <w:lang w:val="es-MX"/>
        </w:rPr>
        <w:t>Este Organismo Autónomo no tiene deuda por concepto de algún valor gubernamental o instrumento financiero en la que se consideren intereses, comisiones, tasa, perfil de vencimiento y otros gastos de la deuda.</w:t>
      </w:r>
    </w:p>
    <w:p w14:paraId="1800FFFE" w14:textId="4963A707" w:rsidR="00C74AB2" w:rsidRPr="0068031E" w:rsidRDefault="00C74AB2" w:rsidP="001D3DC4">
      <w:pPr>
        <w:spacing w:after="0" w:line="240" w:lineRule="auto"/>
        <w:rPr>
          <w:rFonts w:ascii="Arial" w:hAnsi="Arial" w:cs="Arial"/>
          <w:bCs/>
          <w:i/>
          <w:iCs/>
          <w:caps/>
          <w:color w:val="7F7F7F"/>
          <w:sz w:val="16"/>
          <w:szCs w:val="16"/>
          <w:lang w:val="es-MX"/>
        </w:rPr>
      </w:pPr>
    </w:p>
    <w:p w14:paraId="29962792" w14:textId="6D7AB866" w:rsidR="00E92A07" w:rsidRPr="00A372BE" w:rsidRDefault="00E92A07" w:rsidP="001D3DC4">
      <w:pPr>
        <w:spacing w:after="0" w:line="240" w:lineRule="auto"/>
        <w:jc w:val="both"/>
        <w:rPr>
          <w:rFonts w:ascii="Arial" w:hAnsi="Arial" w:cs="Arial"/>
          <w:b/>
          <w:bCs/>
          <w:caps/>
          <w:color w:val="002060"/>
          <w:sz w:val="18"/>
          <w:szCs w:val="18"/>
          <w:lang w:val="es-MX"/>
        </w:rPr>
      </w:pPr>
      <w:r w:rsidRPr="00A372BE">
        <w:rPr>
          <w:rFonts w:ascii="Arial" w:hAnsi="Arial" w:cs="Arial"/>
          <w:b/>
          <w:bCs/>
          <w:color w:val="002060"/>
          <w:sz w:val="18"/>
          <w:szCs w:val="18"/>
          <w:lang w:val="es-MX"/>
        </w:rPr>
        <w:t xml:space="preserve">11.- </w:t>
      </w:r>
      <w:r w:rsidRPr="00A372BE">
        <w:rPr>
          <w:rFonts w:ascii="Arial" w:hAnsi="Arial" w:cs="Arial"/>
          <w:b/>
          <w:bCs/>
          <w:caps/>
          <w:color w:val="002060"/>
          <w:sz w:val="18"/>
          <w:szCs w:val="18"/>
          <w:lang w:val="es-MX"/>
        </w:rPr>
        <w:t>Calificaciones otorgadas.</w:t>
      </w:r>
    </w:p>
    <w:p w14:paraId="3817E5EC" w14:textId="1E83B5B1" w:rsidR="00E92A07" w:rsidRPr="0068031E" w:rsidRDefault="00E92A07" w:rsidP="001D3DC4">
      <w:pPr>
        <w:spacing w:after="0" w:line="240" w:lineRule="auto"/>
        <w:rPr>
          <w:rFonts w:ascii="Arial" w:hAnsi="Arial" w:cs="Arial"/>
          <w:b/>
          <w:bCs/>
          <w:i/>
          <w:iCs/>
          <w:color w:val="7F7F7F"/>
          <w:sz w:val="16"/>
          <w:szCs w:val="16"/>
          <w:lang w:val="es-MX"/>
        </w:rPr>
      </w:pPr>
    </w:p>
    <w:p w14:paraId="2B0CAA6A" w14:textId="77777777" w:rsidR="00E92A07" w:rsidRPr="00A372BE" w:rsidRDefault="00E92A07" w:rsidP="001D3DC4">
      <w:pPr>
        <w:spacing w:after="0" w:line="240" w:lineRule="auto"/>
        <w:jc w:val="both"/>
        <w:rPr>
          <w:rFonts w:ascii="Arial" w:hAnsi="Arial" w:cs="Arial"/>
          <w:bCs/>
          <w:sz w:val="18"/>
          <w:szCs w:val="18"/>
          <w:lang w:val="es-MX"/>
        </w:rPr>
      </w:pPr>
      <w:r w:rsidRPr="00A372BE">
        <w:rPr>
          <w:rFonts w:ascii="Arial" w:hAnsi="Arial" w:cs="Arial"/>
          <w:bCs/>
          <w:sz w:val="18"/>
          <w:szCs w:val="18"/>
          <w:lang w:val="es-MX"/>
        </w:rPr>
        <w:t>Información de cualquier transacción realizada, que haya sido sujeta a una calificación crediticia.</w:t>
      </w:r>
    </w:p>
    <w:p w14:paraId="1FF26EC4" w14:textId="77777777" w:rsidR="00325512" w:rsidRPr="00A372BE" w:rsidRDefault="00325512" w:rsidP="001D3DC4">
      <w:pPr>
        <w:spacing w:after="0" w:line="240" w:lineRule="auto"/>
        <w:jc w:val="both"/>
        <w:rPr>
          <w:rFonts w:ascii="Arial" w:hAnsi="Arial" w:cs="Arial"/>
          <w:bCs/>
          <w:sz w:val="18"/>
          <w:szCs w:val="18"/>
          <w:lang w:val="es-MX"/>
        </w:rPr>
      </w:pPr>
    </w:p>
    <w:p w14:paraId="329008E8" w14:textId="77777777" w:rsidR="00E92A07" w:rsidRPr="00A372BE" w:rsidRDefault="00E92A07" w:rsidP="001D3DC4">
      <w:pPr>
        <w:spacing w:after="0" w:line="240" w:lineRule="auto"/>
        <w:jc w:val="both"/>
        <w:rPr>
          <w:rFonts w:ascii="Arial" w:hAnsi="Arial" w:cs="Arial"/>
          <w:bCs/>
          <w:sz w:val="18"/>
          <w:szCs w:val="18"/>
          <w:lang w:val="es-MX"/>
        </w:rPr>
      </w:pPr>
      <w:r w:rsidRPr="009F7B66">
        <w:rPr>
          <w:rFonts w:ascii="Arial" w:hAnsi="Arial" w:cs="Arial"/>
          <w:bCs/>
          <w:sz w:val="18"/>
          <w:szCs w:val="18"/>
          <w:lang w:val="es-MX"/>
        </w:rPr>
        <w:t xml:space="preserve">En el </w:t>
      </w:r>
      <w:r w:rsidRPr="009F7B66">
        <w:rPr>
          <w:rFonts w:ascii="Arial" w:hAnsi="Arial" w:cs="Arial"/>
          <w:bCs/>
          <w:sz w:val="18"/>
          <w:szCs w:val="18"/>
        </w:rPr>
        <w:t>ente</w:t>
      </w:r>
      <w:r w:rsidRPr="009F7B66">
        <w:rPr>
          <w:rFonts w:ascii="Arial" w:hAnsi="Arial" w:cs="Arial"/>
          <w:bCs/>
          <w:sz w:val="18"/>
          <w:szCs w:val="18"/>
          <w:lang w:val="es-MX"/>
        </w:rPr>
        <w:t>, no</w:t>
      </w:r>
      <w:r w:rsidR="00176146" w:rsidRPr="009F7B66">
        <w:rPr>
          <w:rFonts w:ascii="Arial" w:hAnsi="Arial" w:cs="Arial"/>
          <w:bCs/>
          <w:sz w:val="18"/>
          <w:szCs w:val="18"/>
          <w:lang w:val="es-MX"/>
        </w:rPr>
        <w:t xml:space="preserve"> se </w:t>
      </w:r>
      <w:r w:rsidR="00370CCE" w:rsidRPr="009F7B66">
        <w:rPr>
          <w:rFonts w:ascii="Arial" w:hAnsi="Arial" w:cs="Arial"/>
          <w:bCs/>
          <w:sz w:val="18"/>
          <w:szCs w:val="18"/>
          <w:lang w:val="es-MX"/>
        </w:rPr>
        <w:t>solicitó</w:t>
      </w:r>
      <w:r w:rsidRPr="009F7B66">
        <w:rPr>
          <w:rFonts w:ascii="Arial" w:hAnsi="Arial" w:cs="Arial"/>
          <w:bCs/>
          <w:sz w:val="18"/>
          <w:szCs w:val="18"/>
          <w:lang w:val="es-MX"/>
        </w:rPr>
        <w:t xml:space="preserve"> dictamen sobre los estados financieros</w:t>
      </w:r>
      <w:r w:rsidR="00AD7FBD" w:rsidRPr="009F7B66">
        <w:rPr>
          <w:rFonts w:ascii="Arial" w:hAnsi="Arial" w:cs="Arial"/>
          <w:bCs/>
          <w:sz w:val="18"/>
          <w:szCs w:val="18"/>
          <w:lang w:val="es-MX"/>
        </w:rPr>
        <w:t>.</w:t>
      </w:r>
    </w:p>
    <w:p w14:paraId="5AB26C7E" w14:textId="77777777" w:rsidR="00E92A07" w:rsidRPr="00A372BE" w:rsidRDefault="00E92A07" w:rsidP="001D3DC4">
      <w:pPr>
        <w:spacing w:after="0" w:line="240" w:lineRule="auto"/>
        <w:jc w:val="both"/>
        <w:rPr>
          <w:rFonts w:ascii="Arial" w:hAnsi="Arial" w:cs="Arial"/>
          <w:bCs/>
          <w:sz w:val="18"/>
          <w:szCs w:val="18"/>
          <w:lang w:val="es-MX"/>
        </w:rPr>
      </w:pPr>
    </w:p>
    <w:p w14:paraId="09F9112B" w14:textId="77777777" w:rsidR="00E92A07" w:rsidRPr="00A372BE" w:rsidRDefault="00E92A07" w:rsidP="001D3DC4">
      <w:pPr>
        <w:spacing w:after="0" w:line="240" w:lineRule="auto"/>
        <w:jc w:val="both"/>
        <w:rPr>
          <w:rFonts w:ascii="Arial" w:hAnsi="Arial" w:cs="Arial"/>
          <w:b/>
          <w:bCs/>
          <w:caps/>
          <w:color w:val="002060"/>
          <w:sz w:val="18"/>
          <w:szCs w:val="18"/>
          <w:lang w:val="es-MX"/>
        </w:rPr>
      </w:pPr>
      <w:r w:rsidRPr="00A372BE">
        <w:rPr>
          <w:rFonts w:ascii="Arial" w:hAnsi="Arial" w:cs="Arial"/>
          <w:b/>
          <w:bCs/>
          <w:color w:val="002060"/>
          <w:sz w:val="18"/>
          <w:szCs w:val="18"/>
          <w:lang w:val="es-MX"/>
        </w:rPr>
        <w:t xml:space="preserve">12.- </w:t>
      </w:r>
      <w:r w:rsidRPr="00A372BE">
        <w:rPr>
          <w:rFonts w:ascii="Arial" w:hAnsi="Arial" w:cs="Arial"/>
          <w:b/>
          <w:bCs/>
          <w:caps/>
          <w:color w:val="002060"/>
          <w:sz w:val="18"/>
          <w:szCs w:val="18"/>
          <w:lang w:val="es-MX"/>
        </w:rPr>
        <w:t>Procesos de mejora</w:t>
      </w:r>
    </w:p>
    <w:p w14:paraId="3314479C" w14:textId="77777777" w:rsidR="00E92A07" w:rsidRPr="00A372BE" w:rsidRDefault="00E92A07" w:rsidP="001D3DC4">
      <w:pPr>
        <w:spacing w:after="0" w:line="240" w:lineRule="auto"/>
        <w:jc w:val="both"/>
        <w:rPr>
          <w:rFonts w:ascii="Arial" w:hAnsi="Arial" w:cs="Arial"/>
          <w:b/>
          <w:sz w:val="18"/>
          <w:szCs w:val="18"/>
          <w:lang w:val="es-MX"/>
        </w:rPr>
      </w:pPr>
    </w:p>
    <w:p w14:paraId="2C0BECDC" w14:textId="77777777" w:rsidR="00E92A07" w:rsidRPr="00A372BE" w:rsidRDefault="00E92A07" w:rsidP="00795729">
      <w:pPr>
        <w:numPr>
          <w:ilvl w:val="0"/>
          <w:numId w:val="5"/>
        </w:numPr>
        <w:spacing w:after="0" w:line="240" w:lineRule="auto"/>
        <w:ind w:left="720"/>
        <w:contextualSpacing/>
        <w:jc w:val="both"/>
        <w:rPr>
          <w:rFonts w:ascii="Arial" w:hAnsi="Arial" w:cs="Arial"/>
          <w:b/>
          <w:sz w:val="18"/>
          <w:szCs w:val="18"/>
        </w:rPr>
      </w:pPr>
      <w:r w:rsidRPr="00A372BE">
        <w:rPr>
          <w:rFonts w:ascii="Arial" w:hAnsi="Arial" w:cs="Arial"/>
          <w:b/>
          <w:sz w:val="18"/>
          <w:szCs w:val="18"/>
          <w:lang w:val="es-MX"/>
        </w:rPr>
        <w:t xml:space="preserve">Principales políticas de control interno. </w:t>
      </w:r>
    </w:p>
    <w:p w14:paraId="727CEB0B" w14:textId="77777777" w:rsidR="007408C7" w:rsidRPr="00A372BE" w:rsidRDefault="007408C7" w:rsidP="00795729">
      <w:pPr>
        <w:spacing w:after="0" w:line="240" w:lineRule="auto"/>
        <w:ind w:left="720"/>
        <w:contextualSpacing/>
        <w:jc w:val="both"/>
        <w:rPr>
          <w:rFonts w:ascii="Arial" w:hAnsi="Arial" w:cs="Arial"/>
          <w:bCs/>
          <w:sz w:val="18"/>
          <w:szCs w:val="18"/>
          <w:lang w:val="es-MX"/>
        </w:rPr>
      </w:pPr>
    </w:p>
    <w:p w14:paraId="3E9581B4" w14:textId="6A55A3E1" w:rsidR="00E92A07" w:rsidRPr="00A372BE" w:rsidRDefault="00E92A07" w:rsidP="00795729">
      <w:pPr>
        <w:spacing w:after="0" w:line="240" w:lineRule="auto"/>
        <w:ind w:left="720"/>
        <w:contextualSpacing/>
        <w:jc w:val="both"/>
        <w:rPr>
          <w:rFonts w:ascii="Arial" w:hAnsi="Arial" w:cs="Arial"/>
          <w:bCs/>
          <w:sz w:val="18"/>
          <w:szCs w:val="18"/>
          <w:lang w:val="es-MX"/>
        </w:rPr>
      </w:pPr>
      <w:r w:rsidRPr="00A372BE">
        <w:rPr>
          <w:rFonts w:ascii="Arial" w:hAnsi="Arial" w:cs="Arial"/>
          <w:bCs/>
          <w:sz w:val="18"/>
          <w:szCs w:val="18"/>
          <w:lang w:val="es-MX"/>
        </w:rPr>
        <w:t>En el</w:t>
      </w:r>
      <w:r w:rsidRPr="00A372BE">
        <w:rPr>
          <w:rFonts w:ascii="Arial" w:hAnsi="Arial" w:cs="Arial"/>
          <w:b/>
          <w:sz w:val="18"/>
          <w:szCs w:val="18"/>
        </w:rPr>
        <w:t xml:space="preserve"> </w:t>
      </w:r>
      <w:r w:rsidRPr="00A372BE">
        <w:rPr>
          <w:rFonts w:ascii="Arial" w:hAnsi="Arial" w:cs="Arial"/>
          <w:bCs/>
          <w:sz w:val="18"/>
          <w:szCs w:val="18"/>
        </w:rPr>
        <w:t>ente</w:t>
      </w:r>
      <w:r w:rsidRPr="00A372BE">
        <w:rPr>
          <w:rFonts w:ascii="Arial" w:hAnsi="Arial" w:cs="Arial"/>
          <w:bCs/>
          <w:sz w:val="18"/>
          <w:szCs w:val="18"/>
          <w:lang w:val="es-MX"/>
        </w:rPr>
        <w:t>, hemos establecido control interno con el objeto de la mejora continua, siendo las siguientes:</w:t>
      </w:r>
    </w:p>
    <w:p w14:paraId="089D9C74" w14:textId="77777777" w:rsidR="00E92A07" w:rsidRPr="00A372BE" w:rsidRDefault="00E92A07" w:rsidP="00795729">
      <w:pPr>
        <w:spacing w:after="0" w:line="240" w:lineRule="auto"/>
        <w:ind w:left="1070"/>
        <w:contextualSpacing/>
        <w:jc w:val="both"/>
        <w:rPr>
          <w:rFonts w:ascii="Arial" w:hAnsi="Arial" w:cs="Arial"/>
          <w:bCs/>
          <w:sz w:val="18"/>
          <w:szCs w:val="18"/>
          <w:lang w:val="es-MX"/>
        </w:rPr>
      </w:pPr>
    </w:p>
    <w:p w14:paraId="2187BB40" w14:textId="0A74677B" w:rsidR="00E92A07" w:rsidRPr="00A372BE" w:rsidRDefault="00830E34"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S</w:t>
      </w:r>
      <w:r w:rsidR="00E92A07" w:rsidRPr="00A372BE">
        <w:rPr>
          <w:rFonts w:ascii="Arial" w:hAnsi="Arial" w:cs="Arial"/>
          <w:bCs/>
          <w:sz w:val="18"/>
          <w:szCs w:val="18"/>
          <w:lang w:val="es-MX"/>
        </w:rPr>
        <w:t>istema de contabilidad gubernamental</w:t>
      </w:r>
      <w:r w:rsidRPr="00A372BE">
        <w:rPr>
          <w:rFonts w:ascii="Arial" w:hAnsi="Arial" w:cs="Arial"/>
          <w:bCs/>
          <w:sz w:val="18"/>
          <w:szCs w:val="18"/>
          <w:lang w:val="es-MX"/>
        </w:rPr>
        <w:t xml:space="preserve"> </w:t>
      </w:r>
      <w:r w:rsidR="00E92A07" w:rsidRPr="00A372BE">
        <w:rPr>
          <w:rFonts w:ascii="Arial" w:hAnsi="Arial" w:cs="Arial"/>
          <w:bCs/>
          <w:sz w:val="18"/>
          <w:szCs w:val="18"/>
          <w:lang w:val="es-MX"/>
        </w:rPr>
        <w:t xml:space="preserve">alineado con toda la normatividad </w:t>
      </w:r>
      <w:r w:rsidRPr="00A372BE">
        <w:rPr>
          <w:rFonts w:ascii="Arial" w:hAnsi="Arial" w:cs="Arial"/>
          <w:bCs/>
          <w:sz w:val="18"/>
          <w:szCs w:val="18"/>
          <w:lang w:val="es-MX"/>
        </w:rPr>
        <w:t xml:space="preserve">Local, </w:t>
      </w:r>
      <w:r w:rsidR="007408C7" w:rsidRPr="00A372BE">
        <w:rPr>
          <w:rFonts w:ascii="Arial" w:hAnsi="Arial" w:cs="Arial"/>
          <w:bCs/>
          <w:sz w:val="18"/>
          <w:szCs w:val="18"/>
          <w:lang w:val="es-MX"/>
        </w:rPr>
        <w:t>Estatal y Federal.</w:t>
      </w:r>
    </w:p>
    <w:p w14:paraId="6F27470F" w14:textId="5B96B9B5" w:rsidR="00E92A07" w:rsidRPr="00A372BE" w:rsidRDefault="00E92A07"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 xml:space="preserve">Plan </w:t>
      </w:r>
      <w:r w:rsidR="007408C7" w:rsidRPr="00A372BE">
        <w:rPr>
          <w:rFonts w:ascii="Arial" w:hAnsi="Arial" w:cs="Arial"/>
          <w:bCs/>
          <w:sz w:val="18"/>
          <w:szCs w:val="18"/>
          <w:lang w:val="es-MX"/>
        </w:rPr>
        <w:t>de</w:t>
      </w:r>
      <w:r w:rsidRPr="00A372BE">
        <w:rPr>
          <w:rFonts w:ascii="Arial" w:hAnsi="Arial" w:cs="Arial"/>
          <w:bCs/>
          <w:sz w:val="18"/>
          <w:szCs w:val="18"/>
          <w:lang w:val="es-MX"/>
        </w:rPr>
        <w:t xml:space="preserve"> Desarrollo, para tener las bases fundamentales para la generación del presupuesto de egresos.</w:t>
      </w:r>
    </w:p>
    <w:p w14:paraId="50DE0F39" w14:textId="75621EA5" w:rsidR="00E92A07" w:rsidRPr="00A372BE" w:rsidRDefault="00E92A07"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 xml:space="preserve">Determinar las unidades responsables que intervienen en la administración </w:t>
      </w:r>
      <w:r w:rsidR="001D19F9" w:rsidRPr="00A372BE">
        <w:rPr>
          <w:rFonts w:ascii="Arial" w:hAnsi="Arial" w:cs="Arial"/>
          <w:bCs/>
          <w:sz w:val="18"/>
          <w:szCs w:val="18"/>
          <w:lang w:val="es-MX"/>
        </w:rPr>
        <w:t>Pública</w:t>
      </w:r>
      <w:r w:rsidR="00A42A0B" w:rsidRPr="00A372BE">
        <w:rPr>
          <w:rFonts w:ascii="Arial" w:hAnsi="Arial" w:cs="Arial"/>
          <w:bCs/>
          <w:sz w:val="18"/>
          <w:szCs w:val="18"/>
          <w:lang w:val="es-MX"/>
        </w:rPr>
        <w:t>.</w:t>
      </w:r>
    </w:p>
    <w:p w14:paraId="71FAD273" w14:textId="2FB8B474" w:rsidR="00E92A07" w:rsidRPr="00A372BE" w:rsidRDefault="001D19F9"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P</w:t>
      </w:r>
      <w:r w:rsidR="00E92A07" w:rsidRPr="00A372BE">
        <w:rPr>
          <w:rFonts w:ascii="Arial" w:hAnsi="Arial" w:cs="Arial"/>
          <w:bCs/>
          <w:sz w:val="18"/>
          <w:szCs w:val="18"/>
          <w:lang w:val="es-MX"/>
        </w:rPr>
        <w:t>resupuesto basado en resultados</w:t>
      </w:r>
      <w:r w:rsidRPr="00A372BE">
        <w:rPr>
          <w:rFonts w:ascii="Arial" w:hAnsi="Arial" w:cs="Arial"/>
          <w:bCs/>
          <w:sz w:val="18"/>
          <w:szCs w:val="18"/>
          <w:lang w:val="es-MX"/>
        </w:rPr>
        <w:t xml:space="preserve"> dando</w:t>
      </w:r>
      <w:r w:rsidR="00E92A07" w:rsidRPr="00A372BE">
        <w:rPr>
          <w:rFonts w:ascii="Arial" w:hAnsi="Arial" w:cs="Arial"/>
          <w:bCs/>
          <w:sz w:val="18"/>
          <w:szCs w:val="18"/>
          <w:lang w:val="es-MX"/>
        </w:rPr>
        <w:t xml:space="preserve"> seguimiento y evaluación de los indicadores.</w:t>
      </w:r>
    </w:p>
    <w:p w14:paraId="3E687053" w14:textId="3506DC00" w:rsidR="00E92A07" w:rsidRPr="00A372BE" w:rsidRDefault="001D19F9"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R</w:t>
      </w:r>
      <w:r w:rsidR="00E92A07" w:rsidRPr="00A372BE">
        <w:rPr>
          <w:rFonts w:ascii="Arial" w:hAnsi="Arial" w:cs="Arial"/>
          <w:bCs/>
          <w:sz w:val="18"/>
          <w:szCs w:val="18"/>
          <w:lang w:val="es-MX"/>
        </w:rPr>
        <w:t>eglamentos para efectos de normar las diferentes actividades del personal y de cada unidad responsable, de acuerdo con los diferentes programas y proyectos establecidos.</w:t>
      </w:r>
    </w:p>
    <w:p w14:paraId="47AA0561" w14:textId="2B5D5434" w:rsidR="00DF7F30" w:rsidRPr="00A372BE" w:rsidRDefault="00830E34"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P</w:t>
      </w:r>
      <w:r w:rsidR="00E92A07" w:rsidRPr="00A372BE">
        <w:rPr>
          <w:rFonts w:ascii="Arial" w:hAnsi="Arial" w:cs="Arial"/>
          <w:bCs/>
          <w:sz w:val="18"/>
          <w:szCs w:val="18"/>
          <w:lang w:val="es-MX"/>
        </w:rPr>
        <w:t>rogramas presupuestarios, proyectos y/o acciones a realizar o ejecutar cada responsable de un presupuesto.</w:t>
      </w:r>
    </w:p>
    <w:p w14:paraId="609D4349" w14:textId="3777D306" w:rsidR="00DF7F30" w:rsidRPr="00A372BE" w:rsidRDefault="00830E34"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M</w:t>
      </w:r>
      <w:r w:rsidR="00E92A07" w:rsidRPr="00A372BE">
        <w:rPr>
          <w:rFonts w:ascii="Arial" w:hAnsi="Arial" w:cs="Arial"/>
          <w:bCs/>
          <w:sz w:val="18"/>
          <w:szCs w:val="18"/>
          <w:lang w:val="es-MX"/>
        </w:rPr>
        <w:t xml:space="preserve">anuales y procedimientos </w:t>
      </w:r>
      <w:r w:rsidR="00B948DB" w:rsidRPr="00A372BE">
        <w:rPr>
          <w:rFonts w:ascii="Arial" w:hAnsi="Arial" w:cs="Arial"/>
          <w:bCs/>
          <w:sz w:val="18"/>
          <w:szCs w:val="18"/>
          <w:lang w:val="es-MX"/>
        </w:rPr>
        <w:t>que</w:t>
      </w:r>
      <w:r w:rsidR="00E92A07" w:rsidRPr="00A372BE">
        <w:rPr>
          <w:rFonts w:ascii="Arial" w:hAnsi="Arial" w:cs="Arial"/>
          <w:bCs/>
          <w:sz w:val="18"/>
          <w:szCs w:val="18"/>
          <w:lang w:val="es-MX"/>
        </w:rPr>
        <w:t xml:space="preserve"> norma</w:t>
      </w:r>
      <w:r w:rsidR="00B948DB" w:rsidRPr="00A372BE">
        <w:rPr>
          <w:rFonts w:ascii="Arial" w:hAnsi="Arial" w:cs="Arial"/>
          <w:bCs/>
          <w:sz w:val="18"/>
          <w:szCs w:val="18"/>
          <w:lang w:val="es-MX"/>
        </w:rPr>
        <w:t>n</w:t>
      </w:r>
      <w:r w:rsidR="00E92A07" w:rsidRPr="00A372BE">
        <w:rPr>
          <w:rFonts w:ascii="Arial" w:hAnsi="Arial" w:cs="Arial"/>
          <w:bCs/>
          <w:sz w:val="18"/>
          <w:szCs w:val="18"/>
          <w:lang w:val="es-MX"/>
        </w:rPr>
        <w:t xml:space="preserve"> las compras, la elección de los proveedores y contratistas de obras.</w:t>
      </w:r>
    </w:p>
    <w:p w14:paraId="0C2B3AB0" w14:textId="74E393C4" w:rsidR="00DF7F30" w:rsidRPr="00A372BE" w:rsidRDefault="00B948DB"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P</w:t>
      </w:r>
      <w:r w:rsidR="00E92A07" w:rsidRPr="00A372BE">
        <w:rPr>
          <w:rFonts w:ascii="Arial" w:hAnsi="Arial" w:cs="Arial"/>
          <w:bCs/>
          <w:sz w:val="18"/>
          <w:szCs w:val="18"/>
          <w:lang w:val="es-MX"/>
        </w:rPr>
        <w:t>rocedimientos</w:t>
      </w:r>
      <w:r w:rsidRPr="00A372BE">
        <w:rPr>
          <w:rFonts w:ascii="Arial" w:hAnsi="Arial" w:cs="Arial"/>
          <w:bCs/>
          <w:sz w:val="18"/>
          <w:szCs w:val="18"/>
          <w:lang w:val="es-MX"/>
        </w:rPr>
        <w:t xml:space="preserve"> que </w:t>
      </w:r>
      <w:r w:rsidR="00E92A07" w:rsidRPr="00A372BE">
        <w:rPr>
          <w:rFonts w:ascii="Arial" w:hAnsi="Arial" w:cs="Arial"/>
          <w:bCs/>
          <w:sz w:val="18"/>
          <w:szCs w:val="18"/>
          <w:lang w:val="es-MX"/>
        </w:rPr>
        <w:t>determinar el flujo de la documentación, en cada una de las áreas responsables, para poder, adquirir, recepción de bienes o servicios, registro y archivo.</w:t>
      </w:r>
    </w:p>
    <w:p w14:paraId="71772C61" w14:textId="5742DF9B" w:rsidR="00DF7F30" w:rsidRPr="00A372BE" w:rsidRDefault="004F2F5B"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P</w:t>
      </w:r>
      <w:r w:rsidR="00E92A07" w:rsidRPr="00A372BE">
        <w:rPr>
          <w:rFonts w:ascii="Arial" w:hAnsi="Arial" w:cs="Arial"/>
          <w:bCs/>
          <w:sz w:val="18"/>
          <w:szCs w:val="18"/>
          <w:lang w:val="es-MX"/>
        </w:rPr>
        <w:t>rocedimientos para efectos del registro y control de la obra pública.</w:t>
      </w:r>
    </w:p>
    <w:p w14:paraId="03EE7928" w14:textId="4418729A" w:rsidR="003F04DD" w:rsidRPr="00A372BE" w:rsidRDefault="004F2F5B" w:rsidP="00795729">
      <w:pPr>
        <w:pStyle w:val="Prrafodelista"/>
        <w:numPr>
          <w:ilvl w:val="2"/>
          <w:numId w:val="11"/>
        </w:numPr>
        <w:spacing w:after="0" w:line="240" w:lineRule="auto"/>
        <w:ind w:left="1070"/>
        <w:jc w:val="both"/>
        <w:rPr>
          <w:rFonts w:ascii="Arial" w:hAnsi="Arial" w:cs="Arial"/>
          <w:bCs/>
          <w:sz w:val="18"/>
          <w:szCs w:val="18"/>
          <w:lang w:val="es-MX"/>
        </w:rPr>
      </w:pPr>
      <w:r w:rsidRPr="00776FB8">
        <w:rPr>
          <w:rFonts w:ascii="Arial" w:hAnsi="Arial" w:cs="Arial"/>
          <w:bCs/>
          <w:sz w:val="18"/>
          <w:szCs w:val="18"/>
          <w:lang w:val="es-MX"/>
        </w:rPr>
        <w:t>P</w:t>
      </w:r>
      <w:r w:rsidR="00E92A07" w:rsidRPr="00776FB8">
        <w:rPr>
          <w:rFonts w:ascii="Arial" w:hAnsi="Arial" w:cs="Arial"/>
          <w:bCs/>
          <w:sz w:val="18"/>
          <w:szCs w:val="18"/>
          <w:lang w:val="es-MX"/>
        </w:rPr>
        <w:t>rocedimientos para</w:t>
      </w:r>
      <w:r w:rsidR="00E92A07" w:rsidRPr="00A372BE">
        <w:rPr>
          <w:rFonts w:ascii="Arial" w:hAnsi="Arial" w:cs="Arial"/>
          <w:bCs/>
          <w:sz w:val="18"/>
          <w:szCs w:val="18"/>
          <w:lang w:val="es-MX"/>
        </w:rPr>
        <w:t xml:space="preserve"> efectos de integrar los expedientes técnicos de las obras.</w:t>
      </w:r>
    </w:p>
    <w:p w14:paraId="6EAAA701" w14:textId="5703F49C" w:rsidR="003F04DD" w:rsidRPr="00A372BE" w:rsidRDefault="004F2F5B"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P</w:t>
      </w:r>
      <w:r w:rsidR="00E92A07" w:rsidRPr="00A372BE">
        <w:rPr>
          <w:rFonts w:ascii="Arial" w:hAnsi="Arial" w:cs="Arial"/>
          <w:bCs/>
          <w:sz w:val="18"/>
          <w:szCs w:val="18"/>
          <w:lang w:val="es-MX"/>
        </w:rPr>
        <w:t>rocedimientos para efectos de toma de decisiones cuando implican erogaciones o salidas de recursos.</w:t>
      </w:r>
    </w:p>
    <w:p w14:paraId="23D5C967" w14:textId="675EC700" w:rsidR="003F04DD" w:rsidRPr="00A372BE" w:rsidRDefault="004F2F5B"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L</w:t>
      </w:r>
      <w:r w:rsidR="00E92A07" w:rsidRPr="00A372BE">
        <w:rPr>
          <w:rFonts w:ascii="Arial" w:hAnsi="Arial" w:cs="Arial"/>
          <w:bCs/>
          <w:sz w:val="18"/>
          <w:szCs w:val="18"/>
          <w:lang w:val="es-MX"/>
        </w:rPr>
        <w:t>ineamientos para efectos de contar con la documentación soporte de las operaciones, misma que debe ser con requisitos fiscales.</w:t>
      </w:r>
    </w:p>
    <w:p w14:paraId="5B9C2798" w14:textId="77777777" w:rsidR="003F04DD" w:rsidRPr="00A372BE" w:rsidRDefault="00E92A07"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Lineamientos para el otorgamiento de los subsidios, viáticos, combustible, pago de nómina.</w:t>
      </w:r>
    </w:p>
    <w:p w14:paraId="10A7CE62" w14:textId="276067D1" w:rsidR="003F04DD" w:rsidRPr="00A372BE" w:rsidRDefault="00B72973"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L</w:t>
      </w:r>
      <w:r w:rsidR="00E92A07" w:rsidRPr="00A372BE">
        <w:rPr>
          <w:rFonts w:ascii="Arial" w:hAnsi="Arial" w:cs="Arial"/>
          <w:bCs/>
          <w:sz w:val="18"/>
          <w:szCs w:val="18"/>
          <w:lang w:val="es-MX"/>
        </w:rPr>
        <w:t>ineamientos para el control y registro de los bienes patrimoniales.</w:t>
      </w:r>
    </w:p>
    <w:p w14:paraId="10A5491D" w14:textId="7C752EBB" w:rsidR="003F04DD" w:rsidRPr="00A372BE" w:rsidRDefault="00B72973"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Lineamientos</w:t>
      </w:r>
      <w:r w:rsidR="00E92A07" w:rsidRPr="00A372BE">
        <w:rPr>
          <w:rFonts w:ascii="Arial" w:hAnsi="Arial" w:cs="Arial"/>
          <w:bCs/>
          <w:sz w:val="18"/>
          <w:szCs w:val="18"/>
          <w:lang w:val="es-MX"/>
        </w:rPr>
        <w:t xml:space="preserve"> para efectos de controlar los recursos etiquetados, y de libre disposición.</w:t>
      </w:r>
    </w:p>
    <w:p w14:paraId="2FF2AA43" w14:textId="7FA4A878" w:rsidR="003F04DD" w:rsidRPr="00A372BE" w:rsidRDefault="00B72973"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L</w:t>
      </w:r>
      <w:r w:rsidR="00E92A07" w:rsidRPr="00A372BE">
        <w:rPr>
          <w:rFonts w:ascii="Arial" w:hAnsi="Arial" w:cs="Arial"/>
          <w:bCs/>
          <w:sz w:val="18"/>
          <w:szCs w:val="18"/>
          <w:lang w:val="es-MX"/>
        </w:rPr>
        <w:t>ineamientos para efectos de controlar las cuotas de recuperación de las diferentes acciones sociales, productivas, económicas, etc., que se llevan a cabo en el municipio.</w:t>
      </w:r>
    </w:p>
    <w:p w14:paraId="0B7AA62F" w14:textId="1FD48F83" w:rsidR="00E92A07" w:rsidRPr="00A372BE" w:rsidRDefault="00B72973" w:rsidP="00795729">
      <w:pPr>
        <w:pStyle w:val="Prrafodelista"/>
        <w:numPr>
          <w:ilvl w:val="2"/>
          <w:numId w:val="11"/>
        </w:numPr>
        <w:spacing w:after="0" w:line="240" w:lineRule="auto"/>
        <w:ind w:left="1070"/>
        <w:jc w:val="both"/>
        <w:rPr>
          <w:rFonts w:ascii="Arial" w:hAnsi="Arial" w:cs="Arial"/>
          <w:bCs/>
          <w:sz w:val="18"/>
          <w:szCs w:val="18"/>
          <w:lang w:val="es-MX"/>
        </w:rPr>
      </w:pPr>
      <w:r w:rsidRPr="00A372BE">
        <w:rPr>
          <w:rFonts w:ascii="Arial" w:hAnsi="Arial" w:cs="Arial"/>
          <w:bCs/>
          <w:sz w:val="18"/>
          <w:szCs w:val="18"/>
          <w:lang w:val="es-MX"/>
        </w:rPr>
        <w:t>P</w:t>
      </w:r>
      <w:r w:rsidR="00E92A07" w:rsidRPr="00A372BE">
        <w:rPr>
          <w:rFonts w:ascii="Arial" w:hAnsi="Arial" w:cs="Arial"/>
          <w:bCs/>
          <w:sz w:val="18"/>
          <w:szCs w:val="18"/>
          <w:lang w:val="es-MX"/>
        </w:rPr>
        <w:t>olíticas y lineamientos para efectos de los descuentos por pronto pago de los impuestos y derechos.</w:t>
      </w:r>
    </w:p>
    <w:p w14:paraId="7B460461" w14:textId="77777777" w:rsidR="00E92A07" w:rsidRPr="00A372BE" w:rsidRDefault="00E92A07" w:rsidP="00795729">
      <w:pPr>
        <w:spacing w:after="0" w:line="240" w:lineRule="auto"/>
        <w:ind w:left="720"/>
        <w:contextualSpacing/>
        <w:jc w:val="both"/>
        <w:rPr>
          <w:rFonts w:ascii="Arial" w:hAnsi="Arial" w:cs="Arial"/>
          <w:sz w:val="18"/>
          <w:szCs w:val="18"/>
        </w:rPr>
      </w:pPr>
    </w:p>
    <w:p w14:paraId="4822FCFE" w14:textId="77777777" w:rsidR="00E92A07" w:rsidRPr="00A372BE" w:rsidRDefault="00E92A07" w:rsidP="00795729">
      <w:pPr>
        <w:numPr>
          <w:ilvl w:val="0"/>
          <w:numId w:val="5"/>
        </w:numPr>
        <w:spacing w:after="0" w:line="240" w:lineRule="auto"/>
        <w:ind w:left="720"/>
        <w:contextualSpacing/>
        <w:jc w:val="both"/>
        <w:rPr>
          <w:rFonts w:ascii="Arial" w:hAnsi="Arial" w:cs="Arial"/>
          <w:b/>
          <w:bCs/>
          <w:sz w:val="18"/>
          <w:szCs w:val="18"/>
        </w:rPr>
      </w:pPr>
      <w:r w:rsidRPr="00A372BE">
        <w:rPr>
          <w:rFonts w:ascii="Arial" w:hAnsi="Arial" w:cs="Arial"/>
          <w:b/>
          <w:bCs/>
          <w:sz w:val="18"/>
          <w:szCs w:val="18"/>
        </w:rPr>
        <w:t xml:space="preserve">Medidas de desempeño financiero, metas y alcance. </w:t>
      </w:r>
    </w:p>
    <w:p w14:paraId="01506A94" w14:textId="77777777" w:rsidR="00E92A07" w:rsidRPr="00A372BE" w:rsidRDefault="00E92A07" w:rsidP="00795729">
      <w:pPr>
        <w:spacing w:after="0" w:line="240" w:lineRule="auto"/>
        <w:ind w:left="720"/>
        <w:contextualSpacing/>
        <w:jc w:val="both"/>
        <w:rPr>
          <w:rFonts w:ascii="Arial" w:hAnsi="Arial" w:cs="Arial"/>
          <w:sz w:val="18"/>
          <w:szCs w:val="18"/>
          <w:highlight w:val="yellow"/>
        </w:rPr>
      </w:pPr>
    </w:p>
    <w:p w14:paraId="05155C21" w14:textId="77777777" w:rsidR="00E92A07" w:rsidRPr="00A372BE" w:rsidRDefault="00E92A07" w:rsidP="00795729">
      <w:pPr>
        <w:spacing w:after="0" w:line="240" w:lineRule="auto"/>
        <w:ind w:left="720"/>
        <w:contextualSpacing/>
        <w:jc w:val="both"/>
        <w:rPr>
          <w:rFonts w:ascii="Arial" w:hAnsi="Arial" w:cs="Arial"/>
          <w:sz w:val="18"/>
          <w:szCs w:val="18"/>
        </w:rPr>
      </w:pPr>
      <w:r w:rsidRPr="00A372BE">
        <w:rPr>
          <w:rFonts w:ascii="Arial" w:hAnsi="Arial" w:cs="Arial"/>
          <w:sz w:val="18"/>
          <w:szCs w:val="18"/>
        </w:rPr>
        <w:t xml:space="preserve">En el </w:t>
      </w:r>
      <w:r w:rsidRPr="00A372BE">
        <w:rPr>
          <w:rFonts w:ascii="Arial" w:hAnsi="Arial" w:cs="Arial"/>
          <w:bCs/>
          <w:sz w:val="18"/>
          <w:szCs w:val="18"/>
        </w:rPr>
        <w:t>ente</w:t>
      </w:r>
      <w:r w:rsidRPr="00A372BE">
        <w:rPr>
          <w:rFonts w:ascii="Arial" w:hAnsi="Arial" w:cs="Arial"/>
          <w:sz w:val="18"/>
          <w:szCs w:val="18"/>
        </w:rPr>
        <w:t>, hemos tratado de dar cumplimiento con las medidas que se han establecido para efectos del desempeño financiero, como son: metas y alcance.</w:t>
      </w:r>
    </w:p>
    <w:p w14:paraId="1F7BFF7C" w14:textId="77777777" w:rsidR="00E92A07" w:rsidRPr="00A372BE" w:rsidRDefault="00E92A07" w:rsidP="00795729">
      <w:pPr>
        <w:spacing w:after="0" w:line="240" w:lineRule="auto"/>
        <w:ind w:left="720"/>
        <w:contextualSpacing/>
        <w:jc w:val="both"/>
        <w:rPr>
          <w:rFonts w:ascii="Arial" w:hAnsi="Arial" w:cs="Arial"/>
          <w:sz w:val="18"/>
          <w:szCs w:val="18"/>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894"/>
        <w:gridCol w:w="1542"/>
        <w:gridCol w:w="1264"/>
      </w:tblGrid>
      <w:tr w:rsidR="00E92A07" w:rsidRPr="00A372BE" w14:paraId="0BE1301C" w14:textId="77777777" w:rsidTr="0068031E">
        <w:tc>
          <w:tcPr>
            <w:tcW w:w="628" w:type="dxa"/>
            <w:shd w:val="clear" w:color="auto" w:fill="D9E2F3"/>
          </w:tcPr>
          <w:p w14:paraId="7304FE6F" w14:textId="77777777" w:rsidR="00E92A07" w:rsidRPr="00A372BE" w:rsidRDefault="00E92A07" w:rsidP="001D3DC4">
            <w:pPr>
              <w:spacing w:after="0" w:line="240" w:lineRule="auto"/>
              <w:contextualSpacing/>
              <w:jc w:val="both"/>
              <w:rPr>
                <w:rFonts w:ascii="Arial" w:hAnsi="Arial" w:cs="Arial"/>
                <w:b/>
                <w:bCs/>
                <w:sz w:val="14"/>
                <w:szCs w:val="14"/>
              </w:rPr>
            </w:pPr>
            <w:r w:rsidRPr="00A372BE">
              <w:rPr>
                <w:rFonts w:ascii="Arial" w:hAnsi="Arial" w:cs="Arial"/>
                <w:b/>
                <w:bCs/>
                <w:sz w:val="14"/>
                <w:szCs w:val="14"/>
              </w:rPr>
              <w:t>CVO.</w:t>
            </w:r>
          </w:p>
        </w:tc>
        <w:tc>
          <w:tcPr>
            <w:tcW w:w="4962" w:type="dxa"/>
            <w:shd w:val="clear" w:color="auto" w:fill="D9E2F3"/>
          </w:tcPr>
          <w:p w14:paraId="21A1E6B1" w14:textId="77777777" w:rsidR="00E92A07" w:rsidRPr="00A372BE" w:rsidRDefault="00E92A07" w:rsidP="001D3DC4">
            <w:pPr>
              <w:spacing w:after="0" w:line="240" w:lineRule="auto"/>
              <w:contextualSpacing/>
              <w:jc w:val="center"/>
              <w:rPr>
                <w:rFonts w:ascii="Arial" w:hAnsi="Arial" w:cs="Arial"/>
                <w:b/>
                <w:bCs/>
                <w:sz w:val="14"/>
                <w:szCs w:val="14"/>
              </w:rPr>
            </w:pPr>
            <w:r w:rsidRPr="00A372BE">
              <w:rPr>
                <w:rFonts w:ascii="Arial" w:hAnsi="Arial" w:cs="Arial"/>
                <w:b/>
                <w:bCs/>
                <w:sz w:val="14"/>
                <w:szCs w:val="14"/>
              </w:rPr>
              <w:t>DESCRIPCIÓN</w:t>
            </w:r>
          </w:p>
        </w:tc>
        <w:tc>
          <w:tcPr>
            <w:tcW w:w="1559" w:type="dxa"/>
            <w:shd w:val="clear" w:color="auto" w:fill="D9E2F3"/>
          </w:tcPr>
          <w:p w14:paraId="5B1BE7FF" w14:textId="77777777" w:rsidR="00E92A07" w:rsidRPr="00A372BE" w:rsidRDefault="00E92A07" w:rsidP="001D3DC4">
            <w:pPr>
              <w:spacing w:after="0" w:line="240" w:lineRule="auto"/>
              <w:contextualSpacing/>
              <w:jc w:val="center"/>
              <w:rPr>
                <w:rFonts w:ascii="Arial" w:hAnsi="Arial" w:cs="Arial"/>
                <w:b/>
                <w:bCs/>
                <w:sz w:val="14"/>
                <w:szCs w:val="14"/>
              </w:rPr>
            </w:pPr>
            <w:r w:rsidRPr="00A372BE">
              <w:rPr>
                <w:rFonts w:ascii="Arial" w:hAnsi="Arial" w:cs="Arial"/>
                <w:b/>
                <w:bCs/>
                <w:sz w:val="14"/>
                <w:szCs w:val="14"/>
              </w:rPr>
              <w:t>METAS</w:t>
            </w:r>
          </w:p>
        </w:tc>
        <w:tc>
          <w:tcPr>
            <w:tcW w:w="1271" w:type="dxa"/>
            <w:shd w:val="clear" w:color="auto" w:fill="D9E2F3"/>
          </w:tcPr>
          <w:p w14:paraId="589FF75A" w14:textId="77777777" w:rsidR="00E92A07" w:rsidRPr="00A372BE" w:rsidRDefault="00E92A07" w:rsidP="001D3DC4">
            <w:pPr>
              <w:spacing w:after="0" w:line="240" w:lineRule="auto"/>
              <w:contextualSpacing/>
              <w:jc w:val="center"/>
              <w:rPr>
                <w:rFonts w:ascii="Arial" w:hAnsi="Arial" w:cs="Arial"/>
                <w:b/>
                <w:bCs/>
                <w:sz w:val="14"/>
                <w:szCs w:val="14"/>
              </w:rPr>
            </w:pPr>
            <w:r w:rsidRPr="00A372BE">
              <w:rPr>
                <w:rFonts w:ascii="Arial" w:hAnsi="Arial" w:cs="Arial"/>
                <w:b/>
                <w:bCs/>
                <w:sz w:val="14"/>
                <w:szCs w:val="14"/>
              </w:rPr>
              <w:t>ALCANCE</w:t>
            </w:r>
          </w:p>
        </w:tc>
      </w:tr>
      <w:tr w:rsidR="00E92A07" w:rsidRPr="00A372BE" w14:paraId="3CB26EAA" w14:textId="77777777" w:rsidTr="00795729">
        <w:tc>
          <w:tcPr>
            <w:tcW w:w="628" w:type="dxa"/>
          </w:tcPr>
          <w:p w14:paraId="58FF51AD" w14:textId="77777777" w:rsidR="00E92A07" w:rsidRPr="00A372BE" w:rsidRDefault="00E92A07" w:rsidP="001D3DC4">
            <w:pPr>
              <w:spacing w:after="0" w:line="240" w:lineRule="auto"/>
              <w:contextualSpacing/>
              <w:jc w:val="center"/>
              <w:rPr>
                <w:rFonts w:ascii="Arial" w:hAnsi="Arial" w:cs="Arial"/>
                <w:sz w:val="14"/>
                <w:szCs w:val="14"/>
              </w:rPr>
            </w:pPr>
            <w:r w:rsidRPr="00A372BE">
              <w:rPr>
                <w:rFonts w:ascii="Arial" w:hAnsi="Arial" w:cs="Arial"/>
                <w:sz w:val="14"/>
                <w:szCs w:val="14"/>
              </w:rPr>
              <w:t>1</w:t>
            </w:r>
          </w:p>
        </w:tc>
        <w:tc>
          <w:tcPr>
            <w:tcW w:w="4962" w:type="dxa"/>
          </w:tcPr>
          <w:p w14:paraId="55ED39D4" w14:textId="77777777" w:rsidR="00E92A07" w:rsidRPr="00A372BE" w:rsidRDefault="00E92A07" w:rsidP="001D3DC4">
            <w:pPr>
              <w:spacing w:after="0" w:line="240" w:lineRule="auto"/>
              <w:contextualSpacing/>
              <w:rPr>
                <w:rFonts w:ascii="Arial" w:hAnsi="Arial" w:cs="Arial"/>
                <w:sz w:val="14"/>
                <w:szCs w:val="14"/>
              </w:rPr>
            </w:pPr>
            <w:r w:rsidRPr="00A372BE">
              <w:rPr>
                <w:rFonts w:ascii="Arial" w:hAnsi="Arial" w:cs="Arial"/>
                <w:sz w:val="14"/>
                <w:szCs w:val="14"/>
              </w:rPr>
              <w:t>RECAUDAR EL 100% DE LOS INGRESOS PRESUPUESTADOS</w:t>
            </w:r>
          </w:p>
        </w:tc>
        <w:tc>
          <w:tcPr>
            <w:tcW w:w="1559" w:type="dxa"/>
          </w:tcPr>
          <w:p w14:paraId="08D06E02"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100%</w:t>
            </w:r>
          </w:p>
        </w:tc>
        <w:tc>
          <w:tcPr>
            <w:tcW w:w="1271" w:type="dxa"/>
          </w:tcPr>
          <w:p w14:paraId="3F18FD19"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30%</w:t>
            </w:r>
          </w:p>
        </w:tc>
      </w:tr>
      <w:tr w:rsidR="00E92A07" w:rsidRPr="00A372BE" w14:paraId="31C66189" w14:textId="77777777" w:rsidTr="00795729">
        <w:tc>
          <w:tcPr>
            <w:tcW w:w="628" w:type="dxa"/>
          </w:tcPr>
          <w:p w14:paraId="244C4DA5" w14:textId="77777777" w:rsidR="00E92A07" w:rsidRPr="00A372BE" w:rsidRDefault="00E92A07" w:rsidP="001D3DC4">
            <w:pPr>
              <w:spacing w:after="0" w:line="240" w:lineRule="auto"/>
              <w:contextualSpacing/>
              <w:jc w:val="center"/>
              <w:rPr>
                <w:rFonts w:ascii="Arial" w:hAnsi="Arial" w:cs="Arial"/>
                <w:sz w:val="14"/>
                <w:szCs w:val="14"/>
              </w:rPr>
            </w:pPr>
            <w:r w:rsidRPr="00A372BE">
              <w:rPr>
                <w:rFonts w:ascii="Arial" w:hAnsi="Arial" w:cs="Arial"/>
                <w:sz w:val="14"/>
                <w:szCs w:val="14"/>
              </w:rPr>
              <w:t>2</w:t>
            </w:r>
          </w:p>
        </w:tc>
        <w:tc>
          <w:tcPr>
            <w:tcW w:w="4962" w:type="dxa"/>
          </w:tcPr>
          <w:p w14:paraId="1E4B7D46" w14:textId="77777777" w:rsidR="00E92A07" w:rsidRPr="00A372BE" w:rsidRDefault="00E92A07" w:rsidP="001D3DC4">
            <w:pPr>
              <w:spacing w:after="0" w:line="240" w:lineRule="auto"/>
              <w:contextualSpacing/>
              <w:rPr>
                <w:rFonts w:ascii="Arial" w:hAnsi="Arial" w:cs="Arial"/>
                <w:sz w:val="14"/>
                <w:szCs w:val="14"/>
              </w:rPr>
            </w:pPr>
            <w:r w:rsidRPr="00A372BE">
              <w:rPr>
                <w:rFonts w:ascii="Arial" w:hAnsi="Arial" w:cs="Arial"/>
                <w:sz w:val="14"/>
                <w:szCs w:val="14"/>
              </w:rPr>
              <w:t>APLICAR EL RECURSO DURANTE EL EJERCICIO FISCAL</w:t>
            </w:r>
          </w:p>
        </w:tc>
        <w:tc>
          <w:tcPr>
            <w:tcW w:w="1559" w:type="dxa"/>
          </w:tcPr>
          <w:p w14:paraId="5111A119"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100%</w:t>
            </w:r>
          </w:p>
        </w:tc>
        <w:tc>
          <w:tcPr>
            <w:tcW w:w="1271" w:type="dxa"/>
          </w:tcPr>
          <w:p w14:paraId="2C5E1E8A"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30%</w:t>
            </w:r>
          </w:p>
        </w:tc>
      </w:tr>
      <w:tr w:rsidR="00E92A07" w:rsidRPr="00A372BE" w14:paraId="30C13E0F" w14:textId="77777777" w:rsidTr="00795729">
        <w:tc>
          <w:tcPr>
            <w:tcW w:w="628" w:type="dxa"/>
          </w:tcPr>
          <w:p w14:paraId="22989099" w14:textId="77777777" w:rsidR="00E92A07" w:rsidRPr="00A372BE" w:rsidRDefault="00E92A07" w:rsidP="001D3DC4">
            <w:pPr>
              <w:spacing w:after="0" w:line="240" w:lineRule="auto"/>
              <w:contextualSpacing/>
              <w:jc w:val="center"/>
              <w:rPr>
                <w:rFonts w:ascii="Arial" w:hAnsi="Arial" w:cs="Arial"/>
                <w:sz w:val="14"/>
                <w:szCs w:val="14"/>
              </w:rPr>
            </w:pPr>
            <w:r w:rsidRPr="00A372BE">
              <w:rPr>
                <w:rFonts w:ascii="Arial" w:hAnsi="Arial" w:cs="Arial"/>
                <w:sz w:val="14"/>
                <w:szCs w:val="14"/>
              </w:rPr>
              <w:lastRenderedPageBreak/>
              <w:t>3</w:t>
            </w:r>
          </w:p>
        </w:tc>
        <w:tc>
          <w:tcPr>
            <w:tcW w:w="4962" w:type="dxa"/>
          </w:tcPr>
          <w:p w14:paraId="51F01087" w14:textId="77777777" w:rsidR="00E92A07" w:rsidRPr="00A372BE" w:rsidRDefault="00E92A07" w:rsidP="001D3DC4">
            <w:pPr>
              <w:spacing w:after="0" w:line="240" w:lineRule="auto"/>
              <w:contextualSpacing/>
              <w:rPr>
                <w:rFonts w:ascii="Arial" w:hAnsi="Arial" w:cs="Arial"/>
                <w:sz w:val="14"/>
                <w:szCs w:val="14"/>
              </w:rPr>
            </w:pPr>
            <w:r w:rsidRPr="00A372BE">
              <w:rPr>
                <w:rFonts w:ascii="Arial" w:hAnsi="Arial" w:cs="Arial"/>
                <w:sz w:val="14"/>
                <w:szCs w:val="14"/>
              </w:rPr>
              <w:t>DISMINUIR LA DEUDA PÚBLICA DEL MUNICIPIO</w:t>
            </w:r>
          </w:p>
        </w:tc>
        <w:tc>
          <w:tcPr>
            <w:tcW w:w="1559" w:type="dxa"/>
          </w:tcPr>
          <w:p w14:paraId="01B6E7CF"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50%</w:t>
            </w:r>
          </w:p>
        </w:tc>
        <w:tc>
          <w:tcPr>
            <w:tcW w:w="1271" w:type="dxa"/>
          </w:tcPr>
          <w:p w14:paraId="60E79EBA"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10%</w:t>
            </w:r>
          </w:p>
        </w:tc>
      </w:tr>
      <w:tr w:rsidR="00E92A07" w:rsidRPr="00A372BE" w14:paraId="75901C70" w14:textId="77777777" w:rsidTr="00795729">
        <w:tc>
          <w:tcPr>
            <w:tcW w:w="628" w:type="dxa"/>
          </w:tcPr>
          <w:p w14:paraId="007692EE" w14:textId="77777777" w:rsidR="00E92A07" w:rsidRPr="00A372BE" w:rsidRDefault="00E92A07" w:rsidP="001D3DC4">
            <w:pPr>
              <w:spacing w:after="0" w:line="240" w:lineRule="auto"/>
              <w:contextualSpacing/>
              <w:jc w:val="center"/>
              <w:rPr>
                <w:rFonts w:ascii="Arial" w:hAnsi="Arial" w:cs="Arial"/>
                <w:sz w:val="14"/>
                <w:szCs w:val="14"/>
              </w:rPr>
            </w:pPr>
            <w:r w:rsidRPr="00A372BE">
              <w:rPr>
                <w:rFonts w:ascii="Arial" w:hAnsi="Arial" w:cs="Arial"/>
                <w:sz w:val="14"/>
                <w:szCs w:val="14"/>
              </w:rPr>
              <w:t>4</w:t>
            </w:r>
          </w:p>
        </w:tc>
        <w:tc>
          <w:tcPr>
            <w:tcW w:w="4962" w:type="dxa"/>
          </w:tcPr>
          <w:p w14:paraId="5FEF60E4" w14:textId="77777777" w:rsidR="00E92A07" w:rsidRPr="00A372BE" w:rsidRDefault="00E92A07" w:rsidP="001D3DC4">
            <w:pPr>
              <w:spacing w:after="0" w:line="240" w:lineRule="auto"/>
              <w:contextualSpacing/>
              <w:rPr>
                <w:rFonts w:ascii="Arial" w:hAnsi="Arial" w:cs="Arial"/>
                <w:sz w:val="14"/>
                <w:szCs w:val="14"/>
              </w:rPr>
            </w:pPr>
            <w:r w:rsidRPr="00A372BE">
              <w:rPr>
                <w:rFonts w:ascii="Arial" w:hAnsi="Arial" w:cs="Arial"/>
                <w:sz w:val="14"/>
                <w:szCs w:val="14"/>
              </w:rPr>
              <w:t>REDUCIR LOS GASTOS DE SUBSIDIOS</w:t>
            </w:r>
          </w:p>
        </w:tc>
        <w:tc>
          <w:tcPr>
            <w:tcW w:w="1559" w:type="dxa"/>
          </w:tcPr>
          <w:p w14:paraId="7D650004"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100%</w:t>
            </w:r>
          </w:p>
        </w:tc>
        <w:tc>
          <w:tcPr>
            <w:tcW w:w="1271" w:type="dxa"/>
          </w:tcPr>
          <w:p w14:paraId="26BE820E"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45%</w:t>
            </w:r>
          </w:p>
        </w:tc>
      </w:tr>
      <w:tr w:rsidR="00E92A07" w:rsidRPr="00A372BE" w14:paraId="19A67926" w14:textId="77777777" w:rsidTr="00795729">
        <w:tc>
          <w:tcPr>
            <w:tcW w:w="628" w:type="dxa"/>
          </w:tcPr>
          <w:p w14:paraId="349FEE39" w14:textId="77777777" w:rsidR="00E92A07" w:rsidRPr="00A372BE" w:rsidRDefault="00E92A07" w:rsidP="001D3DC4">
            <w:pPr>
              <w:spacing w:after="0" w:line="240" w:lineRule="auto"/>
              <w:contextualSpacing/>
              <w:jc w:val="center"/>
              <w:rPr>
                <w:rFonts w:ascii="Arial" w:hAnsi="Arial" w:cs="Arial"/>
                <w:sz w:val="14"/>
                <w:szCs w:val="14"/>
              </w:rPr>
            </w:pPr>
            <w:r w:rsidRPr="00A372BE">
              <w:rPr>
                <w:rFonts w:ascii="Arial" w:hAnsi="Arial" w:cs="Arial"/>
                <w:sz w:val="14"/>
                <w:szCs w:val="14"/>
              </w:rPr>
              <w:t>5</w:t>
            </w:r>
          </w:p>
        </w:tc>
        <w:tc>
          <w:tcPr>
            <w:tcW w:w="4962" w:type="dxa"/>
          </w:tcPr>
          <w:p w14:paraId="7682CC28" w14:textId="77777777" w:rsidR="00E92A07" w:rsidRPr="00A372BE" w:rsidRDefault="00E92A07" w:rsidP="001D3DC4">
            <w:pPr>
              <w:spacing w:after="0" w:line="240" w:lineRule="auto"/>
              <w:contextualSpacing/>
              <w:rPr>
                <w:rFonts w:ascii="Arial" w:hAnsi="Arial" w:cs="Arial"/>
                <w:sz w:val="14"/>
                <w:szCs w:val="14"/>
              </w:rPr>
            </w:pPr>
            <w:r w:rsidRPr="00A372BE">
              <w:rPr>
                <w:rFonts w:ascii="Arial" w:hAnsi="Arial" w:cs="Arial"/>
                <w:sz w:val="14"/>
                <w:szCs w:val="14"/>
              </w:rPr>
              <w:t>REDUCIR EL CONSUMO DE COMBUSTIBLE</w:t>
            </w:r>
          </w:p>
        </w:tc>
        <w:tc>
          <w:tcPr>
            <w:tcW w:w="1559" w:type="dxa"/>
          </w:tcPr>
          <w:p w14:paraId="12DF175D"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50%</w:t>
            </w:r>
          </w:p>
        </w:tc>
        <w:tc>
          <w:tcPr>
            <w:tcW w:w="1271" w:type="dxa"/>
          </w:tcPr>
          <w:p w14:paraId="139015F1"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10%</w:t>
            </w:r>
          </w:p>
        </w:tc>
      </w:tr>
      <w:tr w:rsidR="00E92A07" w:rsidRPr="00A372BE" w14:paraId="7DE85D77" w14:textId="77777777" w:rsidTr="00795729">
        <w:tc>
          <w:tcPr>
            <w:tcW w:w="628" w:type="dxa"/>
          </w:tcPr>
          <w:p w14:paraId="22825BEE" w14:textId="77777777" w:rsidR="00E92A07" w:rsidRPr="00A372BE" w:rsidRDefault="00E92A07" w:rsidP="001D3DC4">
            <w:pPr>
              <w:spacing w:after="0" w:line="240" w:lineRule="auto"/>
              <w:contextualSpacing/>
              <w:jc w:val="center"/>
              <w:rPr>
                <w:rFonts w:ascii="Arial" w:hAnsi="Arial" w:cs="Arial"/>
                <w:sz w:val="14"/>
                <w:szCs w:val="14"/>
              </w:rPr>
            </w:pPr>
            <w:r w:rsidRPr="00A372BE">
              <w:rPr>
                <w:rFonts w:ascii="Arial" w:hAnsi="Arial" w:cs="Arial"/>
                <w:sz w:val="14"/>
                <w:szCs w:val="14"/>
              </w:rPr>
              <w:t>6</w:t>
            </w:r>
          </w:p>
        </w:tc>
        <w:tc>
          <w:tcPr>
            <w:tcW w:w="4962" w:type="dxa"/>
          </w:tcPr>
          <w:p w14:paraId="7E0D8AFB" w14:textId="77777777" w:rsidR="00E92A07" w:rsidRPr="00A372BE" w:rsidRDefault="00E92A07" w:rsidP="001D3DC4">
            <w:pPr>
              <w:spacing w:after="0" w:line="240" w:lineRule="auto"/>
              <w:contextualSpacing/>
              <w:rPr>
                <w:rFonts w:ascii="Arial" w:hAnsi="Arial" w:cs="Arial"/>
                <w:sz w:val="14"/>
                <w:szCs w:val="14"/>
              </w:rPr>
            </w:pPr>
            <w:r w:rsidRPr="00A372BE">
              <w:rPr>
                <w:rFonts w:ascii="Arial" w:hAnsi="Arial" w:cs="Arial"/>
                <w:sz w:val="14"/>
                <w:szCs w:val="14"/>
              </w:rPr>
              <w:t>REDUCIR EL IMPORTE DE LOS ADEFAS</w:t>
            </w:r>
          </w:p>
        </w:tc>
        <w:tc>
          <w:tcPr>
            <w:tcW w:w="1559" w:type="dxa"/>
          </w:tcPr>
          <w:p w14:paraId="6899B0FF"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80%</w:t>
            </w:r>
          </w:p>
        </w:tc>
        <w:tc>
          <w:tcPr>
            <w:tcW w:w="1271" w:type="dxa"/>
          </w:tcPr>
          <w:p w14:paraId="6B28238A" w14:textId="77777777" w:rsidR="00E92A07" w:rsidRPr="00A372BE" w:rsidRDefault="00E92A07" w:rsidP="001D3DC4">
            <w:pPr>
              <w:spacing w:after="0" w:line="240" w:lineRule="auto"/>
              <w:contextualSpacing/>
              <w:jc w:val="right"/>
              <w:rPr>
                <w:rFonts w:ascii="Arial" w:hAnsi="Arial" w:cs="Arial"/>
                <w:color w:val="FF0000"/>
                <w:sz w:val="14"/>
                <w:szCs w:val="14"/>
                <w:highlight w:val="yellow"/>
              </w:rPr>
            </w:pPr>
            <w:r w:rsidRPr="00A372BE">
              <w:rPr>
                <w:rFonts w:ascii="Arial" w:hAnsi="Arial" w:cs="Arial"/>
                <w:color w:val="FF0000"/>
                <w:sz w:val="14"/>
                <w:szCs w:val="14"/>
                <w:highlight w:val="yellow"/>
              </w:rPr>
              <w:t>15%</w:t>
            </w:r>
          </w:p>
        </w:tc>
      </w:tr>
    </w:tbl>
    <w:p w14:paraId="526AECB1" w14:textId="1A6285F0" w:rsidR="00E92A07" w:rsidRPr="0068031E" w:rsidRDefault="00E92A07" w:rsidP="001D3DC4">
      <w:pPr>
        <w:spacing w:after="0" w:line="240" w:lineRule="auto"/>
        <w:jc w:val="both"/>
        <w:rPr>
          <w:rFonts w:ascii="Arial" w:hAnsi="Arial" w:cs="Arial"/>
          <w:bCs/>
          <w:i/>
          <w:iCs/>
          <w:caps/>
          <w:color w:val="7F7F7F"/>
          <w:sz w:val="16"/>
          <w:szCs w:val="16"/>
          <w:u w:val="single"/>
          <w:lang w:val="es-MX"/>
        </w:rPr>
      </w:pPr>
    </w:p>
    <w:p w14:paraId="0E7B5877" w14:textId="77777777" w:rsidR="00E92A07" w:rsidRPr="00A372BE" w:rsidRDefault="00E92A07" w:rsidP="001D3DC4">
      <w:pPr>
        <w:spacing w:after="0" w:line="240" w:lineRule="auto"/>
        <w:jc w:val="both"/>
        <w:rPr>
          <w:rFonts w:ascii="Arial" w:hAnsi="Arial" w:cs="Arial"/>
          <w:b/>
          <w:bCs/>
          <w:caps/>
          <w:color w:val="002060"/>
          <w:sz w:val="18"/>
          <w:szCs w:val="18"/>
          <w:lang w:val="es-MX"/>
        </w:rPr>
      </w:pPr>
      <w:r w:rsidRPr="00A372BE">
        <w:rPr>
          <w:rFonts w:ascii="Arial" w:hAnsi="Arial" w:cs="Arial"/>
          <w:b/>
          <w:bCs/>
          <w:color w:val="002060"/>
          <w:sz w:val="18"/>
          <w:szCs w:val="18"/>
          <w:lang w:val="es-MX"/>
        </w:rPr>
        <w:t xml:space="preserve">13.- </w:t>
      </w:r>
      <w:r w:rsidRPr="00A372BE">
        <w:rPr>
          <w:rFonts w:ascii="Arial" w:hAnsi="Arial" w:cs="Arial"/>
          <w:b/>
          <w:bCs/>
          <w:caps/>
          <w:color w:val="002060"/>
          <w:sz w:val="18"/>
          <w:szCs w:val="18"/>
          <w:lang w:val="es-MX"/>
        </w:rPr>
        <w:t xml:space="preserve">Información por segmentos </w:t>
      </w:r>
    </w:p>
    <w:p w14:paraId="2CFD7B76" w14:textId="77777777" w:rsidR="00E92A07" w:rsidRPr="00884E64" w:rsidRDefault="00E92A07" w:rsidP="001D3DC4">
      <w:pPr>
        <w:spacing w:after="0" w:line="240" w:lineRule="auto"/>
        <w:jc w:val="both"/>
        <w:rPr>
          <w:rFonts w:ascii="Arial" w:hAnsi="Arial" w:cs="Arial"/>
          <w:b/>
          <w:bCs/>
          <w:caps/>
          <w:sz w:val="16"/>
          <w:szCs w:val="16"/>
          <w:lang w:val="es-MX"/>
        </w:rPr>
      </w:pPr>
    </w:p>
    <w:p w14:paraId="13763A7B" w14:textId="77777777" w:rsidR="00E92A07" w:rsidRPr="00A372BE" w:rsidRDefault="00E92A07" w:rsidP="001D3DC4">
      <w:pPr>
        <w:spacing w:after="0" w:line="240" w:lineRule="auto"/>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6DFF38F0" w14:textId="47964A63" w:rsidR="00E92A07" w:rsidRPr="0068031E" w:rsidRDefault="00E92A07" w:rsidP="001D3DC4">
      <w:pPr>
        <w:spacing w:after="0" w:line="240" w:lineRule="auto"/>
        <w:jc w:val="both"/>
        <w:rPr>
          <w:rFonts w:ascii="Arial" w:hAnsi="Arial" w:cs="Arial"/>
          <w:bCs/>
          <w:i/>
          <w:iCs/>
          <w:caps/>
          <w:color w:val="7F7F7F"/>
          <w:sz w:val="16"/>
          <w:szCs w:val="16"/>
          <w:u w:val="single"/>
          <w:lang w:val="es-MX"/>
        </w:rPr>
      </w:pPr>
    </w:p>
    <w:p w14:paraId="52A0BD32" w14:textId="77777777" w:rsidR="00E92A07" w:rsidRPr="00A372BE" w:rsidRDefault="00E92A07" w:rsidP="001D3DC4">
      <w:pPr>
        <w:spacing w:after="0" w:line="240" w:lineRule="auto"/>
        <w:jc w:val="both"/>
        <w:rPr>
          <w:rFonts w:ascii="Arial" w:hAnsi="Arial" w:cs="Arial"/>
          <w:b/>
          <w:bCs/>
          <w:caps/>
          <w:color w:val="002060"/>
          <w:sz w:val="18"/>
          <w:szCs w:val="18"/>
          <w:lang w:val="es-MX"/>
        </w:rPr>
      </w:pPr>
      <w:r w:rsidRPr="00A372BE">
        <w:rPr>
          <w:rFonts w:ascii="Arial" w:hAnsi="Arial" w:cs="Arial"/>
          <w:b/>
          <w:bCs/>
          <w:color w:val="002060"/>
          <w:sz w:val="18"/>
          <w:szCs w:val="18"/>
          <w:lang w:val="es-MX"/>
        </w:rPr>
        <w:t xml:space="preserve">14.- </w:t>
      </w:r>
      <w:r w:rsidRPr="00A372BE">
        <w:rPr>
          <w:rFonts w:ascii="Arial" w:hAnsi="Arial" w:cs="Arial"/>
          <w:b/>
          <w:bCs/>
          <w:caps/>
          <w:color w:val="002060"/>
          <w:sz w:val="18"/>
          <w:szCs w:val="18"/>
          <w:lang w:val="es-MX"/>
        </w:rPr>
        <w:t>Eventos posteriores al cierre</w:t>
      </w:r>
    </w:p>
    <w:p w14:paraId="7B86FF0D" w14:textId="77777777" w:rsidR="00DA1937" w:rsidRPr="00A372BE" w:rsidRDefault="00DA1937" w:rsidP="001D3DC4">
      <w:pPr>
        <w:spacing w:after="0" w:line="240" w:lineRule="auto"/>
        <w:jc w:val="both"/>
        <w:rPr>
          <w:rFonts w:ascii="Arial" w:hAnsi="Arial" w:cs="Arial"/>
          <w:b/>
          <w:bCs/>
          <w:caps/>
          <w:sz w:val="18"/>
          <w:szCs w:val="18"/>
          <w:lang w:val="es-MX"/>
        </w:rPr>
      </w:pPr>
    </w:p>
    <w:p w14:paraId="04F39867" w14:textId="77777777" w:rsidR="00E92A07" w:rsidRPr="00A372BE" w:rsidRDefault="00E92A07" w:rsidP="001D3DC4">
      <w:pPr>
        <w:spacing w:after="0" w:line="240" w:lineRule="auto"/>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A372BE">
        <w:rPr>
          <w:rFonts w:ascii="Arial" w:hAnsi="Arial" w:cs="Arial"/>
          <w:bCs/>
          <w:sz w:val="18"/>
          <w:szCs w:val="18"/>
        </w:rPr>
        <w:t>ente</w:t>
      </w:r>
      <w:r w:rsidRPr="00A372BE">
        <w:rPr>
          <w:rFonts w:ascii="Arial" w:hAnsi="Arial" w:cs="Arial"/>
          <w:bCs/>
          <w:sz w:val="18"/>
          <w:szCs w:val="18"/>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42ABE359" w14:textId="5DA5C744" w:rsidR="00E92A07" w:rsidRPr="0068031E" w:rsidRDefault="00E92A07" w:rsidP="001D3DC4">
      <w:pPr>
        <w:spacing w:after="0" w:line="240" w:lineRule="auto"/>
        <w:jc w:val="both"/>
        <w:rPr>
          <w:rFonts w:ascii="Arial" w:hAnsi="Arial" w:cs="Arial"/>
          <w:bCs/>
          <w:i/>
          <w:iCs/>
          <w:caps/>
          <w:color w:val="7F7F7F"/>
          <w:sz w:val="16"/>
          <w:szCs w:val="16"/>
          <w:lang w:val="es-MX"/>
        </w:rPr>
      </w:pPr>
    </w:p>
    <w:p w14:paraId="735FD35C" w14:textId="77777777" w:rsidR="00E92A07" w:rsidRPr="00A372BE" w:rsidRDefault="00E92A07" w:rsidP="001D3DC4">
      <w:pPr>
        <w:spacing w:after="0" w:line="240" w:lineRule="auto"/>
        <w:jc w:val="both"/>
        <w:rPr>
          <w:rFonts w:ascii="Arial" w:hAnsi="Arial" w:cs="Arial"/>
          <w:b/>
          <w:bCs/>
          <w:color w:val="002060"/>
          <w:sz w:val="18"/>
          <w:szCs w:val="18"/>
          <w:lang w:val="es-MX"/>
        </w:rPr>
      </w:pPr>
      <w:r w:rsidRPr="00A372BE">
        <w:rPr>
          <w:rFonts w:ascii="Arial" w:hAnsi="Arial" w:cs="Arial"/>
          <w:b/>
          <w:bCs/>
          <w:color w:val="002060"/>
          <w:sz w:val="18"/>
          <w:szCs w:val="18"/>
          <w:lang w:val="es-MX"/>
        </w:rPr>
        <w:t>15</w:t>
      </w:r>
      <w:r w:rsidRPr="00A372BE">
        <w:rPr>
          <w:rFonts w:ascii="Arial" w:hAnsi="Arial" w:cs="Arial"/>
          <w:b/>
          <w:bCs/>
          <w:caps/>
          <w:color w:val="002060"/>
          <w:sz w:val="18"/>
          <w:szCs w:val="18"/>
          <w:lang w:val="es-MX"/>
        </w:rPr>
        <w:t>.- Partes relacionadas</w:t>
      </w:r>
    </w:p>
    <w:p w14:paraId="3E3C6D54" w14:textId="77777777" w:rsidR="00E92A07" w:rsidRPr="00A372BE" w:rsidRDefault="00E92A07" w:rsidP="001D3DC4">
      <w:pPr>
        <w:spacing w:after="0" w:line="240" w:lineRule="auto"/>
        <w:jc w:val="both"/>
        <w:rPr>
          <w:rFonts w:ascii="Arial" w:hAnsi="Arial" w:cs="Arial"/>
          <w:bCs/>
          <w:sz w:val="18"/>
          <w:szCs w:val="18"/>
          <w:lang w:val="es-MX"/>
        </w:rPr>
      </w:pPr>
    </w:p>
    <w:p w14:paraId="05B7C72F" w14:textId="328EFCCD" w:rsidR="00E92A07" w:rsidRDefault="00E92A07" w:rsidP="001D3DC4">
      <w:pPr>
        <w:spacing w:after="0" w:line="240" w:lineRule="auto"/>
        <w:jc w:val="both"/>
        <w:rPr>
          <w:rFonts w:ascii="Arial" w:hAnsi="Arial" w:cs="Arial"/>
          <w:bCs/>
          <w:sz w:val="18"/>
          <w:szCs w:val="18"/>
          <w:lang w:val="es-MX"/>
        </w:rPr>
      </w:pPr>
      <w:r w:rsidRPr="00A372BE">
        <w:rPr>
          <w:rFonts w:ascii="Arial" w:hAnsi="Arial" w:cs="Arial"/>
          <w:bCs/>
          <w:sz w:val="18"/>
          <w:szCs w:val="18"/>
          <w:lang w:val="es-MX"/>
        </w:rPr>
        <w:t xml:space="preserve">En el </w:t>
      </w:r>
      <w:r w:rsidRPr="00A372BE">
        <w:rPr>
          <w:rFonts w:ascii="Arial" w:hAnsi="Arial" w:cs="Arial"/>
          <w:bCs/>
          <w:sz w:val="18"/>
          <w:szCs w:val="18"/>
        </w:rPr>
        <w:t>ente</w:t>
      </w:r>
      <w:r w:rsidRPr="00A372BE">
        <w:rPr>
          <w:rFonts w:ascii="Arial" w:hAnsi="Arial" w:cs="Arial"/>
          <w:bCs/>
          <w:sz w:val="18"/>
          <w:szCs w:val="18"/>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7492F128" w14:textId="77777777" w:rsidR="0071637B" w:rsidRDefault="0071637B" w:rsidP="001D3DC4">
      <w:pPr>
        <w:spacing w:after="0" w:line="240" w:lineRule="auto"/>
        <w:jc w:val="both"/>
        <w:rPr>
          <w:rFonts w:ascii="Arial" w:hAnsi="Arial" w:cs="Arial"/>
          <w:bCs/>
          <w:sz w:val="18"/>
          <w:szCs w:val="18"/>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533"/>
      </w:tblGrid>
      <w:tr w:rsidR="0071637B" w:rsidRPr="00986215" w14:paraId="6D75ECBF" w14:textId="77777777" w:rsidTr="0071637B">
        <w:trPr>
          <w:trHeight w:val="20"/>
          <w:jc w:val="center"/>
        </w:trPr>
        <w:tc>
          <w:tcPr>
            <w:tcW w:w="0" w:type="auto"/>
            <w:shd w:val="clear" w:color="auto" w:fill="B4C6E7"/>
            <w:vAlign w:val="center"/>
          </w:tcPr>
          <w:p w14:paraId="51F73D78" w14:textId="77777777" w:rsidR="0071637B" w:rsidRPr="00986215" w:rsidRDefault="0071637B" w:rsidP="001D3DC4">
            <w:pPr>
              <w:spacing w:after="0" w:line="240" w:lineRule="auto"/>
              <w:contextualSpacing/>
              <w:jc w:val="center"/>
              <w:rPr>
                <w:rFonts w:ascii="Arial" w:hAnsi="Arial" w:cs="Arial"/>
                <w:b/>
                <w:bCs/>
                <w:sz w:val="16"/>
                <w:szCs w:val="16"/>
              </w:rPr>
            </w:pPr>
            <w:r w:rsidRPr="00986215">
              <w:rPr>
                <w:rFonts w:ascii="Arial" w:hAnsi="Arial" w:cs="Arial"/>
                <w:b/>
                <w:bCs/>
                <w:sz w:val="16"/>
                <w:szCs w:val="16"/>
              </w:rPr>
              <w:t>CVO.</w:t>
            </w:r>
          </w:p>
        </w:tc>
        <w:tc>
          <w:tcPr>
            <w:tcW w:w="0" w:type="auto"/>
            <w:shd w:val="clear" w:color="auto" w:fill="B4C6E7"/>
            <w:vAlign w:val="center"/>
          </w:tcPr>
          <w:p w14:paraId="14FDF392" w14:textId="77777777" w:rsidR="0071637B" w:rsidRPr="00986215" w:rsidRDefault="0071637B" w:rsidP="001D3DC4">
            <w:pPr>
              <w:spacing w:after="0" w:line="240" w:lineRule="auto"/>
              <w:contextualSpacing/>
              <w:jc w:val="center"/>
              <w:rPr>
                <w:rFonts w:ascii="Arial" w:hAnsi="Arial" w:cs="Arial"/>
                <w:b/>
                <w:bCs/>
                <w:sz w:val="16"/>
                <w:szCs w:val="16"/>
              </w:rPr>
            </w:pPr>
            <w:r w:rsidRPr="00986215">
              <w:rPr>
                <w:rFonts w:ascii="Arial" w:hAnsi="Arial" w:cs="Arial"/>
                <w:b/>
                <w:bCs/>
                <w:sz w:val="16"/>
                <w:szCs w:val="16"/>
              </w:rPr>
              <w:t>DESCRIPCIÓN</w:t>
            </w:r>
          </w:p>
        </w:tc>
      </w:tr>
      <w:tr w:rsidR="0071637B" w:rsidRPr="00986215" w14:paraId="392D7E5E" w14:textId="77777777" w:rsidTr="0071637B">
        <w:trPr>
          <w:trHeight w:val="20"/>
          <w:jc w:val="center"/>
        </w:trPr>
        <w:tc>
          <w:tcPr>
            <w:tcW w:w="0" w:type="auto"/>
            <w:gridSpan w:val="2"/>
            <w:shd w:val="clear" w:color="auto" w:fill="FFFFFF"/>
          </w:tcPr>
          <w:p w14:paraId="60084AE1" w14:textId="77777777" w:rsidR="0071637B" w:rsidRPr="00986215" w:rsidRDefault="0071637B" w:rsidP="001D3DC4">
            <w:pPr>
              <w:spacing w:after="0" w:line="240" w:lineRule="auto"/>
              <w:contextualSpacing/>
              <w:rPr>
                <w:rFonts w:ascii="Arial" w:hAnsi="Arial" w:cs="Arial"/>
                <w:b/>
                <w:sz w:val="16"/>
                <w:szCs w:val="16"/>
              </w:rPr>
            </w:pPr>
            <w:r w:rsidRPr="00986215">
              <w:rPr>
                <w:rFonts w:ascii="Arial" w:hAnsi="Arial" w:cs="Arial"/>
                <w:b/>
                <w:sz w:val="20"/>
                <w:szCs w:val="20"/>
                <w:lang w:val="es-MX"/>
              </w:rPr>
              <w:t xml:space="preserve">Partes relacionadas directas </w:t>
            </w:r>
          </w:p>
        </w:tc>
      </w:tr>
      <w:tr w:rsidR="0071637B" w:rsidRPr="00986215" w14:paraId="04453AB1" w14:textId="77777777" w:rsidTr="0071637B">
        <w:trPr>
          <w:trHeight w:val="20"/>
          <w:jc w:val="center"/>
        </w:trPr>
        <w:tc>
          <w:tcPr>
            <w:tcW w:w="0" w:type="auto"/>
            <w:shd w:val="clear" w:color="auto" w:fill="FFFFFF"/>
          </w:tcPr>
          <w:p w14:paraId="2155B3D1" w14:textId="77777777" w:rsidR="0071637B" w:rsidRPr="00986215" w:rsidRDefault="0071637B" w:rsidP="001D3DC4">
            <w:pPr>
              <w:spacing w:after="0" w:line="240" w:lineRule="auto"/>
              <w:contextualSpacing/>
              <w:jc w:val="center"/>
              <w:rPr>
                <w:rFonts w:ascii="Arial" w:hAnsi="Arial" w:cs="Arial"/>
                <w:sz w:val="16"/>
                <w:szCs w:val="16"/>
              </w:rPr>
            </w:pPr>
            <w:r w:rsidRPr="00986215">
              <w:rPr>
                <w:rFonts w:ascii="Arial" w:hAnsi="Arial" w:cs="Arial"/>
                <w:sz w:val="16"/>
                <w:szCs w:val="16"/>
              </w:rPr>
              <w:t>1</w:t>
            </w:r>
          </w:p>
        </w:tc>
        <w:tc>
          <w:tcPr>
            <w:tcW w:w="0" w:type="auto"/>
            <w:shd w:val="clear" w:color="auto" w:fill="FFFFFF"/>
          </w:tcPr>
          <w:p w14:paraId="6FE02054" w14:textId="77777777" w:rsidR="0071637B" w:rsidRPr="00986215" w:rsidRDefault="0071637B" w:rsidP="001D3DC4">
            <w:pPr>
              <w:spacing w:after="0" w:line="240" w:lineRule="auto"/>
              <w:contextualSpacing/>
              <w:rPr>
                <w:rFonts w:ascii="Arial" w:hAnsi="Arial" w:cs="Arial"/>
                <w:sz w:val="16"/>
                <w:szCs w:val="16"/>
              </w:rPr>
            </w:pPr>
            <w:r w:rsidRPr="00986215">
              <w:rPr>
                <w:rFonts w:ascii="Arial" w:hAnsi="Arial" w:cs="Arial"/>
                <w:sz w:val="16"/>
                <w:szCs w:val="16"/>
              </w:rPr>
              <w:t>PRESIDENTE MUNICIPAL</w:t>
            </w:r>
          </w:p>
        </w:tc>
      </w:tr>
      <w:tr w:rsidR="0071637B" w:rsidRPr="00986215" w14:paraId="66BBA817" w14:textId="77777777" w:rsidTr="0071637B">
        <w:trPr>
          <w:trHeight w:val="20"/>
          <w:jc w:val="center"/>
        </w:trPr>
        <w:tc>
          <w:tcPr>
            <w:tcW w:w="0" w:type="auto"/>
            <w:shd w:val="clear" w:color="auto" w:fill="FFFFFF"/>
          </w:tcPr>
          <w:p w14:paraId="6EE95BA9" w14:textId="77777777" w:rsidR="0071637B" w:rsidRPr="00986215" w:rsidRDefault="0071637B" w:rsidP="001D3DC4">
            <w:pPr>
              <w:spacing w:after="0" w:line="240" w:lineRule="auto"/>
              <w:contextualSpacing/>
              <w:jc w:val="center"/>
              <w:rPr>
                <w:rFonts w:ascii="Arial" w:hAnsi="Arial" w:cs="Arial"/>
                <w:sz w:val="16"/>
                <w:szCs w:val="16"/>
              </w:rPr>
            </w:pPr>
            <w:r w:rsidRPr="00986215">
              <w:rPr>
                <w:rFonts w:ascii="Arial" w:hAnsi="Arial" w:cs="Arial"/>
                <w:sz w:val="16"/>
                <w:szCs w:val="16"/>
              </w:rPr>
              <w:t>2</w:t>
            </w:r>
          </w:p>
        </w:tc>
        <w:tc>
          <w:tcPr>
            <w:tcW w:w="0" w:type="auto"/>
            <w:shd w:val="clear" w:color="auto" w:fill="FFFFFF"/>
          </w:tcPr>
          <w:p w14:paraId="096E478D" w14:textId="77777777" w:rsidR="0071637B" w:rsidRPr="00986215" w:rsidRDefault="0071637B" w:rsidP="001D3DC4">
            <w:pPr>
              <w:spacing w:after="0" w:line="240" w:lineRule="auto"/>
              <w:contextualSpacing/>
              <w:rPr>
                <w:rFonts w:ascii="Arial" w:hAnsi="Arial" w:cs="Arial"/>
                <w:sz w:val="16"/>
                <w:szCs w:val="16"/>
              </w:rPr>
            </w:pPr>
            <w:r w:rsidRPr="00986215">
              <w:rPr>
                <w:rFonts w:ascii="Arial" w:hAnsi="Arial" w:cs="Arial"/>
                <w:sz w:val="16"/>
                <w:szCs w:val="16"/>
              </w:rPr>
              <w:t>SÍNDICO MUNICIPAL</w:t>
            </w:r>
          </w:p>
        </w:tc>
      </w:tr>
      <w:tr w:rsidR="0071637B" w:rsidRPr="00986215" w14:paraId="628748CE" w14:textId="77777777" w:rsidTr="0071637B">
        <w:trPr>
          <w:trHeight w:val="20"/>
          <w:jc w:val="center"/>
        </w:trPr>
        <w:tc>
          <w:tcPr>
            <w:tcW w:w="0" w:type="auto"/>
            <w:shd w:val="clear" w:color="auto" w:fill="FFFFFF"/>
          </w:tcPr>
          <w:p w14:paraId="482C5937" w14:textId="77777777" w:rsidR="0071637B" w:rsidRPr="00986215" w:rsidRDefault="0071637B" w:rsidP="001D3DC4">
            <w:pPr>
              <w:spacing w:after="0" w:line="240" w:lineRule="auto"/>
              <w:contextualSpacing/>
              <w:jc w:val="center"/>
              <w:rPr>
                <w:rFonts w:ascii="Arial" w:hAnsi="Arial" w:cs="Arial"/>
                <w:sz w:val="16"/>
                <w:szCs w:val="16"/>
              </w:rPr>
            </w:pPr>
            <w:r w:rsidRPr="00986215">
              <w:rPr>
                <w:rFonts w:ascii="Arial" w:hAnsi="Arial" w:cs="Arial"/>
                <w:sz w:val="16"/>
                <w:szCs w:val="16"/>
              </w:rPr>
              <w:t>3</w:t>
            </w:r>
          </w:p>
        </w:tc>
        <w:tc>
          <w:tcPr>
            <w:tcW w:w="0" w:type="auto"/>
            <w:shd w:val="clear" w:color="auto" w:fill="FFFFFF"/>
          </w:tcPr>
          <w:p w14:paraId="68676B2B" w14:textId="77777777" w:rsidR="0071637B" w:rsidRPr="00986215" w:rsidRDefault="0071637B" w:rsidP="001D3DC4">
            <w:pPr>
              <w:spacing w:after="0" w:line="240" w:lineRule="auto"/>
              <w:contextualSpacing/>
              <w:rPr>
                <w:rFonts w:ascii="Arial" w:hAnsi="Arial" w:cs="Arial"/>
                <w:sz w:val="16"/>
                <w:szCs w:val="16"/>
              </w:rPr>
            </w:pPr>
            <w:r w:rsidRPr="00986215">
              <w:rPr>
                <w:rFonts w:ascii="Arial" w:hAnsi="Arial" w:cs="Arial"/>
                <w:sz w:val="16"/>
                <w:szCs w:val="16"/>
              </w:rPr>
              <w:t>TESORERO MUNICIPAL</w:t>
            </w:r>
          </w:p>
        </w:tc>
      </w:tr>
      <w:tr w:rsidR="0071637B" w:rsidRPr="00986215" w14:paraId="1AFA222D" w14:textId="77777777" w:rsidTr="0071637B">
        <w:trPr>
          <w:trHeight w:val="20"/>
          <w:jc w:val="center"/>
        </w:trPr>
        <w:tc>
          <w:tcPr>
            <w:tcW w:w="0" w:type="auto"/>
            <w:shd w:val="clear" w:color="auto" w:fill="FFFFFF"/>
          </w:tcPr>
          <w:p w14:paraId="7B00EE29" w14:textId="77777777" w:rsidR="0071637B" w:rsidRPr="00986215" w:rsidRDefault="0071637B" w:rsidP="001D3DC4">
            <w:pPr>
              <w:spacing w:after="0" w:line="240" w:lineRule="auto"/>
              <w:contextualSpacing/>
              <w:jc w:val="center"/>
              <w:rPr>
                <w:rFonts w:ascii="Arial" w:hAnsi="Arial" w:cs="Arial"/>
                <w:sz w:val="16"/>
                <w:szCs w:val="16"/>
              </w:rPr>
            </w:pPr>
            <w:r w:rsidRPr="00986215">
              <w:rPr>
                <w:rFonts w:ascii="Arial" w:hAnsi="Arial" w:cs="Arial"/>
                <w:sz w:val="16"/>
                <w:szCs w:val="16"/>
              </w:rPr>
              <w:t>4</w:t>
            </w:r>
          </w:p>
        </w:tc>
        <w:tc>
          <w:tcPr>
            <w:tcW w:w="0" w:type="auto"/>
            <w:shd w:val="clear" w:color="auto" w:fill="FFFFFF"/>
          </w:tcPr>
          <w:p w14:paraId="6DBD873D" w14:textId="77777777" w:rsidR="0071637B" w:rsidRPr="00986215" w:rsidRDefault="0071637B" w:rsidP="001D3DC4">
            <w:pPr>
              <w:spacing w:after="0" w:line="240" w:lineRule="auto"/>
              <w:contextualSpacing/>
              <w:rPr>
                <w:rFonts w:ascii="Arial" w:hAnsi="Arial" w:cs="Arial"/>
                <w:sz w:val="16"/>
                <w:szCs w:val="16"/>
              </w:rPr>
            </w:pPr>
            <w:r w:rsidRPr="00986215">
              <w:rPr>
                <w:rFonts w:ascii="Arial" w:hAnsi="Arial" w:cs="Arial"/>
                <w:sz w:val="16"/>
                <w:szCs w:val="16"/>
              </w:rPr>
              <w:t>CONTRALOR MUNICIPAL</w:t>
            </w:r>
          </w:p>
        </w:tc>
      </w:tr>
      <w:tr w:rsidR="0071637B" w:rsidRPr="00986215" w14:paraId="10387903" w14:textId="77777777" w:rsidTr="0071637B">
        <w:trPr>
          <w:trHeight w:val="20"/>
          <w:jc w:val="center"/>
        </w:trPr>
        <w:tc>
          <w:tcPr>
            <w:tcW w:w="0" w:type="auto"/>
            <w:gridSpan w:val="2"/>
            <w:shd w:val="clear" w:color="auto" w:fill="FFFFFF"/>
          </w:tcPr>
          <w:p w14:paraId="08FDEB4C" w14:textId="77777777" w:rsidR="0071637B" w:rsidRPr="00986215" w:rsidRDefault="0071637B" w:rsidP="001D3DC4">
            <w:pPr>
              <w:spacing w:after="0" w:line="240" w:lineRule="auto"/>
              <w:contextualSpacing/>
              <w:rPr>
                <w:rFonts w:ascii="Arial" w:hAnsi="Arial" w:cs="Arial"/>
                <w:b/>
                <w:sz w:val="16"/>
                <w:szCs w:val="16"/>
              </w:rPr>
            </w:pPr>
            <w:r w:rsidRPr="00986215">
              <w:rPr>
                <w:rFonts w:ascii="Arial" w:hAnsi="Arial" w:cs="Arial"/>
                <w:b/>
                <w:sz w:val="20"/>
                <w:szCs w:val="20"/>
                <w:lang w:val="es-MX"/>
              </w:rPr>
              <w:t xml:space="preserve">Partes relacionadas indirectas </w:t>
            </w:r>
          </w:p>
        </w:tc>
      </w:tr>
      <w:tr w:rsidR="0071637B" w:rsidRPr="00986215" w14:paraId="204AF1F1" w14:textId="77777777" w:rsidTr="0071637B">
        <w:trPr>
          <w:trHeight w:val="20"/>
          <w:jc w:val="center"/>
        </w:trPr>
        <w:tc>
          <w:tcPr>
            <w:tcW w:w="0" w:type="auto"/>
          </w:tcPr>
          <w:p w14:paraId="6187169E" w14:textId="77777777" w:rsidR="0071637B" w:rsidRPr="00986215" w:rsidRDefault="0071637B" w:rsidP="001D3DC4">
            <w:pPr>
              <w:spacing w:after="0" w:line="240" w:lineRule="auto"/>
              <w:contextualSpacing/>
              <w:jc w:val="center"/>
              <w:rPr>
                <w:rFonts w:ascii="Arial" w:hAnsi="Arial" w:cs="Arial"/>
                <w:sz w:val="16"/>
                <w:szCs w:val="16"/>
              </w:rPr>
            </w:pPr>
            <w:r w:rsidRPr="00986215">
              <w:rPr>
                <w:rFonts w:ascii="Arial" w:hAnsi="Arial" w:cs="Arial"/>
                <w:sz w:val="16"/>
                <w:szCs w:val="16"/>
              </w:rPr>
              <w:t>1</w:t>
            </w:r>
          </w:p>
        </w:tc>
        <w:tc>
          <w:tcPr>
            <w:tcW w:w="0" w:type="auto"/>
          </w:tcPr>
          <w:p w14:paraId="167BA3E3" w14:textId="77777777" w:rsidR="0071637B" w:rsidRPr="00986215" w:rsidRDefault="0071637B" w:rsidP="001D3DC4">
            <w:pPr>
              <w:spacing w:after="0" w:line="240" w:lineRule="auto"/>
              <w:contextualSpacing/>
              <w:rPr>
                <w:rFonts w:ascii="Arial" w:hAnsi="Arial" w:cs="Arial"/>
                <w:sz w:val="16"/>
                <w:szCs w:val="16"/>
              </w:rPr>
            </w:pPr>
            <w:r w:rsidRPr="00986215">
              <w:rPr>
                <w:rFonts w:ascii="Arial" w:hAnsi="Arial" w:cs="Arial"/>
                <w:sz w:val="16"/>
                <w:szCs w:val="16"/>
              </w:rPr>
              <w:t>CONGRESO DEL ESTADO DE MICHOACÁN</w:t>
            </w:r>
          </w:p>
        </w:tc>
      </w:tr>
      <w:tr w:rsidR="0071637B" w:rsidRPr="00986215" w14:paraId="42DFB67E" w14:textId="77777777" w:rsidTr="0071637B">
        <w:trPr>
          <w:trHeight w:val="20"/>
          <w:jc w:val="center"/>
        </w:trPr>
        <w:tc>
          <w:tcPr>
            <w:tcW w:w="0" w:type="auto"/>
          </w:tcPr>
          <w:p w14:paraId="7630600C" w14:textId="77777777" w:rsidR="0071637B" w:rsidRPr="00986215" w:rsidRDefault="0071637B" w:rsidP="001D3DC4">
            <w:pPr>
              <w:spacing w:after="0" w:line="240" w:lineRule="auto"/>
              <w:contextualSpacing/>
              <w:jc w:val="center"/>
              <w:rPr>
                <w:rFonts w:ascii="Arial" w:hAnsi="Arial" w:cs="Arial"/>
                <w:sz w:val="16"/>
                <w:szCs w:val="16"/>
              </w:rPr>
            </w:pPr>
            <w:r w:rsidRPr="00986215">
              <w:rPr>
                <w:rFonts w:ascii="Arial" w:hAnsi="Arial" w:cs="Arial"/>
                <w:sz w:val="16"/>
                <w:szCs w:val="16"/>
              </w:rPr>
              <w:t>2</w:t>
            </w:r>
          </w:p>
        </w:tc>
        <w:tc>
          <w:tcPr>
            <w:tcW w:w="0" w:type="auto"/>
          </w:tcPr>
          <w:p w14:paraId="38E1A0B9" w14:textId="77777777" w:rsidR="0071637B" w:rsidRPr="00986215" w:rsidRDefault="0071637B" w:rsidP="001D3DC4">
            <w:pPr>
              <w:spacing w:after="0" w:line="240" w:lineRule="auto"/>
              <w:contextualSpacing/>
              <w:rPr>
                <w:rFonts w:ascii="Arial" w:hAnsi="Arial" w:cs="Arial"/>
                <w:sz w:val="16"/>
                <w:szCs w:val="16"/>
              </w:rPr>
            </w:pPr>
            <w:r w:rsidRPr="00986215">
              <w:rPr>
                <w:rFonts w:ascii="Arial" w:hAnsi="Arial" w:cs="Arial"/>
                <w:sz w:val="16"/>
                <w:szCs w:val="16"/>
              </w:rPr>
              <w:t>AUDITORIA SUPERIOR DE MICHOACÁN</w:t>
            </w:r>
          </w:p>
        </w:tc>
      </w:tr>
      <w:tr w:rsidR="0071637B" w:rsidRPr="00986215" w14:paraId="2307842A" w14:textId="77777777" w:rsidTr="0071637B">
        <w:trPr>
          <w:trHeight w:val="20"/>
          <w:jc w:val="center"/>
        </w:trPr>
        <w:tc>
          <w:tcPr>
            <w:tcW w:w="0" w:type="auto"/>
          </w:tcPr>
          <w:p w14:paraId="1B68DF16" w14:textId="77777777" w:rsidR="0071637B" w:rsidRPr="00986215" w:rsidRDefault="0071637B" w:rsidP="001D3DC4">
            <w:pPr>
              <w:spacing w:after="0" w:line="240" w:lineRule="auto"/>
              <w:contextualSpacing/>
              <w:jc w:val="center"/>
              <w:rPr>
                <w:rFonts w:ascii="Arial" w:hAnsi="Arial" w:cs="Arial"/>
                <w:sz w:val="16"/>
                <w:szCs w:val="16"/>
              </w:rPr>
            </w:pPr>
            <w:r w:rsidRPr="00986215">
              <w:rPr>
                <w:rFonts w:ascii="Arial" w:hAnsi="Arial" w:cs="Arial"/>
                <w:sz w:val="16"/>
                <w:szCs w:val="16"/>
              </w:rPr>
              <w:t>3</w:t>
            </w:r>
          </w:p>
        </w:tc>
        <w:tc>
          <w:tcPr>
            <w:tcW w:w="0" w:type="auto"/>
          </w:tcPr>
          <w:p w14:paraId="21430445" w14:textId="77777777" w:rsidR="0071637B" w:rsidRPr="00986215" w:rsidRDefault="0071637B" w:rsidP="001D3DC4">
            <w:pPr>
              <w:spacing w:after="0" w:line="240" w:lineRule="auto"/>
              <w:contextualSpacing/>
              <w:rPr>
                <w:rFonts w:ascii="Arial" w:hAnsi="Arial" w:cs="Arial"/>
                <w:sz w:val="16"/>
                <w:szCs w:val="16"/>
              </w:rPr>
            </w:pPr>
            <w:r w:rsidRPr="00986215">
              <w:rPr>
                <w:rFonts w:ascii="Arial" w:hAnsi="Arial" w:cs="Arial"/>
                <w:sz w:val="16"/>
                <w:szCs w:val="16"/>
              </w:rPr>
              <w:t>AUDITORIA SUPERIOR DE LA FEDERACIÓN</w:t>
            </w:r>
          </w:p>
        </w:tc>
      </w:tr>
      <w:tr w:rsidR="0071637B" w:rsidRPr="00986215" w14:paraId="281BCB86" w14:textId="77777777" w:rsidTr="0071637B">
        <w:trPr>
          <w:trHeight w:val="20"/>
          <w:jc w:val="center"/>
        </w:trPr>
        <w:tc>
          <w:tcPr>
            <w:tcW w:w="0" w:type="auto"/>
          </w:tcPr>
          <w:p w14:paraId="72660277" w14:textId="77777777" w:rsidR="0071637B" w:rsidRPr="00986215" w:rsidRDefault="0071637B" w:rsidP="001D3DC4">
            <w:pPr>
              <w:spacing w:after="0" w:line="240" w:lineRule="auto"/>
              <w:contextualSpacing/>
              <w:jc w:val="center"/>
              <w:rPr>
                <w:rFonts w:ascii="Arial" w:hAnsi="Arial" w:cs="Arial"/>
                <w:sz w:val="16"/>
                <w:szCs w:val="16"/>
              </w:rPr>
            </w:pPr>
            <w:r w:rsidRPr="00986215">
              <w:rPr>
                <w:rFonts w:ascii="Arial" w:hAnsi="Arial" w:cs="Arial"/>
                <w:sz w:val="16"/>
                <w:szCs w:val="16"/>
              </w:rPr>
              <w:t>4</w:t>
            </w:r>
          </w:p>
        </w:tc>
        <w:tc>
          <w:tcPr>
            <w:tcW w:w="0" w:type="auto"/>
          </w:tcPr>
          <w:p w14:paraId="4E798CCF" w14:textId="77777777" w:rsidR="0071637B" w:rsidRPr="00986215" w:rsidRDefault="0071637B" w:rsidP="001D3DC4">
            <w:pPr>
              <w:spacing w:after="0" w:line="240" w:lineRule="auto"/>
              <w:contextualSpacing/>
              <w:rPr>
                <w:rFonts w:ascii="Arial" w:hAnsi="Arial" w:cs="Arial"/>
                <w:sz w:val="16"/>
                <w:szCs w:val="16"/>
              </w:rPr>
            </w:pPr>
            <w:r w:rsidRPr="00986215">
              <w:rPr>
                <w:rFonts w:ascii="Arial" w:hAnsi="Arial" w:cs="Arial"/>
                <w:sz w:val="16"/>
                <w:szCs w:val="16"/>
              </w:rPr>
              <w:t>SECRETARIA DE HACIENDA Y CRÉDITO PÚBLICO</w:t>
            </w:r>
          </w:p>
        </w:tc>
      </w:tr>
      <w:tr w:rsidR="0071637B" w:rsidRPr="00986215" w14:paraId="3FAA9F68" w14:textId="77777777" w:rsidTr="0071637B">
        <w:trPr>
          <w:trHeight w:val="20"/>
          <w:jc w:val="center"/>
        </w:trPr>
        <w:tc>
          <w:tcPr>
            <w:tcW w:w="0" w:type="auto"/>
          </w:tcPr>
          <w:p w14:paraId="4D5BA3DA" w14:textId="77777777" w:rsidR="0071637B" w:rsidRPr="00986215" w:rsidRDefault="0071637B" w:rsidP="001D3DC4">
            <w:pPr>
              <w:spacing w:after="0" w:line="240" w:lineRule="auto"/>
              <w:contextualSpacing/>
              <w:jc w:val="center"/>
              <w:rPr>
                <w:rFonts w:ascii="Arial" w:hAnsi="Arial" w:cs="Arial"/>
                <w:sz w:val="16"/>
                <w:szCs w:val="16"/>
              </w:rPr>
            </w:pPr>
            <w:r w:rsidRPr="00986215">
              <w:rPr>
                <w:rFonts w:ascii="Arial" w:hAnsi="Arial" w:cs="Arial"/>
                <w:sz w:val="16"/>
                <w:szCs w:val="16"/>
              </w:rPr>
              <w:t>5</w:t>
            </w:r>
          </w:p>
        </w:tc>
        <w:tc>
          <w:tcPr>
            <w:tcW w:w="0" w:type="auto"/>
          </w:tcPr>
          <w:p w14:paraId="4FA9C9AC" w14:textId="77777777" w:rsidR="0071637B" w:rsidRPr="00986215" w:rsidRDefault="0071637B" w:rsidP="001D3DC4">
            <w:pPr>
              <w:spacing w:after="0" w:line="240" w:lineRule="auto"/>
              <w:contextualSpacing/>
              <w:rPr>
                <w:rFonts w:ascii="Arial" w:hAnsi="Arial" w:cs="Arial"/>
                <w:sz w:val="16"/>
                <w:szCs w:val="16"/>
              </w:rPr>
            </w:pPr>
            <w:r w:rsidRPr="00986215">
              <w:rPr>
                <w:rFonts w:ascii="Arial" w:hAnsi="Arial" w:cs="Arial"/>
                <w:sz w:val="16"/>
                <w:szCs w:val="16"/>
              </w:rPr>
              <w:t>SECRETARIA DE FINANZAS Y ADMINISTRACIÓN DEL GOBIERNO DEL ESTADO DE MICHOACÁN</w:t>
            </w:r>
          </w:p>
        </w:tc>
      </w:tr>
      <w:tr w:rsidR="0071637B" w:rsidRPr="00986215" w14:paraId="08878E35" w14:textId="77777777" w:rsidTr="0071637B">
        <w:trPr>
          <w:trHeight w:val="20"/>
          <w:jc w:val="center"/>
        </w:trPr>
        <w:tc>
          <w:tcPr>
            <w:tcW w:w="0" w:type="auto"/>
          </w:tcPr>
          <w:p w14:paraId="0FB21D0B" w14:textId="77777777" w:rsidR="0071637B" w:rsidRPr="00986215" w:rsidRDefault="0071637B" w:rsidP="001D3DC4">
            <w:pPr>
              <w:spacing w:after="0" w:line="240" w:lineRule="auto"/>
              <w:contextualSpacing/>
              <w:jc w:val="center"/>
              <w:rPr>
                <w:rFonts w:ascii="Arial" w:hAnsi="Arial" w:cs="Arial"/>
                <w:sz w:val="16"/>
                <w:szCs w:val="16"/>
              </w:rPr>
            </w:pPr>
            <w:r w:rsidRPr="00986215">
              <w:rPr>
                <w:rFonts w:ascii="Arial" w:hAnsi="Arial" w:cs="Arial"/>
                <w:sz w:val="16"/>
                <w:szCs w:val="16"/>
              </w:rPr>
              <w:t>6</w:t>
            </w:r>
          </w:p>
        </w:tc>
        <w:tc>
          <w:tcPr>
            <w:tcW w:w="0" w:type="auto"/>
          </w:tcPr>
          <w:p w14:paraId="3F10F4AE" w14:textId="77777777" w:rsidR="0071637B" w:rsidRPr="00986215" w:rsidRDefault="0071637B" w:rsidP="001D3DC4">
            <w:pPr>
              <w:spacing w:after="0" w:line="240" w:lineRule="auto"/>
              <w:contextualSpacing/>
              <w:rPr>
                <w:rFonts w:ascii="Arial" w:hAnsi="Arial" w:cs="Arial"/>
                <w:sz w:val="16"/>
                <w:szCs w:val="16"/>
              </w:rPr>
            </w:pPr>
            <w:r w:rsidRPr="00986215">
              <w:rPr>
                <w:rFonts w:ascii="Arial" w:hAnsi="Arial" w:cs="Arial"/>
                <w:sz w:val="16"/>
                <w:szCs w:val="16"/>
              </w:rPr>
              <w:t>SECRETARIA DEL BIENSTAR DELEGACIÓN MICHOACÁN.</w:t>
            </w:r>
          </w:p>
        </w:tc>
      </w:tr>
      <w:tr w:rsidR="0071637B" w:rsidRPr="00986215" w14:paraId="16885127" w14:textId="77777777" w:rsidTr="0071637B">
        <w:trPr>
          <w:trHeight w:val="20"/>
          <w:jc w:val="center"/>
        </w:trPr>
        <w:tc>
          <w:tcPr>
            <w:tcW w:w="0" w:type="auto"/>
          </w:tcPr>
          <w:p w14:paraId="5367364F" w14:textId="77777777" w:rsidR="0071637B" w:rsidRPr="00986215" w:rsidRDefault="0071637B" w:rsidP="001D3DC4">
            <w:pPr>
              <w:spacing w:after="0" w:line="240" w:lineRule="auto"/>
              <w:contextualSpacing/>
              <w:jc w:val="center"/>
              <w:rPr>
                <w:rFonts w:ascii="Arial" w:hAnsi="Arial" w:cs="Arial"/>
                <w:sz w:val="16"/>
                <w:szCs w:val="16"/>
              </w:rPr>
            </w:pPr>
            <w:r w:rsidRPr="00986215">
              <w:rPr>
                <w:rFonts w:ascii="Arial" w:hAnsi="Arial" w:cs="Arial"/>
                <w:sz w:val="16"/>
                <w:szCs w:val="16"/>
              </w:rPr>
              <w:t>7</w:t>
            </w:r>
          </w:p>
        </w:tc>
        <w:tc>
          <w:tcPr>
            <w:tcW w:w="0" w:type="auto"/>
          </w:tcPr>
          <w:p w14:paraId="399B513D" w14:textId="77777777" w:rsidR="0071637B" w:rsidRPr="00986215" w:rsidRDefault="0071637B" w:rsidP="001D3DC4">
            <w:pPr>
              <w:spacing w:after="0" w:line="240" w:lineRule="auto"/>
              <w:contextualSpacing/>
              <w:rPr>
                <w:rFonts w:ascii="Arial" w:hAnsi="Arial" w:cs="Arial"/>
                <w:sz w:val="16"/>
                <w:szCs w:val="16"/>
              </w:rPr>
            </w:pPr>
            <w:r w:rsidRPr="00986215">
              <w:rPr>
                <w:rFonts w:ascii="Arial" w:hAnsi="Arial" w:cs="Arial"/>
                <w:sz w:val="16"/>
                <w:szCs w:val="16"/>
              </w:rPr>
              <w:t>INSTITUTO NACIONAL DE TRANSPARENCIA Y ACCESO A LA INFORMACIÓN</w:t>
            </w:r>
          </w:p>
        </w:tc>
      </w:tr>
    </w:tbl>
    <w:p w14:paraId="7178BD4E" w14:textId="1D777144" w:rsidR="00E92A07" w:rsidRPr="0068031E" w:rsidRDefault="00E92A07" w:rsidP="001D3DC4">
      <w:pPr>
        <w:spacing w:after="0" w:line="240" w:lineRule="auto"/>
        <w:jc w:val="both"/>
        <w:rPr>
          <w:rFonts w:ascii="Arial" w:hAnsi="Arial" w:cs="Arial"/>
          <w:bCs/>
          <w:caps/>
          <w:color w:val="7F7F7F"/>
          <w:sz w:val="18"/>
          <w:szCs w:val="18"/>
          <w:u w:val="single"/>
          <w:lang w:val="es-MX"/>
        </w:rPr>
      </w:pPr>
    </w:p>
    <w:p w14:paraId="58DCF3EB" w14:textId="77777777" w:rsidR="00E92A07" w:rsidRPr="00A372BE" w:rsidRDefault="00E92A07" w:rsidP="001D3DC4">
      <w:pPr>
        <w:spacing w:after="0" w:line="240" w:lineRule="auto"/>
        <w:jc w:val="both"/>
        <w:rPr>
          <w:rFonts w:ascii="Arial" w:hAnsi="Arial" w:cs="Arial"/>
          <w:b/>
          <w:bCs/>
          <w:caps/>
          <w:color w:val="002060"/>
          <w:sz w:val="18"/>
          <w:szCs w:val="18"/>
          <w:lang w:val="es-MX"/>
        </w:rPr>
      </w:pPr>
      <w:r w:rsidRPr="00A372BE">
        <w:rPr>
          <w:rFonts w:ascii="Arial" w:hAnsi="Arial" w:cs="Arial"/>
          <w:b/>
          <w:bCs/>
          <w:color w:val="002060"/>
          <w:sz w:val="18"/>
          <w:szCs w:val="18"/>
          <w:lang w:val="es-MX"/>
        </w:rPr>
        <w:t xml:space="preserve">16.- </w:t>
      </w:r>
      <w:r w:rsidRPr="00A372BE">
        <w:rPr>
          <w:rFonts w:ascii="Arial" w:hAnsi="Arial" w:cs="Arial"/>
          <w:b/>
          <w:bCs/>
          <w:caps/>
          <w:color w:val="002060"/>
          <w:sz w:val="18"/>
          <w:szCs w:val="18"/>
          <w:lang w:val="es-MX"/>
        </w:rPr>
        <w:t>Responsabilidad sobre la presentación razonable de la información contable</w:t>
      </w:r>
    </w:p>
    <w:p w14:paraId="2F865657" w14:textId="77777777" w:rsidR="00E92A07" w:rsidRPr="00A372BE" w:rsidRDefault="00E92A07" w:rsidP="001D3DC4">
      <w:pPr>
        <w:spacing w:after="0" w:line="240" w:lineRule="auto"/>
        <w:jc w:val="both"/>
        <w:rPr>
          <w:rFonts w:ascii="Arial" w:hAnsi="Arial" w:cs="Arial"/>
          <w:b/>
          <w:bCs/>
          <w:sz w:val="18"/>
          <w:szCs w:val="18"/>
          <w:lang w:val="es-MX"/>
        </w:rPr>
      </w:pPr>
    </w:p>
    <w:p w14:paraId="4FAB0486" w14:textId="77777777" w:rsidR="00E92A07" w:rsidRPr="00A372BE" w:rsidRDefault="00E92A07" w:rsidP="001D3DC4">
      <w:pPr>
        <w:spacing w:after="0" w:line="240" w:lineRule="auto"/>
        <w:jc w:val="both"/>
        <w:rPr>
          <w:rFonts w:ascii="Arial" w:hAnsi="Arial" w:cs="Arial"/>
          <w:bCs/>
          <w:sz w:val="18"/>
          <w:szCs w:val="18"/>
          <w:lang w:val="es-MX"/>
        </w:rPr>
      </w:pPr>
      <w:r w:rsidRPr="00A372BE">
        <w:rPr>
          <w:rFonts w:ascii="Arial" w:hAnsi="Arial" w:cs="Arial"/>
          <w:bCs/>
          <w:sz w:val="18"/>
          <w:szCs w:val="18"/>
          <w:lang w:val="es-MX"/>
        </w:rPr>
        <w:t xml:space="preserve">Bajo protesta de decir verdad declaramos que los Estados Financieros y sus Notas, del </w:t>
      </w:r>
      <w:r w:rsidRPr="00A372BE">
        <w:rPr>
          <w:rFonts w:ascii="Arial" w:hAnsi="Arial" w:cs="Arial"/>
          <w:bCs/>
          <w:sz w:val="18"/>
          <w:szCs w:val="18"/>
        </w:rPr>
        <w:t>ente</w:t>
      </w:r>
      <w:r w:rsidRPr="00A372BE">
        <w:rPr>
          <w:rFonts w:ascii="Arial" w:hAnsi="Arial" w:cs="Arial"/>
          <w:bCs/>
          <w:sz w:val="18"/>
          <w:szCs w:val="18"/>
          <w:lang w:val="es-MX"/>
        </w:rPr>
        <w:t>, son razonablemente correctos y son responsabilidad del emisor.</w:t>
      </w:r>
    </w:p>
    <w:p w14:paraId="6ED95601" w14:textId="77777777" w:rsidR="00E92A07" w:rsidRPr="00A372BE" w:rsidRDefault="00E92A07" w:rsidP="001D3DC4">
      <w:pPr>
        <w:spacing w:after="0" w:line="240" w:lineRule="auto"/>
        <w:jc w:val="both"/>
        <w:rPr>
          <w:rFonts w:ascii="Arial" w:hAnsi="Arial" w:cs="Arial"/>
          <w:bCs/>
          <w:sz w:val="18"/>
          <w:szCs w:val="18"/>
          <w:lang w:val="es-MX"/>
        </w:rPr>
      </w:pPr>
    </w:p>
    <w:p w14:paraId="22C54F96" w14:textId="77777777" w:rsidR="00E92A07" w:rsidRPr="00A372BE" w:rsidRDefault="00E92A07" w:rsidP="001D3DC4">
      <w:pPr>
        <w:spacing w:after="0" w:line="240" w:lineRule="auto"/>
        <w:jc w:val="both"/>
        <w:rPr>
          <w:rFonts w:ascii="Arial" w:hAnsi="Arial" w:cs="Arial"/>
          <w:b/>
          <w:i/>
          <w:iCs/>
          <w:sz w:val="18"/>
          <w:szCs w:val="18"/>
          <w:lang w:val="es-MX"/>
        </w:rPr>
      </w:pPr>
      <w:r w:rsidRPr="00A372BE">
        <w:rPr>
          <w:rFonts w:ascii="Arial" w:hAnsi="Arial" w:cs="Arial"/>
          <w:i/>
          <w:sz w:val="18"/>
          <w:szCs w:val="18"/>
          <w:lang w:val="es-ES_tradnl"/>
        </w:rPr>
        <w:t xml:space="preserve">Los funcionarios que rubrican los presentes Estados Financieros declaran que: </w:t>
      </w:r>
      <w:r w:rsidRPr="00A372BE">
        <w:rPr>
          <w:rFonts w:ascii="Arial" w:hAnsi="Arial" w:cs="Arial"/>
          <w:b/>
          <w:i/>
          <w:iCs/>
          <w:sz w:val="18"/>
          <w:szCs w:val="18"/>
          <w:lang w:val="es-MX"/>
        </w:rPr>
        <w:t>“Bajo protesta de decir verdad declaramos que los Estados Financieros y sus notas, son razonablemente correctos y son responsabilidad del emisor”.</w:t>
      </w:r>
    </w:p>
    <w:p w14:paraId="1E3D9E35" w14:textId="7FA8495B" w:rsidR="00E92A07" w:rsidRDefault="00E92A07" w:rsidP="001D3DC4">
      <w:pPr>
        <w:spacing w:after="0" w:line="240" w:lineRule="auto"/>
        <w:jc w:val="both"/>
        <w:rPr>
          <w:rFonts w:ascii="Arial" w:hAnsi="Arial" w:cs="Arial"/>
          <w:bCs/>
          <w:caps/>
          <w:color w:val="7F7F7F"/>
          <w:sz w:val="18"/>
          <w:szCs w:val="18"/>
          <w:u w:val="single"/>
          <w:lang w:val="es-MX"/>
        </w:rPr>
      </w:pPr>
    </w:p>
    <w:p w14:paraId="11B06622" w14:textId="77777777" w:rsidR="009F7B66" w:rsidRPr="0068031E" w:rsidRDefault="009F7B66" w:rsidP="001D3DC4">
      <w:pPr>
        <w:spacing w:after="0" w:line="240" w:lineRule="auto"/>
        <w:jc w:val="both"/>
        <w:rPr>
          <w:rFonts w:ascii="Arial" w:hAnsi="Arial" w:cs="Arial"/>
          <w:bCs/>
          <w:caps/>
          <w:color w:val="7F7F7F"/>
          <w:sz w:val="18"/>
          <w:szCs w:val="18"/>
          <w:u w:val="single"/>
          <w:lang w:val="es-MX"/>
        </w:rPr>
      </w:pPr>
    </w:p>
    <w:p w14:paraId="24F280F6" w14:textId="77777777" w:rsidR="00FC61B4" w:rsidRPr="00A372BE" w:rsidRDefault="00FC61B4" w:rsidP="001D3DC4">
      <w:pPr>
        <w:tabs>
          <w:tab w:val="center" w:pos="4419"/>
          <w:tab w:val="left" w:pos="6353"/>
        </w:tabs>
        <w:spacing w:line="240" w:lineRule="auto"/>
        <w:rPr>
          <w:rFonts w:ascii="Arial" w:hAnsi="Arial" w:cs="Arial"/>
          <w:b/>
        </w:rPr>
      </w:pPr>
    </w:p>
    <w:p w14:paraId="0199C9FD" w14:textId="77777777" w:rsidR="00F02809" w:rsidRPr="00A372BE" w:rsidRDefault="007A1B58" w:rsidP="001D3DC4">
      <w:pPr>
        <w:spacing w:before="240" w:line="240" w:lineRule="auto"/>
        <w:jc w:val="center"/>
        <w:rPr>
          <w:rFonts w:ascii="Arial" w:hAnsi="Arial" w:cs="Arial"/>
          <w:b/>
          <w:color w:val="002060"/>
        </w:rPr>
      </w:pPr>
      <w:r w:rsidRPr="00A372BE">
        <w:rPr>
          <w:rFonts w:ascii="Arial" w:hAnsi="Arial" w:cs="Arial"/>
          <w:b/>
          <w:color w:val="002060"/>
        </w:rPr>
        <w:lastRenderedPageBreak/>
        <w:t>B</w:t>
      </w:r>
      <w:r w:rsidR="00F02809" w:rsidRPr="00A372BE">
        <w:rPr>
          <w:rFonts w:ascii="Arial" w:hAnsi="Arial" w:cs="Arial"/>
          <w:b/>
          <w:color w:val="002060"/>
        </w:rPr>
        <w:t>) NOTAS DE DESGLOSE:</w:t>
      </w:r>
    </w:p>
    <w:p w14:paraId="03E6B127" w14:textId="77777777" w:rsidR="00AB2086" w:rsidRPr="00A372BE" w:rsidRDefault="00AB2086" w:rsidP="001D3DC4">
      <w:pPr>
        <w:spacing w:before="240" w:line="240" w:lineRule="auto"/>
        <w:jc w:val="center"/>
        <w:rPr>
          <w:rFonts w:ascii="Arial" w:hAnsi="Arial" w:cs="Arial"/>
          <w:b/>
          <w:color w:val="002060"/>
        </w:rPr>
      </w:pPr>
    </w:p>
    <w:p w14:paraId="4426C829" w14:textId="77777777" w:rsidR="007A1B58" w:rsidRPr="00A372BE" w:rsidRDefault="007A1B58" w:rsidP="001D3DC4">
      <w:pPr>
        <w:spacing w:before="240" w:line="240" w:lineRule="auto"/>
        <w:jc w:val="both"/>
        <w:rPr>
          <w:rFonts w:ascii="Arial" w:hAnsi="Arial" w:cs="Arial"/>
          <w:b/>
          <w:color w:val="002060"/>
          <w:sz w:val="18"/>
          <w:szCs w:val="18"/>
        </w:rPr>
      </w:pPr>
      <w:r w:rsidRPr="00A372BE">
        <w:rPr>
          <w:rFonts w:ascii="Arial" w:hAnsi="Arial" w:cs="Arial"/>
          <w:b/>
          <w:color w:val="002060"/>
          <w:sz w:val="18"/>
          <w:szCs w:val="18"/>
        </w:rPr>
        <w:t>I) NOTAS AL ESTADO DE ACTIVIDADES</w:t>
      </w:r>
    </w:p>
    <w:p w14:paraId="1ED9AB90" w14:textId="77777777" w:rsidR="007A1B58" w:rsidRPr="00A372BE" w:rsidRDefault="007A1B58" w:rsidP="00884E64">
      <w:pPr>
        <w:spacing w:after="0" w:line="240" w:lineRule="auto"/>
        <w:jc w:val="both"/>
        <w:rPr>
          <w:rFonts w:ascii="Arial" w:hAnsi="Arial" w:cs="Arial"/>
          <w:b/>
          <w:color w:val="002060"/>
          <w:sz w:val="18"/>
          <w:szCs w:val="18"/>
        </w:rPr>
      </w:pPr>
      <w:r w:rsidRPr="00A372BE">
        <w:rPr>
          <w:rFonts w:ascii="Arial" w:hAnsi="Arial" w:cs="Arial"/>
          <w:b/>
          <w:color w:val="002060"/>
          <w:sz w:val="18"/>
          <w:szCs w:val="18"/>
        </w:rPr>
        <w:t>INGRESOS Y OTROS BENEFICIOS</w:t>
      </w:r>
    </w:p>
    <w:p w14:paraId="1F9785A9" w14:textId="77777777" w:rsidR="007A1B58" w:rsidRDefault="007A1B58" w:rsidP="00884E64">
      <w:pPr>
        <w:spacing w:after="0" w:line="240" w:lineRule="auto"/>
        <w:jc w:val="both"/>
        <w:rPr>
          <w:rFonts w:ascii="Arial" w:hAnsi="Arial" w:cs="Arial"/>
          <w:sz w:val="18"/>
          <w:szCs w:val="18"/>
        </w:rPr>
      </w:pPr>
      <w:r w:rsidRPr="00A372BE">
        <w:rPr>
          <w:rFonts w:ascii="Arial" w:hAnsi="Arial" w:cs="Arial"/>
          <w:sz w:val="18"/>
          <w:szCs w:val="18"/>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67E3130D" w14:textId="77777777" w:rsidR="00EA4EC4" w:rsidRPr="00A372BE" w:rsidRDefault="00EA4EC4" w:rsidP="00884E64">
      <w:pPr>
        <w:spacing w:after="0" w:line="240" w:lineRule="auto"/>
        <w:jc w:val="both"/>
        <w:rPr>
          <w:rFonts w:ascii="Arial" w:hAnsi="Arial" w:cs="Arial"/>
          <w:sz w:val="18"/>
          <w:szCs w:val="18"/>
        </w:rPr>
      </w:pPr>
    </w:p>
    <w:p w14:paraId="12EF6FC7" w14:textId="77777777" w:rsidR="007A1B58" w:rsidRPr="00A372BE" w:rsidRDefault="007A1B58" w:rsidP="00EA4EC4">
      <w:pPr>
        <w:spacing w:after="0" w:line="240" w:lineRule="auto"/>
        <w:jc w:val="both"/>
        <w:rPr>
          <w:rFonts w:ascii="Arial" w:hAnsi="Arial" w:cs="Arial"/>
          <w:b/>
          <w:color w:val="002060"/>
          <w:sz w:val="18"/>
          <w:szCs w:val="18"/>
        </w:rPr>
      </w:pPr>
      <w:r w:rsidRPr="00A372BE">
        <w:rPr>
          <w:rFonts w:ascii="Arial" w:hAnsi="Arial" w:cs="Arial"/>
          <w:b/>
          <w:color w:val="002060"/>
          <w:sz w:val="18"/>
          <w:szCs w:val="18"/>
        </w:rPr>
        <w:t>INGRESOS DE GESTIÓN</w:t>
      </w:r>
    </w:p>
    <w:p w14:paraId="0857BB5C" w14:textId="77777777" w:rsidR="00B7052F" w:rsidRDefault="00B7052F" w:rsidP="00EA4EC4">
      <w:pPr>
        <w:spacing w:after="0" w:line="240" w:lineRule="auto"/>
        <w:jc w:val="both"/>
        <w:rPr>
          <w:rFonts w:ascii="Arial" w:hAnsi="Arial" w:cs="Arial"/>
          <w:sz w:val="18"/>
          <w:szCs w:val="18"/>
        </w:rPr>
      </w:pPr>
    </w:p>
    <w:p w14:paraId="069FCE6F" w14:textId="797B401E"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Este grupo está compuesto por el importe total de los ingresos provenientes de contribuciones, productos, aprovechamientos, así como de venta de bienes y prestación de servicios.</w:t>
      </w:r>
    </w:p>
    <w:p w14:paraId="3BBF2116" w14:textId="418D7605"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4.1.1. El rubro de </w:t>
      </w:r>
      <w:r w:rsidRPr="00A372BE">
        <w:rPr>
          <w:rFonts w:ascii="Arial" w:hAnsi="Arial" w:cs="Arial"/>
          <w:b/>
          <w:sz w:val="18"/>
          <w:szCs w:val="18"/>
        </w:rPr>
        <w:t>IMPUESTOS</w:t>
      </w:r>
      <w:r w:rsidRPr="00A372BE">
        <w:rPr>
          <w:rFonts w:ascii="Arial" w:hAnsi="Arial" w:cs="Arial"/>
          <w:sz w:val="18"/>
          <w:szCs w:val="18"/>
        </w:rPr>
        <w:t xml:space="preserve">; refleja un saldo </w:t>
      </w:r>
      <w:r w:rsidRPr="00A372BE">
        <w:rPr>
          <w:rFonts w:ascii="Arial" w:eastAsia="Times New Roman" w:hAnsi="Arial" w:cs="Arial"/>
          <w:bCs/>
          <w:sz w:val="18"/>
          <w:szCs w:val="18"/>
          <w:lang w:eastAsia="es-MX"/>
        </w:rPr>
        <w:t xml:space="preserve">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1,194,522.00</w:t>
      </w:r>
      <w:r w:rsidRPr="00A372BE">
        <w:rPr>
          <w:rFonts w:ascii="Arial" w:hAnsi="Arial" w:cs="Arial"/>
          <w:b/>
          <w:bCs/>
          <w:sz w:val="18"/>
          <w:szCs w:val="18"/>
        </w:rPr>
        <w:t xml:space="preserve"> (</w:t>
      </w:r>
      <w:r w:rsidR="001638D8">
        <w:rPr>
          <w:rFonts w:ascii="Arial" w:hAnsi="Arial" w:cs="Arial"/>
          <w:b/>
          <w:bCs/>
          <w:sz w:val="18"/>
          <w:szCs w:val="18"/>
        </w:rPr>
        <w:t xml:space="preserve">Un Millón Ciento Noventa y Cuatro Mil Quinientos </w:t>
      </w:r>
      <w:proofErr w:type="spellStart"/>
      <w:r w:rsidR="001638D8">
        <w:rPr>
          <w:rFonts w:ascii="Arial" w:hAnsi="Arial" w:cs="Arial"/>
          <w:b/>
          <w:bCs/>
          <w:sz w:val="18"/>
          <w:szCs w:val="18"/>
        </w:rPr>
        <w:t>Veintidos</w:t>
      </w:r>
      <w:proofErr w:type="spellEnd"/>
      <w:r w:rsidR="001638D8">
        <w:rPr>
          <w:rFonts w:ascii="Arial" w:hAnsi="Arial" w:cs="Arial"/>
          <w:b/>
          <w:bCs/>
          <w:sz w:val="18"/>
          <w:szCs w:val="18"/>
        </w:rPr>
        <w:t xml:space="preserve"> Pesos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importe que representa el total </w:t>
      </w:r>
      <w:r w:rsidRPr="00A372BE">
        <w:rPr>
          <w:rFonts w:ascii="Arial" w:hAnsi="Arial" w:cs="Arial"/>
          <w:sz w:val="18"/>
          <w:szCs w:val="18"/>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05E691FD" w14:textId="77777777" w:rsidR="00B7052F" w:rsidRDefault="00B7052F" w:rsidP="00EA4EC4">
      <w:pPr>
        <w:spacing w:after="0" w:line="240" w:lineRule="auto"/>
        <w:jc w:val="both"/>
        <w:rPr>
          <w:rFonts w:ascii="Arial" w:hAnsi="Arial" w:cs="Arial"/>
          <w:sz w:val="18"/>
          <w:szCs w:val="18"/>
        </w:rPr>
      </w:pPr>
    </w:p>
    <w:p w14:paraId="2E651BA4" w14:textId="6CF66279"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4.1.2 En el rubro de </w:t>
      </w:r>
      <w:r w:rsidRPr="00A372BE">
        <w:rPr>
          <w:rFonts w:ascii="Arial" w:hAnsi="Arial" w:cs="Arial"/>
          <w:b/>
          <w:bCs/>
          <w:sz w:val="18"/>
          <w:szCs w:val="18"/>
        </w:rPr>
        <w:t>CUOTAS Y APORTACIONES DE SEGURIDAD SOCIAL</w:t>
      </w:r>
      <w:r w:rsidRPr="00A372BE">
        <w:rPr>
          <w:rFonts w:ascii="Arial" w:hAnsi="Arial" w:cs="Arial"/>
          <w:sz w:val="18"/>
          <w:szCs w:val="18"/>
        </w:rPr>
        <w:t xml:space="preserve">; se registra un de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hAnsi="Arial" w:cs="Arial"/>
          <w:sz w:val="18"/>
          <w:szCs w:val="18"/>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55122C8C" w14:textId="77777777" w:rsidR="00B7052F" w:rsidRDefault="00B7052F" w:rsidP="00EA4EC4">
      <w:pPr>
        <w:spacing w:after="0" w:line="240" w:lineRule="auto"/>
        <w:jc w:val="both"/>
        <w:rPr>
          <w:rFonts w:ascii="Arial" w:hAnsi="Arial" w:cs="Arial"/>
          <w:sz w:val="18"/>
          <w:szCs w:val="18"/>
        </w:rPr>
      </w:pPr>
    </w:p>
    <w:p w14:paraId="77E22377" w14:textId="18E455A3"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4.1.3 El rubro de </w:t>
      </w:r>
      <w:r w:rsidRPr="00A372BE">
        <w:rPr>
          <w:rFonts w:ascii="Arial" w:hAnsi="Arial" w:cs="Arial"/>
          <w:b/>
          <w:sz w:val="18"/>
          <w:szCs w:val="18"/>
        </w:rPr>
        <w:t>CONTRIBUCIONES DE MEJORAS;</w:t>
      </w:r>
      <w:r w:rsidRPr="00A372BE">
        <w:rPr>
          <w:rFonts w:ascii="Arial" w:hAnsi="Arial" w:cs="Arial"/>
          <w:sz w:val="18"/>
          <w:szCs w:val="18"/>
        </w:rPr>
        <w:t xml:space="preserve"> refleja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el cual c</w:t>
      </w:r>
      <w:r w:rsidRPr="00A372BE">
        <w:rPr>
          <w:rFonts w:ascii="Arial" w:hAnsi="Arial" w:cs="Arial"/>
          <w:sz w:val="18"/>
          <w:szCs w:val="18"/>
        </w:rPr>
        <w:t xml:space="preserve">omprende el importe de las contribuciones establecidas en Ley a cargo de las personas físicas y/o morales que se beneficien de manera directa por obras públicas. </w:t>
      </w:r>
    </w:p>
    <w:p w14:paraId="233C4996" w14:textId="77777777" w:rsidR="00B7052F" w:rsidRDefault="00B7052F" w:rsidP="00EA4EC4">
      <w:pPr>
        <w:spacing w:after="0" w:line="240" w:lineRule="auto"/>
        <w:jc w:val="both"/>
        <w:rPr>
          <w:rFonts w:ascii="Arial" w:hAnsi="Arial" w:cs="Arial"/>
          <w:sz w:val="18"/>
          <w:szCs w:val="18"/>
        </w:rPr>
      </w:pPr>
    </w:p>
    <w:p w14:paraId="3977719C" w14:textId="490E12FC"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4.1.4 En el rubro de </w:t>
      </w:r>
      <w:r w:rsidRPr="00A372BE">
        <w:rPr>
          <w:rFonts w:ascii="Arial" w:hAnsi="Arial" w:cs="Arial"/>
          <w:b/>
          <w:sz w:val="18"/>
          <w:szCs w:val="18"/>
        </w:rPr>
        <w:t>DERECHOS</w:t>
      </w:r>
      <w:r w:rsidRPr="00A372BE">
        <w:rPr>
          <w:rFonts w:ascii="Arial" w:hAnsi="Arial" w:cs="Arial"/>
          <w:sz w:val="18"/>
          <w:szCs w:val="18"/>
        </w:rPr>
        <w:t xml:space="preserve">; se indica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749,568.68</w:t>
      </w:r>
      <w:r w:rsidRPr="00A372BE">
        <w:rPr>
          <w:rFonts w:ascii="Arial" w:hAnsi="Arial" w:cs="Arial"/>
          <w:b/>
          <w:bCs/>
          <w:sz w:val="18"/>
          <w:szCs w:val="18"/>
        </w:rPr>
        <w:t xml:space="preserve"> (</w:t>
      </w:r>
      <w:r w:rsidR="001638D8">
        <w:rPr>
          <w:rFonts w:ascii="Arial" w:hAnsi="Arial" w:cs="Arial"/>
          <w:b/>
          <w:bCs/>
          <w:sz w:val="18"/>
          <w:szCs w:val="18"/>
        </w:rPr>
        <w:t>Setecientos Cuarenta y Nueve Mil Quinientos Sesenta y Ocho Pesos 68/100 M.N.</w:t>
      </w:r>
      <w:r w:rsidRPr="00A372BE">
        <w:rPr>
          <w:rFonts w:ascii="Arial" w:hAnsi="Arial" w:cs="Arial"/>
          <w:b/>
          <w:bCs/>
          <w:sz w:val="18"/>
          <w:szCs w:val="18"/>
        </w:rPr>
        <w:t>)</w:t>
      </w:r>
      <w:r w:rsidRPr="00A372BE">
        <w:rPr>
          <w:rFonts w:ascii="Arial" w:eastAsia="Times New Roman" w:hAnsi="Arial" w:cs="Arial"/>
          <w:bCs/>
          <w:sz w:val="18"/>
          <w:szCs w:val="18"/>
          <w:lang w:eastAsia="es-MX"/>
        </w:rPr>
        <w:t>,</w:t>
      </w:r>
      <w:r w:rsidRPr="00A372BE">
        <w:rPr>
          <w:rFonts w:ascii="Arial" w:hAnsi="Arial" w:cs="Arial"/>
          <w:sz w:val="18"/>
          <w:szCs w:val="18"/>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6D7C7533" w14:textId="77777777" w:rsidR="00B7052F" w:rsidRDefault="00B7052F" w:rsidP="00EA4EC4">
      <w:pPr>
        <w:spacing w:after="0" w:line="240" w:lineRule="auto"/>
        <w:jc w:val="both"/>
        <w:rPr>
          <w:rFonts w:ascii="Arial" w:hAnsi="Arial" w:cs="Arial"/>
          <w:sz w:val="18"/>
          <w:szCs w:val="18"/>
        </w:rPr>
      </w:pPr>
    </w:p>
    <w:p w14:paraId="364E3E5F" w14:textId="2A60E633"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4.1.5 El rubro de </w:t>
      </w:r>
      <w:r w:rsidRPr="00A372BE">
        <w:rPr>
          <w:rFonts w:ascii="Arial" w:hAnsi="Arial" w:cs="Arial"/>
          <w:b/>
          <w:sz w:val="18"/>
          <w:szCs w:val="18"/>
        </w:rPr>
        <w:t>PRODUCTOS;</w:t>
      </w:r>
      <w:r w:rsidRPr="00A372BE">
        <w:rPr>
          <w:rFonts w:ascii="Arial" w:hAnsi="Arial" w:cs="Arial"/>
          <w:sz w:val="18"/>
          <w:szCs w:val="18"/>
        </w:rPr>
        <w:t xml:space="preserve"> registra un saldo por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8,704.56</w:t>
      </w:r>
      <w:r w:rsidRPr="00A372BE">
        <w:rPr>
          <w:rFonts w:ascii="Arial" w:hAnsi="Arial" w:cs="Arial"/>
          <w:b/>
          <w:bCs/>
          <w:sz w:val="18"/>
          <w:szCs w:val="18"/>
        </w:rPr>
        <w:t xml:space="preserve"> (</w:t>
      </w:r>
      <w:r w:rsidR="001638D8">
        <w:rPr>
          <w:rFonts w:ascii="Arial" w:hAnsi="Arial" w:cs="Arial"/>
          <w:b/>
          <w:bCs/>
          <w:sz w:val="18"/>
          <w:szCs w:val="18"/>
        </w:rPr>
        <w:t xml:space="preserve">Ocho Mil Setecientos Cuatro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56/100 M.N.</w:t>
      </w:r>
      <w:r w:rsidRPr="00A372BE">
        <w:rPr>
          <w:rFonts w:ascii="Arial" w:hAnsi="Arial" w:cs="Arial"/>
          <w:b/>
          <w:bCs/>
          <w:sz w:val="18"/>
          <w:szCs w:val="18"/>
        </w:rPr>
        <w:t>)</w:t>
      </w:r>
      <w:r w:rsidRPr="00A372BE">
        <w:rPr>
          <w:rFonts w:ascii="Arial" w:eastAsia="Times New Roman" w:hAnsi="Arial" w:cs="Arial"/>
          <w:bCs/>
          <w:sz w:val="18"/>
          <w:szCs w:val="18"/>
          <w:lang w:eastAsia="es-MX"/>
        </w:rPr>
        <w:t>,</w:t>
      </w:r>
      <w:r w:rsidRPr="00A372BE">
        <w:rPr>
          <w:rFonts w:ascii="Arial" w:hAnsi="Arial" w:cs="Arial"/>
          <w:sz w:val="18"/>
          <w:szCs w:val="18"/>
        </w:rPr>
        <w:t xml:space="preserve"> el cual representa el total de ingresos por contraprestaciones por los servicios que preste el Estado en sus funciones de derecho privado. </w:t>
      </w:r>
    </w:p>
    <w:p w14:paraId="562EFD84" w14:textId="77777777" w:rsidR="00B7052F" w:rsidRDefault="00B7052F" w:rsidP="00EA4EC4">
      <w:pPr>
        <w:spacing w:after="0" w:line="240" w:lineRule="auto"/>
        <w:jc w:val="both"/>
        <w:rPr>
          <w:rFonts w:ascii="Arial" w:hAnsi="Arial" w:cs="Arial"/>
          <w:sz w:val="18"/>
          <w:szCs w:val="18"/>
        </w:rPr>
      </w:pPr>
    </w:p>
    <w:p w14:paraId="72BB8E09" w14:textId="22942C76"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4.1.6 En el rubro de </w:t>
      </w:r>
      <w:r w:rsidRPr="00A372BE">
        <w:rPr>
          <w:rFonts w:ascii="Arial" w:hAnsi="Arial" w:cs="Arial"/>
          <w:b/>
          <w:sz w:val="18"/>
          <w:szCs w:val="18"/>
        </w:rPr>
        <w:t>APROVECHAMIENTOS;</w:t>
      </w:r>
      <w:r w:rsidRPr="00A372BE">
        <w:rPr>
          <w:rFonts w:ascii="Arial" w:hAnsi="Arial" w:cs="Arial"/>
          <w:sz w:val="18"/>
          <w:szCs w:val="18"/>
        </w:rPr>
        <w:t xml:space="preserve"> con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25,190.00</w:t>
      </w:r>
      <w:r w:rsidRPr="00A372BE">
        <w:rPr>
          <w:rFonts w:ascii="Arial" w:hAnsi="Arial" w:cs="Arial"/>
          <w:b/>
          <w:bCs/>
          <w:sz w:val="18"/>
          <w:szCs w:val="18"/>
        </w:rPr>
        <w:t xml:space="preserve"> (</w:t>
      </w:r>
      <w:r w:rsidR="001638D8">
        <w:rPr>
          <w:rFonts w:ascii="Arial" w:hAnsi="Arial" w:cs="Arial"/>
          <w:b/>
          <w:bCs/>
          <w:sz w:val="18"/>
          <w:szCs w:val="18"/>
        </w:rPr>
        <w:t xml:space="preserve">Veinticinco Mil Ciento Noventa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w:t>
      </w:r>
      <w:r w:rsidRPr="00A372BE">
        <w:rPr>
          <w:rFonts w:ascii="Arial" w:hAnsi="Arial" w:cs="Arial"/>
          <w:sz w:val="18"/>
          <w:szCs w:val="18"/>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423DBB97" w14:textId="77777777" w:rsidR="00B7052F" w:rsidRDefault="00B7052F" w:rsidP="00EA4EC4">
      <w:pPr>
        <w:spacing w:after="0" w:line="240" w:lineRule="auto"/>
        <w:jc w:val="both"/>
        <w:rPr>
          <w:rFonts w:ascii="Arial" w:hAnsi="Arial" w:cs="Arial"/>
          <w:sz w:val="18"/>
          <w:szCs w:val="18"/>
        </w:rPr>
      </w:pPr>
    </w:p>
    <w:p w14:paraId="2044F312" w14:textId="04797819"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4.1.7. El rubro de Ingresos por </w:t>
      </w:r>
      <w:r w:rsidRPr="00A372BE">
        <w:rPr>
          <w:rFonts w:ascii="Arial" w:hAnsi="Arial" w:cs="Arial"/>
          <w:b/>
          <w:sz w:val="18"/>
          <w:szCs w:val="18"/>
        </w:rPr>
        <w:t>VENTA DE BIENES Y PRESTACIÓN DE SERVICIOS;</w:t>
      </w:r>
      <w:r w:rsidRPr="00A372BE">
        <w:rPr>
          <w:rFonts w:ascii="Arial" w:hAnsi="Arial" w:cs="Arial"/>
          <w:sz w:val="18"/>
          <w:szCs w:val="18"/>
        </w:rPr>
        <w:t xml:space="preserve"> registra un saldo por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Cero Pesos 00/100 M.N.</w:t>
      </w:r>
      <w:r w:rsidRPr="00A372BE">
        <w:rPr>
          <w:rFonts w:ascii="Arial" w:hAnsi="Arial" w:cs="Arial"/>
          <w:b/>
          <w:bCs/>
          <w:sz w:val="18"/>
          <w:szCs w:val="18"/>
        </w:rPr>
        <w:t>)</w:t>
      </w:r>
      <w:r w:rsidRPr="00A372BE">
        <w:rPr>
          <w:rFonts w:ascii="Arial" w:eastAsia="Times New Roman" w:hAnsi="Arial" w:cs="Arial"/>
          <w:bCs/>
          <w:sz w:val="18"/>
          <w:szCs w:val="18"/>
          <w:lang w:eastAsia="es-MX"/>
        </w:rPr>
        <w:t>,</w:t>
      </w:r>
      <w:r w:rsidRPr="00A372BE">
        <w:rPr>
          <w:rFonts w:ascii="Arial" w:hAnsi="Arial" w:cs="Arial"/>
          <w:sz w:val="18"/>
          <w:szCs w:val="18"/>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6126FBED" w14:textId="77777777" w:rsidR="00B7052F" w:rsidRDefault="00B7052F" w:rsidP="00EA4EC4">
      <w:pPr>
        <w:spacing w:after="0" w:line="240" w:lineRule="auto"/>
        <w:jc w:val="both"/>
        <w:rPr>
          <w:rFonts w:ascii="Arial" w:hAnsi="Arial" w:cs="Arial"/>
          <w:b/>
          <w:sz w:val="18"/>
          <w:szCs w:val="18"/>
        </w:rPr>
      </w:pPr>
    </w:p>
    <w:p w14:paraId="102DC080" w14:textId="7B3CA8DC" w:rsidR="007A1B58" w:rsidRPr="00A372BE" w:rsidRDefault="007A1B58" w:rsidP="00EA4EC4">
      <w:pPr>
        <w:spacing w:after="0" w:line="240" w:lineRule="auto"/>
        <w:jc w:val="both"/>
        <w:rPr>
          <w:rFonts w:ascii="Arial" w:hAnsi="Arial" w:cs="Arial"/>
          <w:b/>
          <w:sz w:val="18"/>
          <w:szCs w:val="18"/>
        </w:rPr>
      </w:pPr>
      <w:r w:rsidRPr="00A372BE">
        <w:rPr>
          <w:rFonts w:ascii="Arial" w:hAnsi="Arial" w:cs="Arial"/>
          <w:b/>
          <w:sz w:val="18"/>
          <w:szCs w:val="18"/>
        </w:rPr>
        <w:lastRenderedPageBreak/>
        <w:t>PARTICIPACIONES, APORTACIONES, CONVENIOS, INCENTIVOS DERIVADOS DE LA COLABORACIÓN FISCAL, FONDOS DISTINTOS DE APORTACIONES, TRANSFERENCIAS, ASIGNACIONES, SUBSIDIOS Y SUBVENCIONES, Y PENSIONES Y JUBILACIONES.</w:t>
      </w:r>
    </w:p>
    <w:p w14:paraId="02C1A815" w14:textId="77777777" w:rsidR="00B7052F" w:rsidRDefault="00B7052F" w:rsidP="00EA4EC4">
      <w:pPr>
        <w:spacing w:after="0" w:line="240" w:lineRule="auto"/>
        <w:jc w:val="both"/>
        <w:rPr>
          <w:rFonts w:ascii="Arial" w:hAnsi="Arial" w:cs="Arial"/>
          <w:sz w:val="18"/>
          <w:szCs w:val="18"/>
        </w:rPr>
      </w:pPr>
    </w:p>
    <w:p w14:paraId="463EA280" w14:textId="2F9BB028"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016E3039" w14:textId="77777777" w:rsidR="00B7052F" w:rsidRDefault="00B7052F" w:rsidP="00EA4EC4">
      <w:pPr>
        <w:spacing w:after="0" w:line="240" w:lineRule="auto"/>
        <w:jc w:val="both"/>
        <w:rPr>
          <w:rFonts w:ascii="Arial" w:hAnsi="Arial" w:cs="Arial"/>
          <w:sz w:val="18"/>
          <w:szCs w:val="18"/>
        </w:rPr>
      </w:pPr>
    </w:p>
    <w:p w14:paraId="6BECE496" w14:textId="467FC472"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4.2.1. El rubro de </w:t>
      </w:r>
      <w:r w:rsidRPr="00A372BE">
        <w:rPr>
          <w:rFonts w:ascii="Arial" w:hAnsi="Arial" w:cs="Arial"/>
          <w:b/>
          <w:sz w:val="18"/>
          <w:szCs w:val="18"/>
        </w:rPr>
        <w:t>PARTICIPACIONES, APORTACIONES, CONVENIOS, INCENTIVOS DERIVADOS DE LA COLABORACIÓN FISCAL Y FONDOS DISTINTOS DE APORTACIONES;</w:t>
      </w:r>
      <w:r w:rsidRPr="00A372BE">
        <w:rPr>
          <w:rFonts w:ascii="Arial" w:hAnsi="Arial" w:cs="Arial"/>
          <w:sz w:val="18"/>
          <w:szCs w:val="18"/>
        </w:rPr>
        <w:t xml:space="preserve"> cuyo saldo es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119,644,299.62</w:t>
      </w:r>
      <w:r w:rsidRPr="00A372BE">
        <w:rPr>
          <w:rFonts w:ascii="Arial" w:hAnsi="Arial" w:cs="Arial"/>
          <w:b/>
          <w:bCs/>
          <w:sz w:val="18"/>
          <w:szCs w:val="18"/>
        </w:rPr>
        <w:t xml:space="preserve"> (</w:t>
      </w:r>
      <w:r w:rsidR="001638D8">
        <w:rPr>
          <w:rFonts w:ascii="Arial" w:hAnsi="Arial" w:cs="Arial"/>
          <w:b/>
          <w:bCs/>
          <w:sz w:val="18"/>
          <w:szCs w:val="18"/>
        </w:rPr>
        <w:t>Ciento Diecinueve Millones Seiscientos Cuarenta y Cuatro Mil Doscientos Noventa y Nueve Pesos 62/100 M.N.</w:t>
      </w:r>
      <w:r w:rsidRPr="00A372BE">
        <w:rPr>
          <w:rFonts w:ascii="Arial" w:hAnsi="Arial" w:cs="Arial"/>
          <w:b/>
          <w:bCs/>
          <w:sz w:val="18"/>
          <w:szCs w:val="18"/>
        </w:rPr>
        <w:t>)</w:t>
      </w:r>
      <w:r w:rsidRPr="00A372BE">
        <w:rPr>
          <w:rFonts w:ascii="Arial" w:eastAsia="Times New Roman" w:hAnsi="Arial" w:cs="Arial"/>
          <w:bCs/>
          <w:sz w:val="18"/>
          <w:szCs w:val="18"/>
          <w:lang w:eastAsia="es-MX"/>
        </w:rPr>
        <w:t>,</w:t>
      </w:r>
      <w:r w:rsidRPr="00A372BE">
        <w:rPr>
          <w:rFonts w:ascii="Arial" w:hAnsi="Arial" w:cs="Arial"/>
          <w:sz w:val="18"/>
          <w:szCs w:val="18"/>
        </w:rPr>
        <w:t xml:space="preserve"> representa el importe de los recursos que reciben las Entidades Federativas y los Municipios por concepto de participaciones, aportaciones, convenios, incentivos derivados de la colaboración fiscal y fondos distintos de aportaciones. </w:t>
      </w:r>
    </w:p>
    <w:p w14:paraId="3DCDBF64" w14:textId="77777777" w:rsidR="00B7052F" w:rsidRDefault="00B7052F" w:rsidP="00EA4EC4">
      <w:pPr>
        <w:spacing w:after="0" w:line="240" w:lineRule="auto"/>
        <w:jc w:val="both"/>
        <w:rPr>
          <w:rFonts w:ascii="Arial" w:hAnsi="Arial" w:cs="Arial"/>
          <w:sz w:val="18"/>
          <w:szCs w:val="18"/>
        </w:rPr>
      </w:pPr>
    </w:p>
    <w:p w14:paraId="7A0A3165" w14:textId="15BC6A70"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4.2.2 En el rubro de </w:t>
      </w:r>
      <w:r w:rsidRPr="00A372BE">
        <w:rPr>
          <w:rFonts w:ascii="Arial" w:hAnsi="Arial" w:cs="Arial"/>
          <w:b/>
          <w:sz w:val="18"/>
          <w:szCs w:val="18"/>
        </w:rPr>
        <w:t>TRANSFERENCIAS, ASIGNACIONES, SUBSIDIOS Y SUBVENCIONES, Y PENSIONES Y JUBILACIONES;</w:t>
      </w:r>
      <w:r w:rsidRPr="00A372BE">
        <w:rPr>
          <w:rFonts w:ascii="Arial" w:hAnsi="Arial" w:cs="Arial"/>
          <w:sz w:val="18"/>
          <w:szCs w:val="18"/>
        </w:rPr>
        <w:t xml:space="preserve"> presenta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monto que </w:t>
      </w:r>
      <w:r w:rsidRPr="00A372BE">
        <w:rPr>
          <w:rFonts w:ascii="Arial" w:hAnsi="Arial" w:cs="Arial"/>
          <w:sz w:val="18"/>
          <w:szCs w:val="18"/>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4896D633" w14:textId="77777777" w:rsidR="00B52BB0" w:rsidRDefault="00B52BB0" w:rsidP="00EA4EC4">
      <w:pPr>
        <w:spacing w:after="0" w:line="240" w:lineRule="auto"/>
        <w:jc w:val="both"/>
        <w:rPr>
          <w:rFonts w:ascii="Arial" w:hAnsi="Arial" w:cs="Arial"/>
          <w:b/>
          <w:color w:val="002060"/>
          <w:sz w:val="18"/>
          <w:szCs w:val="18"/>
        </w:rPr>
      </w:pPr>
    </w:p>
    <w:p w14:paraId="7415E6E6" w14:textId="35F30F18" w:rsidR="007A1B58" w:rsidRPr="00A372BE" w:rsidRDefault="007A1B58" w:rsidP="00EA4EC4">
      <w:pPr>
        <w:spacing w:after="0" w:line="240" w:lineRule="auto"/>
        <w:jc w:val="both"/>
        <w:rPr>
          <w:rFonts w:ascii="Arial" w:hAnsi="Arial" w:cs="Arial"/>
          <w:b/>
          <w:color w:val="002060"/>
          <w:sz w:val="18"/>
          <w:szCs w:val="18"/>
        </w:rPr>
      </w:pPr>
      <w:r w:rsidRPr="00A372BE">
        <w:rPr>
          <w:rFonts w:ascii="Arial" w:hAnsi="Arial" w:cs="Arial"/>
          <w:b/>
          <w:color w:val="002060"/>
          <w:sz w:val="18"/>
          <w:szCs w:val="18"/>
        </w:rPr>
        <w:t>OTROS INGRESOS Y BENEFICIOS</w:t>
      </w:r>
    </w:p>
    <w:p w14:paraId="7AC41AAA" w14:textId="77777777" w:rsidR="00B7052F" w:rsidRDefault="00B7052F" w:rsidP="00EA4EC4">
      <w:pPr>
        <w:spacing w:after="0" w:line="240" w:lineRule="auto"/>
        <w:jc w:val="both"/>
        <w:rPr>
          <w:rFonts w:ascii="Arial" w:hAnsi="Arial" w:cs="Arial"/>
          <w:sz w:val="18"/>
          <w:szCs w:val="18"/>
        </w:rPr>
      </w:pPr>
    </w:p>
    <w:p w14:paraId="07480576" w14:textId="37BD787D"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4F3602C" w14:textId="77777777" w:rsidR="00B7052F" w:rsidRDefault="00B7052F" w:rsidP="00EA4EC4">
      <w:pPr>
        <w:spacing w:after="0" w:line="240" w:lineRule="auto"/>
        <w:jc w:val="both"/>
        <w:rPr>
          <w:rFonts w:ascii="Arial" w:hAnsi="Arial" w:cs="Arial"/>
          <w:sz w:val="18"/>
          <w:szCs w:val="18"/>
        </w:rPr>
      </w:pPr>
    </w:p>
    <w:p w14:paraId="710635BD" w14:textId="04E9562D"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4.3.1. En el rubro de </w:t>
      </w:r>
      <w:r w:rsidRPr="00A372BE">
        <w:rPr>
          <w:rFonts w:ascii="Arial" w:hAnsi="Arial" w:cs="Arial"/>
          <w:b/>
          <w:sz w:val="18"/>
          <w:szCs w:val="18"/>
        </w:rPr>
        <w:t>INGRESOS FINANCIEROS</w:t>
      </w:r>
      <w:r w:rsidRPr="00A372BE">
        <w:rPr>
          <w:rFonts w:ascii="Arial" w:hAnsi="Arial" w:cs="Arial"/>
          <w:sz w:val="18"/>
          <w:szCs w:val="18"/>
        </w:rPr>
        <w:t xml:space="preserve">; con saldo por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se registra el </w:t>
      </w:r>
      <w:r w:rsidRPr="00A372BE">
        <w:rPr>
          <w:rFonts w:ascii="Arial" w:hAnsi="Arial" w:cs="Arial"/>
          <w:sz w:val="18"/>
          <w:szCs w:val="18"/>
        </w:rPr>
        <w:t xml:space="preserve">importe de los ingresos por concepto de intereses ganados por la posesión de títulos, valores y demás instrumentos financieros, entre otros. </w:t>
      </w:r>
    </w:p>
    <w:p w14:paraId="1703B7D5" w14:textId="77777777" w:rsidR="00B7052F" w:rsidRDefault="00B7052F" w:rsidP="00EA4EC4">
      <w:pPr>
        <w:spacing w:after="0" w:line="240" w:lineRule="auto"/>
        <w:jc w:val="both"/>
        <w:rPr>
          <w:rFonts w:ascii="Arial" w:hAnsi="Arial" w:cs="Arial"/>
          <w:sz w:val="18"/>
          <w:szCs w:val="18"/>
        </w:rPr>
      </w:pPr>
    </w:p>
    <w:p w14:paraId="16488481" w14:textId="5DE04355"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4.3.2. El rubro de </w:t>
      </w:r>
      <w:r w:rsidRPr="00A372BE">
        <w:rPr>
          <w:rFonts w:ascii="Arial" w:hAnsi="Arial" w:cs="Arial"/>
          <w:b/>
          <w:sz w:val="18"/>
          <w:szCs w:val="18"/>
        </w:rPr>
        <w:t>INCREMENTO POR VARIACIÓN DE INVENTARIOS;</w:t>
      </w:r>
      <w:r w:rsidRPr="00A372BE">
        <w:rPr>
          <w:rFonts w:ascii="Arial" w:hAnsi="Arial" w:cs="Arial"/>
          <w:sz w:val="18"/>
          <w:szCs w:val="18"/>
        </w:rPr>
        <w:t xml:space="preserve"> emite un saldo por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el cual representa </w:t>
      </w:r>
      <w:r w:rsidRPr="00A372BE">
        <w:rPr>
          <w:rFonts w:ascii="Arial" w:hAnsi="Arial" w:cs="Arial"/>
          <w:sz w:val="18"/>
          <w:szCs w:val="18"/>
        </w:rPr>
        <w:t xml:space="preserve">la diferencia a favor entre el resultado en libros y el real de las existencias de inventarios al fin de cada período. </w:t>
      </w:r>
    </w:p>
    <w:p w14:paraId="5047ABD2" w14:textId="77777777" w:rsidR="00B7052F" w:rsidRDefault="00B7052F" w:rsidP="00EA4EC4">
      <w:pPr>
        <w:spacing w:after="0" w:line="240" w:lineRule="auto"/>
        <w:jc w:val="both"/>
        <w:rPr>
          <w:rFonts w:ascii="Arial" w:hAnsi="Arial" w:cs="Arial"/>
          <w:sz w:val="18"/>
          <w:szCs w:val="18"/>
        </w:rPr>
      </w:pPr>
    </w:p>
    <w:p w14:paraId="7710119E" w14:textId="41048E21"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4.3.3. En el rubro </w:t>
      </w:r>
      <w:r w:rsidRPr="00A372BE">
        <w:rPr>
          <w:rFonts w:ascii="Arial" w:hAnsi="Arial" w:cs="Arial"/>
          <w:bCs/>
          <w:sz w:val="18"/>
          <w:szCs w:val="18"/>
        </w:rPr>
        <w:t>de</w:t>
      </w:r>
      <w:r w:rsidRPr="00A372BE">
        <w:rPr>
          <w:rFonts w:ascii="Arial" w:hAnsi="Arial" w:cs="Arial"/>
          <w:b/>
          <w:sz w:val="18"/>
          <w:szCs w:val="18"/>
        </w:rPr>
        <w:t xml:space="preserve"> DISMINUCIÓN DEL EXCESO DE ESTIMACIONES POR PÉRDIDA O DETERIORO U OBSOLESCENCIA;</w:t>
      </w:r>
      <w:r w:rsidRPr="00A372BE">
        <w:rPr>
          <w:rFonts w:ascii="Arial" w:hAnsi="Arial" w:cs="Arial"/>
          <w:sz w:val="18"/>
          <w:szCs w:val="18"/>
        </w:rPr>
        <w:t xml:space="preserve"> se identifica un saldo por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cantidad que se constituye de</w:t>
      </w:r>
      <w:r w:rsidRPr="00A372BE">
        <w:rPr>
          <w:rFonts w:ascii="Arial" w:hAnsi="Arial" w:cs="Arial"/>
          <w:sz w:val="18"/>
          <w:szCs w:val="18"/>
        </w:rPr>
        <w:t xml:space="preserve"> la disminución de la estimación por pérdida o deterioro u obsolescencia que se establece anualmente por contingencia de activos. </w:t>
      </w:r>
    </w:p>
    <w:p w14:paraId="527577A6" w14:textId="77777777" w:rsidR="00B7052F" w:rsidRDefault="00B7052F" w:rsidP="00EA4EC4">
      <w:pPr>
        <w:spacing w:after="0" w:line="240" w:lineRule="auto"/>
        <w:jc w:val="both"/>
        <w:rPr>
          <w:rFonts w:ascii="Arial" w:hAnsi="Arial" w:cs="Arial"/>
          <w:sz w:val="18"/>
          <w:szCs w:val="18"/>
        </w:rPr>
      </w:pPr>
    </w:p>
    <w:p w14:paraId="3E80C28D" w14:textId="03A684B7"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4.3.4. El rubro de </w:t>
      </w:r>
      <w:r w:rsidRPr="00A372BE">
        <w:rPr>
          <w:rFonts w:ascii="Arial" w:hAnsi="Arial" w:cs="Arial"/>
          <w:b/>
          <w:sz w:val="18"/>
          <w:szCs w:val="18"/>
        </w:rPr>
        <w:t>DISMINUCIÓN DEL EXCESO DE PROVISIONES;</w:t>
      </w:r>
      <w:r w:rsidRPr="00A372BE">
        <w:rPr>
          <w:rFonts w:ascii="Arial" w:hAnsi="Arial" w:cs="Arial"/>
          <w:sz w:val="18"/>
          <w:szCs w:val="18"/>
        </w:rPr>
        <w:t xml:space="preserve"> registra un saldo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mismo que </w:t>
      </w:r>
      <w:r w:rsidRPr="00A372BE">
        <w:rPr>
          <w:rFonts w:ascii="Arial" w:hAnsi="Arial" w:cs="Arial"/>
          <w:sz w:val="18"/>
          <w:szCs w:val="18"/>
        </w:rPr>
        <w:t xml:space="preserve">comprende la disminución de la provisión que se establece anualmente por contingencia de pasivos. </w:t>
      </w:r>
    </w:p>
    <w:p w14:paraId="3E88F8C2" w14:textId="77777777" w:rsidR="00B7052F" w:rsidRDefault="00B7052F" w:rsidP="00EA4EC4">
      <w:pPr>
        <w:spacing w:after="0" w:line="240" w:lineRule="auto"/>
        <w:jc w:val="both"/>
        <w:rPr>
          <w:rFonts w:ascii="Arial" w:hAnsi="Arial" w:cs="Arial"/>
          <w:sz w:val="18"/>
          <w:szCs w:val="18"/>
        </w:rPr>
      </w:pPr>
    </w:p>
    <w:p w14:paraId="6CB46147" w14:textId="46E9792D"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4.3.9 En el rubro de </w:t>
      </w:r>
      <w:r w:rsidRPr="00A372BE">
        <w:rPr>
          <w:rFonts w:ascii="Arial" w:hAnsi="Arial" w:cs="Arial"/>
          <w:b/>
          <w:sz w:val="18"/>
          <w:szCs w:val="18"/>
        </w:rPr>
        <w:t>OTROS INGRESOS Y BENEFICIOS VARIOS;</w:t>
      </w:r>
      <w:r w:rsidRPr="00A372BE">
        <w:rPr>
          <w:rFonts w:ascii="Arial" w:hAnsi="Arial" w:cs="Arial"/>
          <w:sz w:val="18"/>
          <w:szCs w:val="18"/>
        </w:rPr>
        <w:t xml:space="preserve"> se identifica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Cero Pesos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el cual se conforma del valor total </w:t>
      </w:r>
      <w:r w:rsidRPr="00A372BE">
        <w:rPr>
          <w:rFonts w:ascii="Arial" w:hAnsi="Arial" w:cs="Arial"/>
          <w:sz w:val="18"/>
          <w:szCs w:val="18"/>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154405C2" w14:textId="77777777" w:rsidR="00B7052F" w:rsidRDefault="00B7052F" w:rsidP="00EA4EC4">
      <w:pPr>
        <w:spacing w:after="0" w:line="240" w:lineRule="auto"/>
        <w:jc w:val="both"/>
        <w:rPr>
          <w:rFonts w:ascii="Arial" w:hAnsi="Arial" w:cs="Arial"/>
          <w:sz w:val="18"/>
          <w:szCs w:val="18"/>
        </w:rPr>
      </w:pPr>
    </w:p>
    <w:p w14:paraId="5F04DAA0" w14:textId="0EEEAC35"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En el apartado de </w:t>
      </w:r>
      <w:r w:rsidRPr="00A372BE">
        <w:rPr>
          <w:rFonts w:ascii="Arial" w:hAnsi="Arial" w:cs="Arial"/>
          <w:b/>
          <w:sz w:val="18"/>
          <w:szCs w:val="18"/>
        </w:rPr>
        <w:t xml:space="preserve">TOTAL DE INGRESOS Y OTROS BENEFICIOS; </w:t>
      </w:r>
      <w:r w:rsidRPr="00A372BE">
        <w:rPr>
          <w:rFonts w:ascii="Arial" w:hAnsi="Arial" w:cs="Arial"/>
          <w:sz w:val="18"/>
          <w:szCs w:val="18"/>
        </w:rPr>
        <w:t xml:space="preserve">se percibe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121,622,284.86</w:t>
      </w:r>
      <w:r w:rsidRPr="00A372BE">
        <w:rPr>
          <w:rFonts w:ascii="Arial" w:hAnsi="Arial" w:cs="Arial"/>
          <w:b/>
          <w:bCs/>
          <w:sz w:val="18"/>
          <w:szCs w:val="18"/>
        </w:rPr>
        <w:t xml:space="preserve"> (</w:t>
      </w:r>
      <w:r w:rsidR="001638D8">
        <w:rPr>
          <w:rFonts w:ascii="Arial" w:hAnsi="Arial" w:cs="Arial"/>
          <w:b/>
          <w:bCs/>
          <w:sz w:val="18"/>
          <w:szCs w:val="18"/>
        </w:rPr>
        <w:t xml:space="preserve">Ciento </w:t>
      </w:r>
      <w:proofErr w:type="spellStart"/>
      <w:r w:rsidR="001638D8">
        <w:rPr>
          <w:rFonts w:ascii="Arial" w:hAnsi="Arial" w:cs="Arial"/>
          <w:b/>
          <w:bCs/>
          <w:sz w:val="18"/>
          <w:szCs w:val="18"/>
        </w:rPr>
        <w:t>Veintiun</w:t>
      </w:r>
      <w:proofErr w:type="spellEnd"/>
      <w:r w:rsidR="001638D8">
        <w:rPr>
          <w:rFonts w:ascii="Arial" w:hAnsi="Arial" w:cs="Arial"/>
          <w:b/>
          <w:bCs/>
          <w:sz w:val="18"/>
          <w:szCs w:val="18"/>
        </w:rPr>
        <w:t xml:space="preserve"> Millones Seiscientos </w:t>
      </w:r>
      <w:proofErr w:type="spellStart"/>
      <w:r w:rsidR="001638D8">
        <w:rPr>
          <w:rFonts w:ascii="Arial" w:hAnsi="Arial" w:cs="Arial"/>
          <w:b/>
          <w:bCs/>
          <w:sz w:val="18"/>
          <w:szCs w:val="18"/>
        </w:rPr>
        <w:t>Veintidos</w:t>
      </w:r>
      <w:proofErr w:type="spellEnd"/>
      <w:r w:rsidR="001638D8">
        <w:rPr>
          <w:rFonts w:ascii="Arial" w:hAnsi="Arial" w:cs="Arial"/>
          <w:b/>
          <w:bCs/>
          <w:sz w:val="18"/>
          <w:szCs w:val="18"/>
        </w:rPr>
        <w:t xml:space="preserve"> Mil Doscientos Ochenta y Cuatro Pesos 86/100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hAnsi="Arial" w:cs="Arial"/>
          <w:sz w:val="18"/>
          <w:szCs w:val="18"/>
        </w:rPr>
        <w:t xml:space="preserve">importe que comprende la sumatoria total de los Ingresos, tales como: Ingresos de Gestión (impuestos, cuotas y aportaciones de seguridad social, contribuciones de mejoras, derechos, productos, aprovechamientos, ingresos por </w:t>
      </w:r>
      <w:r w:rsidRPr="00A372BE">
        <w:rPr>
          <w:rFonts w:ascii="Arial" w:hAnsi="Arial" w:cs="Arial"/>
          <w:sz w:val="18"/>
          <w:szCs w:val="18"/>
        </w:rPr>
        <w:lastRenderedPageBreak/>
        <w:t xml:space="preserve">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38E16F92" w14:textId="77777777" w:rsidR="00EA4EC4" w:rsidRDefault="00EA4EC4" w:rsidP="00EA4EC4">
      <w:pPr>
        <w:spacing w:after="0" w:line="240" w:lineRule="auto"/>
        <w:rPr>
          <w:rFonts w:ascii="Arial" w:hAnsi="Arial" w:cs="Arial"/>
          <w:b/>
          <w:color w:val="002060"/>
          <w:sz w:val="18"/>
          <w:szCs w:val="18"/>
        </w:rPr>
      </w:pPr>
    </w:p>
    <w:p w14:paraId="58441373" w14:textId="1DC8BC03" w:rsidR="007A1B58" w:rsidRPr="00A372BE" w:rsidRDefault="007A1B58" w:rsidP="00EA4EC4">
      <w:pPr>
        <w:spacing w:after="0" w:line="240" w:lineRule="auto"/>
        <w:rPr>
          <w:rFonts w:ascii="Arial" w:hAnsi="Arial" w:cs="Arial"/>
          <w:b/>
          <w:color w:val="002060"/>
          <w:sz w:val="18"/>
          <w:szCs w:val="18"/>
        </w:rPr>
      </w:pPr>
      <w:r w:rsidRPr="00A372BE">
        <w:rPr>
          <w:rFonts w:ascii="Arial" w:hAnsi="Arial" w:cs="Arial"/>
          <w:b/>
          <w:color w:val="002060"/>
          <w:sz w:val="18"/>
          <w:szCs w:val="18"/>
        </w:rPr>
        <w:t>GASTOS Y OTRAS PÉRDIDAS</w:t>
      </w:r>
    </w:p>
    <w:p w14:paraId="03278292" w14:textId="77777777" w:rsidR="00EA4EC4" w:rsidRDefault="00EA4EC4" w:rsidP="00EA4EC4">
      <w:pPr>
        <w:spacing w:after="0" w:line="240" w:lineRule="auto"/>
        <w:jc w:val="both"/>
        <w:rPr>
          <w:rFonts w:ascii="Arial" w:hAnsi="Arial" w:cs="Arial"/>
          <w:sz w:val="18"/>
          <w:szCs w:val="18"/>
        </w:rPr>
      </w:pPr>
    </w:p>
    <w:p w14:paraId="46AB0F20" w14:textId="4A0A2B2F"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Representa el importe de los gastos y otras pérdidas del ente público, incurridos por gastos de funcionamiento, intereses, transferencias, participaciones y aportaciones otorgadas, otras pérdidas de la gestión y extraordinarias, entre otras.</w:t>
      </w:r>
    </w:p>
    <w:p w14:paraId="2DE8762B" w14:textId="77777777" w:rsidR="00EA4EC4" w:rsidRDefault="00EA4EC4" w:rsidP="00EA4EC4">
      <w:pPr>
        <w:spacing w:after="0" w:line="240" w:lineRule="auto"/>
        <w:jc w:val="both"/>
        <w:rPr>
          <w:rFonts w:ascii="Arial" w:hAnsi="Arial" w:cs="Arial"/>
          <w:b/>
          <w:color w:val="002060"/>
          <w:sz w:val="18"/>
          <w:szCs w:val="18"/>
        </w:rPr>
      </w:pPr>
    </w:p>
    <w:p w14:paraId="2B700B21" w14:textId="54006325" w:rsidR="007A1B58" w:rsidRPr="00A372BE" w:rsidRDefault="007A1B58" w:rsidP="00EA4EC4">
      <w:pPr>
        <w:spacing w:after="0" w:line="240" w:lineRule="auto"/>
        <w:jc w:val="both"/>
        <w:rPr>
          <w:rFonts w:ascii="Arial" w:hAnsi="Arial" w:cs="Arial"/>
          <w:b/>
          <w:color w:val="002060"/>
          <w:sz w:val="18"/>
          <w:szCs w:val="18"/>
        </w:rPr>
      </w:pPr>
      <w:r w:rsidRPr="00A372BE">
        <w:rPr>
          <w:rFonts w:ascii="Arial" w:hAnsi="Arial" w:cs="Arial"/>
          <w:b/>
          <w:color w:val="002060"/>
          <w:sz w:val="18"/>
          <w:szCs w:val="18"/>
        </w:rPr>
        <w:t>GASTOS DE FUNCIONAMIENTO</w:t>
      </w:r>
    </w:p>
    <w:p w14:paraId="0E7906A3" w14:textId="77777777" w:rsidR="00EA4EC4" w:rsidRDefault="00EA4EC4" w:rsidP="00EA4EC4">
      <w:pPr>
        <w:spacing w:after="0" w:line="240" w:lineRule="auto"/>
        <w:jc w:val="both"/>
        <w:rPr>
          <w:rFonts w:ascii="Arial" w:hAnsi="Arial" w:cs="Arial"/>
          <w:sz w:val="18"/>
          <w:szCs w:val="18"/>
        </w:rPr>
      </w:pPr>
    </w:p>
    <w:p w14:paraId="0467B5ED" w14:textId="0132A1E2"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Comprende el importe del gasto por servicios personales, materiales, suministros y servicios generales no personales, necesarios para el funcionamiento del ente público.</w:t>
      </w:r>
    </w:p>
    <w:p w14:paraId="5820E65F" w14:textId="77777777" w:rsidR="00EA4EC4" w:rsidRDefault="00EA4EC4" w:rsidP="00EA4EC4">
      <w:pPr>
        <w:spacing w:after="0" w:line="240" w:lineRule="auto"/>
        <w:jc w:val="both"/>
        <w:rPr>
          <w:rFonts w:ascii="Arial" w:hAnsi="Arial" w:cs="Arial"/>
          <w:sz w:val="18"/>
          <w:szCs w:val="18"/>
        </w:rPr>
      </w:pPr>
    </w:p>
    <w:p w14:paraId="19BAFCC6" w14:textId="17DA3EA7"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5.1.1. En el rubro de </w:t>
      </w:r>
      <w:r w:rsidRPr="00A372BE">
        <w:rPr>
          <w:rFonts w:ascii="Arial" w:hAnsi="Arial" w:cs="Arial"/>
          <w:b/>
          <w:sz w:val="18"/>
          <w:szCs w:val="18"/>
        </w:rPr>
        <w:t>SERVICIOS PERSONALES;</w:t>
      </w:r>
      <w:r w:rsidRPr="00A372BE">
        <w:rPr>
          <w:rFonts w:ascii="Arial" w:hAnsi="Arial" w:cs="Arial"/>
          <w:sz w:val="18"/>
          <w:szCs w:val="18"/>
        </w:rPr>
        <w:t xml:space="preserve"> se refleja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51,004,735.73</w:t>
      </w:r>
      <w:r w:rsidRPr="00A372BE">
        <w:rPr>
          <w:rFonts w:ascii="Arial" w:hAnsi="Arial" w:cs="Arial"/>
          <w:b/>
          <w:bCs/>
          <w:sz w:val="18"/>
          <w:szCs w:val="18"/>
        </w:rPr>
        <w:t xml:space="preserve"> (</w:t>
      </w:r>
      <w:r w:rsidR="001638D8">
        <w:rPr>
          <w:rFonts w:ascii="Arial" w:hAnsi="Arial" w:cs="Arial"/>
          <w:b/>
          <w:bCs/>
          <w:sz w:val="18"/>
          <w:szCs w:val="18"/>
        </w:rPr>
        <w:t xml:space="preserve">Cincuenta y Un Millones Cuatro Mil Setecientos Treinta y Cinco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73/100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el cual representa el importe total </w:t>
      </w:r>
      <w:r w:rsidRPr="00A372BE">
        <w:rPr>
          <w:rFonts w:ascii="Arial" w:hAnsi="Arial" w:cs="Arial"/>
          <w:sz w:val="18"/>
          <w:szCs w:val="18"/>
        </w:rPr>
        <w:t xml:space="preserve">del gasto por remuneraciones del personal de carácter permanente y transitorio al servicio del ente público y las obligaciones que de ello se deriven. </w:t>
      </w:r>
    </w:p>
    <w:p w14:paraId="67EECB5F" w14:textId="77777777" w:rsidR="00EA4EC4" w:rsidRDefault="00EA4EC4" w:rsidP="00EA4EC4">
      <w:pPr>
        <w:spacing w:after="0" w:line="240" w:lineRule="auto"/>
        <w:jc w:val="both"/>
        <w:rPr>
          <w:rFonts w:ascii="Arial" w:hAnsi="Arial" w:cs="Arial"/>
          <w:sz w:val="18"/>
          <w:szCs w:val="18"/>
        </w:rPr>
      </w:pPr>
    </w:p>
    <w:p w14:paraId="357FE9D5" w14:textId="5CC4813F"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5.1.2. El rubro de </w:t>
      </w:r>
      <w:r w:rsidRPr="00A372BE">
        <w:rPr>
          <w:rFonts w:ascii="Arial" w:hAnsi="Arial" w:cs="Arial"/>
          <w:b/>
          <w:sz w:val="18"/>
          <w:szCs w:val="18"/>
        </w:rPr>
        <w:t>MATERIALES Y SUMINISTROS;</w:t>
      </w:r>
      <w:r w:rsidRPr="00A372BE">
        <w:rPr>
          <w:rFonts w:ascii="Arial" w:hAnsi="Arial" w:cs="Arial"/>
          <w:sz w:val="18"/>
          <w:szCs w:val="18"/>
        </w:rPr>
        <w:t xml:space="preserve"> arroja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17,377,699.33</w:t>
      </w:r>
      <w:r w:rsidRPr="00A372BE">
        <w:rPr>
          <w:rFonts w:ascii="Arial" w:hAnsi="Arial" w:cs="Arial"/>
          <w:b/>
          <w:bCs/>
          <w:sz w:val="18"/>
          <w:szCs w:val="18"/>
        </w:rPr>
        <w:t xml:space="preserve"> (</w:t>
      </w:r>
      <w:r w:rsidR="001638D8">
        <w:rPr>
          <w:rFonts w:ascii="Arial" w:hAnsi="Arial" w:cs="Arial"/>
          <w:b/>
          <w:bCs/>
          <w:sz w:val="18"/>
          <w:szCs w:val="18"/>
        </w:rPr>
        <w:t xml:space="preserve">Diecisiete Millones Trescientos Setenta y Siete Mil Seiscientos Noventa y Nueve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33/100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importe que </w:t>
      </w:r>
      <w:r w:rsidRPr="00A372BE">
        <w:rPr>
          <w:rFonts w:ascii="Arial" w:hAnsi="Arial" w:cs="Arial"/>
          <w:sz w:val="18"/>
          <w:szCs w:val="18"/>
        </w:rPr>
        <w:t xml:space="preserve">se constituye del total del gasto por toda clase de insumos y suministros requeridos para la prestación de bienes y servicios, para el desempeño de las actividades administrativas. </w:t>
      </w:r>
    </w:p>
    <w:p w14:paraId="49777006" w14:textId="77777777" w:rsidR="00EA4EC4" w:rsidRDefault="00EA4EC4" w:rsidP="00EA4EC4">
      <w:pPr>
        <w:spacing w:after="0" w:line="240" w:lineRule="auto"/>
        <w:jc w:val="both"/>
        <w:rPr>
          <w:rFonts w:ascii="Arial" w:hAnsi="Arial" w:cs="Arial"/>
          <w:sz w:val="18"/>
          <w:szCs w:val="18"/>
        </w:rPr>
      </w:pPr>
    </w:p>
    <w:p w14:paraId="073A692C" w14:textId="3549BAD0"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5.1.3. En el rubro de </w:t>
      </w:r>
      <w:r w:rsidRPr="00A372BE">
        <w:rPr>
          <w:rFonts w:ascii="Arial" w:hAnsi="Arial" w:cs="Arial"/>
          <w:b/>
          <w:sz w:val="18"/>
          <w:szCs w:val="18"/>
        </w:rPr>
        <w:t>SERVICIOS GENERALES;</w:t>
      </w:r>
      <w:r w:rsidRPr="00A372BE">
        <w:rPr>
          <w:rFonts w:ascii="Arial" w:hAnsi="Arial" w:cs="Arial"/>
          <w:sz w:val="18"/>
          <w:szCs w:val="18"/>
        </w:rPr>
        <w:t xml:space="preserve"> con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10,321,584.34</w:t>
      </w:r>
      <w:r w:rsidRPr="00A372BE">
        <w:rPr>
          <w:rFonts w:ascii="Arial" w:hAnsi="Arial" w:cs="Arial"/>
          <w:b/>
          <w:bCs/>
          <w:sz w:val="18"/>
          <w:szCs w:val="18"/>
        </w:rPr>
        <w:t xml:space="preserve"> (</w:t>
      </w:r>
      <w:r w:rsidR="001638D8">
        <w:rPr>
          <w:rFonts w:ascii="Arial" w:hAnsi="Arial" w:cs="Arial"/>
          <w:b/>
          <w:bCs/>
          <w:sz w:val="18"/>
          <w:szCs w:val="18"/>
        </w:rPr>
        <w:t xml:space="preserve">Diez Millones Trescientos </w:t>
      </w:r>
      <w:proofErr w:type="spellStart"/>
      <w:r w:rsidR="001638D8">
        <w:rPr>
          <w:rFonts w:ascii="Arial" w:hAnsi="Arial" w:cs="Arial"/>
          <w:b/>
          <w:bCs/>
          <w:sz w:val="18"/>
          <w:szCs w:val="18"/>
        </w:rPr>
        <w:t>Veintiun</w:t>
      </w:r>
      <w:proofErr w:type="spellEnd"/>
      <w:r w:rsidR="001638D8">
        <w:rPr>
          <w:rFonts w:ascii="Arial" w:hAnsi="Arial" w:cs="Arial"/>
          <w:b/>
          <w:bCs/>
          <w:sz w:val="18"/>
          <w:szCs w:val="18"/>
        </w:rPr>
        <w:t xml:space="preserve"> Mil Quinientos Ochenta y Cuatro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34/100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se indica el </w:t>
      </w:r>
      <w:r w:rsidRPr="00A372BE">
        <w:rPr>
          <w:rFonts w:ascii="Arial" w:hAnsi="Arial" w:cs="Arial"/>
          <w:sz w:val="18"/>
          <w:szCs w:val="18"/>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7C068986" w14:textId="77777777" w:rsidR="00EA4EC4" w:rsidRDefault="00EA4EC4" w:rsidP="00EA4EC4">
      <w:pPr>
        <w:spacing w:after="0" w:line="240" w:lineRule="auto"/>
        <w:jc w:val="both"/>
        <w:rPr>
          <w:rFonts w:ascii="Arial" w:hAnsi="Arial" w:cs="Arial"/>
          <w:b/>
          <w:color w:val="002060"/>
          <w:sz w:val="18"/>
          <w:szCs w:val="18"/>
        </w:rPr>
      </w:pPr>
    </w:p>
    <w:p w14:paraId="66E179D3" w14:textId="5AEAC7F9" w:rsidR="007A1B58" w:rsidRPr="00A372BE" w:rsidRDefault="007A1B58" w:rsidP="00EA4EC4">
      <w:pPr>
        <w:spacing w:after="0" w:line="240" w:lineRule="auto"/>
        <w:jc w:val="both"/>
        <w:rPr>
          <w:rFonts w:ascii="Arial" w:hAnsi="Arial" w:cs="Arial"/>
          <w:b/>
          <w:color w:val="002060"/>
          <w:sz w:val="18"/>
          <w:szCs w:val="18"/>
        </w:rPr>
      </w:pPr>
      <w:r w:rsidRPr="00A372BE">
        <w:rPr>
          <w:rFonts w:ascii="Arial" w:hAnsi="Arial" w:cs="Arial"/>
          <w:b/>
          <w:color w:val="002060"/>
          <w:sz w:val="18"/>
          <w:szCs w:val="18"/>
        </w:rPr>
        <w:t>TRANSFERENCIAS, ASIGNACIONES, SUBSIDIOS Y OTRAS AYUDAS</w:t>
      </w:r>
    </w:p>
    <w:p w14:paraId="16F1F258" w14:textId="77777777" w:rsidR="00EA4EC4" w:rsidRDefault="00EA4EC4" w:rsidP="00EA4EC4">
      <w:pPr>
        <w:spacing w:after="0" w:line="240" w:lineRule="auto"/>
        <w:jc w:val="both"/>
        <w:rPr>
          <w:rFonts w:ascii="Arial" w:hAnsi="Arial" w:cs="Arial"/>
          <w:sz w:val="18"/>
          <w:szCs w:val="18"/>
        </w:rPr>
      </w:pPr>
    </w:p>
    <w:p w14:paraId="730B805F" w14:textId="52CCD41B"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Este grupo comprende el importe del gasto por las transferencias, asignaciones, subsidios y otras ayudas destinadas en forma directa o indirecta a los sectores público, privado y externo. </w:t>
      </w:r>
    </w:p>
    <w:p w14:paraId="6DD300A6" w14:textId="77777777" w:rsidR="00EA4EC4" w:rsidRDefault="00EA4EC4" w:rsidP="00EA4EC4">
      <w:pPr>
        <w:spacing w:after="0" w:line="240" w:lineRule="auto"/>
        <w:jc w:val="both"/>
        <w:rPr>
          <w:rFonts w:ascii="Arial" w:hAnsi="Arial" w:cs="Arial"/>
          <w:sz w:val="18"/>
          <w:szCs w:val="18"/>
        </w:rPr>
      </w:pPr>
    </w:p>
    <w:p w14:paraId="1B48ABDC" w14:textId="5814952F"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5.2.1 El rubro de </w:t>
      </w:r>
      <w:r w:rsidRPr="00A372BE">
        <w:rPr>
          <w:rFonts w:ascii="Arial" w:hAnsi="Arial" w:cs="Arial"/>
          <w:b/>
          <w:sz w:val="18"/>
          <w:szCs w:val="18"/>
        </w:rPr>
        <w:t>TRANSFERENCIAS INTERNAS Y ASIGNACIONES AL SECTOR PÚBLICO;</w:t>
      </w:r>
      <w:r w:rsidRPr="00A372BE">
        <w:rPr>
          <w:rFonts w:ascii="Arial" w:hAnsi="Arial" w:cs="Arial"/>
          <w:sz w:val="18"/>
          <w:szCs w:val="18"/>
        </w:rPr>
        <w:t xml:space="preserve"> muestra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monto que refleja el importe total d</w:t>
      </w:r>
      <w:r w:rsidRPr="00A372BE">
        <w:rPr>
          <w:rFonts w:ascii="Arial" w:hAnsi="Arial" w:cs="Arial"/>
          <w:sz w:val="18"/>
          <w:szCs w:val="18"/>
        </w:rPr>
        <w:t xml:space="preserve">el gasto por transferencias internas y asignaciones, a los entes públicos contenidos en el Presupuesto de Egresos con el objeto de sufragar gastos inherentes a sus atribuciones. </w:t>
      </w:r>
    </w:p>
    <w:p w14:paraId="4DF5C766" w14:textId="2CF4106A"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5.2.2. En el rubro de </w:t>
      </w:r>
      <w:r w:rsidRPr="00A372BE">
        <w:rPr>
          <w:rFonts w:ascii="Arial" w:hAnsi="Arial" w:cs="Arial"/>
          <w:b/>
          <w:sz w:val="18"/>
          <w:szCs w:val="18"/>
        </w:rPr>
        <w:t>TRANSFERENCIAS AL RESTO DEL SECTOR PÚBLICO;</w:t>
      </w:r>
      <w:r w:rsidRPr="00A372BE">
        <w:rPr>
          <w:rFonts w:ascii="Arial" w:hAnsi="Arial" w:cs="Arial"/>
          <w:sz w:val="18"/>
          <w:szCs w:val="18"/>
        </w:rPr>
        <w:t xml:space="preserve"> se registra un saldo por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cantidad que está constituida por el importe total </w:t>
      </w:r>
      <w:r w:rsidRPr="00A372BE">
        <w:rPr>
          <w:rFonts w:ascii="Arial" w:hAnsi="Arial" w:cs="Arial"/>
          <w:sz w:val="18"/>
          <w:szCs w:val="18"/>
        </w:rPr>
        <w:t xml:space="preserve">del gasto por las transferencias destinadas, a entes públicos que no forman parte del presupuesto de egresos, otorgados por otros, con el objeto de sufragar gastos inherentes a sus atribuciones. </w:t>
      </w:r>
    </w:p>
    <w:p w14:paraId="077AE86B" w14:textId="77777777" w:rsidR="00EA4EC4" w:rsidRDefault="00EA4EC4" w:rsidP="00EA4EC4">
      <w:pPr>
        <w:spacing w:after="0" w:line="240" w:lineRule="auto"/>
        <w:jc w:val="both"/>
        <w:rPr>
          <w:rFonts w:ascii="Arial" w:hAnsi="Arial" w:cs="Arial"/>
          <w:sz w:val="18"/>
          <w:szCs w:val="18"/>
        </w:rPr>
      </w:pPr>
    </w:p>
    <w:p w14:paraId="68EF81E6" w14:textId="165C70BD"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5.2.3 En el rubro de </w:t>
      </w:r>
      <w:r w:rsidRPr="00A372BE">
        <w:rPr>
          <w:rFonts w:ascii="Arial" w:hAnsi="Arial" w:cs="Arial"/>
          <w:b/>
          <w:sz w:val="18"/>
          <w:szCs w:val="18"/>
        </w:rPr>
        <w:t>SUBSIDIOS Y SUBVENCIONES;</w:t>
      </w:r>
      <w:r w:rsidRPr="00A372BE">
        <w:rPr>
          <w:rFonts w:ascii="Arial" w:hAnsi="Arial" w:cs="Arial"/>
          <w:sz w:val="18"/>
          <w:szCs w:val="18"/>
        </w:rPr>
        <w:t xml:space="preserve"> se considera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el cual se integra del total </w:t>
      </w:r>
      <w:r w:rsidRPr="00A372BE">
        <w:rPr>
          <w:rFonts w:ascii="Arial" w:hAnsi="Arial" w:cs="Arial"/>
          <w:sz w:val="18"/>
          <w:szCs w:val="18"/>
        </w:rPr>
        <w:t xml:space="preserve">del gasto por los subsidios y subvenciones que se otorgan para el desarrollo de actividades prioritarias de interés general a través del ente público a los diferentes sectores de la sociedad. </w:t>
      </w:r>
    </w:p>
    <w:p w14:paraId="58A3DDC4" w14:textId="77777777" w:rsidR="00EA4EC4" w:rsidRDefault="00EA4EC4" w:rsidP="00EA4EC4">
      <w:pPr>
        <w:spacing w:after="0" w:line="240" w:lineRule="auto"/>
        <w:jc w:val="both"/>
        <w:rPr>
          <w:rFonts w:ascii="Arial" w:hAnsi="Arial" w:cs="Arial"/>
          <w:sz w:val="18"/>
          <w:szCs w:val="18"/>
        </w:rPr>
      </w:pPr>
    </w:p>
    <w:p w14:paraId="47573955" w14:textId="4FEA1D47"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5.2.4 El rubro de </w:t>
      </w:r>
      <w:r w:rsidRPr="00A372BE">
        <w:rPr>
          <w:rFonts w:ascii="Arial" w:hAnsi="Arial" w:cs="Arial"/>
          <w:b/>
          <w:sz w:val="18"/>
          <w:szCs w:val="18"/>
        </w:rPr>
        <w:t>AYUDAS SOCIALES;</w:t>
      </w:r>
      <w:r w:rsidRPr="00A372BE">
        <w:rPr>
          <w:rFonts w:ascii="Arial" w:hAnsi="Arial" w:cs="Arial"/>
          <w:sz w:val="18"/>
          <w:szCs w:val="18"/>
        </w:rPr>
        <w:t xml:space="preserve"> con saldo por </w:t>
      </w:r>
      <w:r w:rsidRPr="00A372BE">
        <w:rPr>
          <w:rFonts w:ascii="Arial" w:eastAsia="Times New Roman" w:hAnsi="Arial" w:cs="Arial"/>
          <w:b/>
          <w:sz w:val="18"/>
          <w:szCs w:val="18"/>
          <w:lang w:eastAsia="es-MX"/>
        </w:rPr>
        <w:t xml:space="preserve">$ </w:t>
      </w:r>
      <w:r w:rsidR="001638D8">
        <w:rPr>
          <w:rFonts w:ascii="Arial" w:hAnsi="Arial" w:cs="Arial"/>
          <w:b/>
          <w:bCs/>
          <w:sz w:val="18"/>
          <w:szCs w:val="18"/>
        </w:rPr>
        <w:t>4,939,412.22</w:t>
      </w:r>
      <w:r w:rsidRPr="00A372BE">
        <w:rPr>
          <w:rFonts w:ascii="Arial" w:hAnsi="Arial" w:cs="Arial"/>
          <w:b/>
          <w:bCs/>
          <w:sz w:val="18"/>
          <w:szCs w:val="18"/>
        </w:rPr>
        <w:t xml:space="preserve"> (</w:t>
      </w:r>
      <w:r w:rsidR="001638D8">
        <w:rPr>
          <w:rFonts w:ascii="Arial" w:hAnsi="Arial" w:cs="Arial"/>
          <w:b/>
          <w:bCs/>
          <w:sz w:val="18"/>
          <w:szCs w:val="18"/>
        </w:rPr>
        <w:t xml:space="preserve">Cuatro Millones Novecientos Treinta y Nueve Mil Cuatrocientos Doce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22/100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w:t>
      </w:r>
      <w:r w:rsidRPr="00A372BE">
        <w:rPr>
          <w:rFonts w:ascii="Arial" w:hAnsi="Arial" w:cs="Arial"/>
          <w:sz w:val="18"/>
          <w:szCs w:val="18"/>
        </w:rPr>
        <w:t xml:space="preserve">comprende el importe del gasto por las ayudas sociales que el ente público otorga a personas, instituciones y diversos sectores de la población para propósitos sociales. </w:t>
      </w:r>
    </w:p>
    <w:p w14:paraId="36EB6C4B" w14:textId="77777777" w:rsidR="00EA4EC4" w:rsidRDefault="00EA4EC4" w:rsidP="00EA4EC4">
      <w:pPr>
        <w:spacing w:after="0" w:line="240" w:lineRule="auto"/>
        <w:jc w:val="both"/>
        <w:rPr>
          <w:rFonts w:ascii="Arial" w:hAnsi="Arial" w:cs="Arial"/>
          <w:sz w:val="18"/>
          <w:szCs w:val="18"/>
        </w:rPr>
      </w:pPr>
    </w:p>
    <w:p w14:paraId="783F577B" w14:textId="2D68773E"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5.2.5 En el rubro de </w:t>
      </w:r>
      <w:r w:rsidRPr="00A372BE">
        <w:rPr>
          <w:rFonts w:ascii="Arial" w:hAnsi="Arial" w:cs="Arial"/>
          <w:b/>
          <w:sz w:val="18"/>
          <w:szCs w:val="18"/>
        </w:rPr>
        <w:t>PENSIONES Y JUBILACIONES;</w:t>
      </w:r>
      <w:r w:rsidRPr="00A372BE">
        <w:rPr>
          <w:rFonts w:ascii="Arial" w:hAnsi="Arial" w:cs="Arial"/>
          <w:sz w:val="18"/>
          <w:szCs w:val="18"/>
        </w:rPr>
        <w:t xml:space="preserve"> se identifica un saldo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el cual se integra del total de</w:t>
      </w:r>
      <w:r w:rsidRPr="00A372BE">
        <w:rPr>
          <w:rFonts w:ascii="Arial" w:hAnsi="Arial" w:cs="Arial"/>
          <w:sz w:val="18"/>
          <w:szCs w:val="18"/>
        </w:rPr>
        <w:t xml:space="preserve">l gasto por las pensiones y jubilaciones, que cubre el Gobierno Federal, Estatal y Municipal, </w:t>
      </w:r>
      <w:r w:rsidRPr="00A372BE">
        <w:rPr>
          <w:rFonts w:ascii="Arial" w:hAnsi="Arial" w:cs="Arial"/>
          <w:sz w:val="18"/>
          <w:szCs w:val="18"/>
        </w:rPr>
        <w:lastRenderedPageBreak/>
        <w:t xml:space="preserve">o bien el Instituto de Seguridad Social correspondiente, conforme al régimen legal establecido, así como los pagos adicionales derivados de compromisos contractuales con el personal retirado. </w:t>
      </w:r>
    </w:p>
    <w:p w14:paraId="3260C4D5" w14:textId="77777777" w:rsidR="00EA4EC4" w:rsidRDefault="00EA4EC4" w:rsidP="00EA4EC4">
      <w:pPr>
        <w:spacing w:after="0" w:line="240" w:lineRule="auto"/>
        <w:jc w:val="both"/>
        <w:rPr>
          <w:rFonts w:ascii="Arial" w:hAnsi="Arial" w:cs="Arial"/>
          <w:sz w:val="18"/>
          <w:szCs w:val="18"/>
        </w:rPr>
      </w:pPr>
    </w:p>
    <w:p w14:paraId="310BEF36" w14:textId="7DAF46B0"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5.2.6 El rubro de </w:t>
      </w:r>
      <w:r w:rsidRPr="00A372BE">
        <w:rPr>
          <w:rFonts w:ascii="Arial" w:hAnsi="Arial" w:cs="Arial"/>
          <w:b/>
          <w:sz w:val="18"/>
          <w:szCs w:val="18"/>
        </w:rPr>
        <w:t>TRANSFERENCIAS A FIDEICOMISOS, MANDATOS Y CONTRATOS ANÁLOGOS;</w:t>
      </w:r>
      <w:r w:rsidRPr="00A372BE">
        <w:rPr>
          <w:rFonts w:ascii="Arial" w:hAnsi="Arial" w:cs="Arial"/>
          <w:sz w:val="18"/>
          <w:szCs w:val="18"/>
        </w:rPr>
        <w:t xml:space="preserve"> arroja un saldo por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mismo que se conforma del total </w:t>
      </w:r>
      <w:r w:rsidRPr="00A372BE">
        <w:rPr>
          <w:rFonts w:ascii="Arial" w:hAnsi="Arial" w:cs="Arial"/>
          <w:sz w:val="18"/>
          <w:szCs w:val="18"/>
        </w:rPr>
        <w:t xml:space="preserve">del gasto por transferencias a fideicomisos, mandatos y contratos análogos para que por cuenta del ente público ejecuten acciones que éstos les han encomendado. </w:t>
      </w:r>
    </w:p>
    <w:p w14:paraId="7477E47B" w14:textId="77777777" w:rsidR="00EA4EC4" w:rsidRDefault="00EA4EC4" w:rsidP="00EA4EC4">
      <w:pPr>
        <w:spacing w:after="0" w:line="240" w:lineRule="auto"/>
        <w:jc w:val="both"/>
        <w:rPr>
          <w:rFonts w:ascii="Arial" w:hAnsi="Arial" w:cs="Arial"/>
          <w:sz w:val="18"/>
          <w:szCs w:val="18"/>
        </w:rPr>
      </w:pPr>
    </w:p>
    <w:p w14:paraId="31E4C941" w14:textId="03399A22"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5.2.7 En el rubro de </w:t>
      </w:r>
      <w:r w:rsidRPr="00A372BE">
        <w:rPr>
          <w:rFonts w:ascii="Arial" w:hAnsi="Arial" w:cs="Arial"/>
          <w:b/>
          <w:sz w:val="18"/>
          <w:szCs w:val="18"/>
        </w:rPr>
        <w:t>TRANSFERENCIAS A LA SEGURIDAD SOCIAL;</w:t>
      </w:r>
      <w:r w:rsidRPr="00A372BE">
        <w:rPr>
          <w:rFonts w:ascii="Arial" w:hAnsi="Arial" w:cs="Arial"/>
          <w:sz w:val="18"/>
          <w:szCs w:val="18"/>
        </w:rPr>
        <w:t xml:space="preserve"> se revela un saldo por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el cual representa</w:t>
      </w:r>
      <w:r w:rsidRPr="00A372BE">
        <w:rPr>
          <w:rFonts w:ascii="Arial" w:hAnsi="Arial" w:cs="Arial"/>
          <w:sz w:val="18"/>
          <w:szCs w:val="18"/>
        </w:rPr>
        <w:t xml:space="preserve"> el importe del gasto para cubrir aportaciones de seguridad social que por obligación de ley los entes públicos deben transferir a los organismos de seguridad social en su carácter de responsable solidario. </w:t>
      </w:r>
    </w:p>
    <w:p w14:paraId="604F7FF7" w14:textId="77777777" w:rsidR="00EA4EC4" w:rsidRDefault="00EA4EC4" w:rsidP="00EA4EC4">
      <w:pPr>
        <w:spacing w:after="0" w:line="240" w:lineRule="auto"/>
        <w:jc w:val="both"/>
        <w:rPr>
          <w:rFonts w:ascii="Arial" w:hAnsi="Arial" w:cs="Arial"/>
          <w:sz w:val="18"/>
          <w:szCs w:val="18"/>
        </w:rPr>
      </w:pPr>
    </w:p>
    <w:p w14:paraId="310985E6" w14:textId="0E874A8B"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5.2.8 El rubro de </w:t>
      </w:r>
      <w:r w:rsidRPr="00A372BE">
        <w:rPr>
          <w:rFonts w:ascii="Arial" w:hAnsi="Arial" w:cs="Arial"/>
          <w:b/>
          <w:sz w:val="18"/>
          <w:szCs w:val="18"/>
        </w:rPr>
        <w:t>DONATIVOS;</w:t>
      </w:r>
      <w:r w:rsidRPr="00A372BE">
        <w:rPr>
          <w:rFonts w:ascii="Arial" w:hAnsi="Arial" w:cs="Arial"/>
          <w:sz w:val="18"/>
          <w:szCs w:val="18"/>
        </w:rPr>
        <w:t xml:space="preserve"> indica un saldo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cantidad que </w:t>
      </w:r>
      <w:r w:rsidRPr="00A372BE">
        <w:rPr>
          <w:rFonts w:ascii="Arial" w:hAnsi="Arial" w:cs="Arial"/>
          <w:sz w:val="18"/>
          <w:szCs w:val="18"/>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1C998944" w14:textId="77777777" w:rsidR="00EA4EC4" w:rsidRDefault="00EA4EC4" w:rsidP="00EA4EC4">
      <w:pPr>
        <w:spacing w:after="0" w:line="240" w:lineRule="auto"/>
        <w:jc w:val="both"/>
        <w:rPr>
          <w:rFonts w:ascii="Arial" w:hAnsi="Arial" w:cs="Arial"/>
          <w:sz w:val="18"/>
          <w:szCs w:val="18"/>
        </w:rPr>
      </w:pPr>
    </w:p>
    <w:p w14:paraId="5562A6BD" w14:textId="759EFCE2"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5.2.9 En el rubro de </w:t>
      </w:r>
      <w:r w:rsidRPr="00A372BE">
        <w:rPr>
          <w:rFonts w:ascii="Arial" w:hAnsi="Arial" w:cs="Arial"/>
          <w:b/>
          <w:sz w:val="18"/>
          <w:szCs w:val="18"/>
        </w:rPr>
        <w:t>TRANSFERENCIAS AL EXTERIOR;</w:t>
      </w:r>
      <w:r w:rsidRPr="00A372BE">
        <w:rPr>
          <w:rFonts w:ascii="Arial" w:hAnsi="Arial" w:cs="Arial"/>
          <w:sz w:val="18"/>
          <w:szCs w:val="18"/>
        </w:rPr>
        <w:t xml:space="preserve"> se revela un saldo por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mismo que registra </w:t>
      </w:r>
      <w:r w:rsidRPr="00A372BE">
        <w:rPr>
          <w:rFonts w:ascii="Arial" w:hAnsi="Arial" w:cs="Arial"/>
          <w:sz w:val="18"/>
          <w:szCs w:val="18"/>
        </w:rPr>
        <w:t xml:space="preserve">el importe del gasto para cubrir cuotas y aportaciones a instituciones y órganos internacionales, derivadas de acuerdos, convenios o tratados celebrados por el ente público. </w:t>
      </w:r>
    </w:p>
    <w:p w14:paraId="68C5405E" w14:textId="77777777" w:rsidR="00EA4EC4" w:rsidRDefault="00EA4EC4" w:rsidP="00EA4EC4">
      <w:pPr>
        <w:spacing w:after="0" w:line="240" w:lineRule="auto"/>
        <w:jc w:val="both"/>
        <w:rPr>
          <w:rFonts w:ascii="Arial" w:hAnsi="Arial" w:cs="Arial"/>
          <w:b/>
          <w:color w:val="002060"/>
          <w:sz w:val="18"/>
          <w:szCs w:val="18"/>
        </w:rPr>
      </w:pPr>
    </w:p>
    <w:p w14:paraId="44A386DD" w14:textId="0C4FB451" w:rsidR="007A1B58" w:rsidRPr="00A372BE" w:rsidRDefault="007A1B58" w:rsidP="00EA4EC4">
      <w:pPr>
        <w:spacing w:after="0" w:line="240" w:lineRule="auto"/>
        <w:jc w:val="both"/>
        <w:rPr>
          <w:rFonts w:ascii="Arial" w:hAnsi="Arial" w:cs="Arial"/>
          <w:b/>
          <w:color w:val="002060"/>
          <w:sz w:val="18"/>
          <w:szCs w:val="18"/>
        </w:rPr>
      </w:pPr>
      <w:r w:rsidRPr="00A372BE">
        <w:rPr>
          <w:rFonts w:ascii="Arial" w:hAnsi="Arial" w:cs="Arial"/>
          <w:b/>
          <w:color w:val="002060"/>
          <w:sz w:val="18"/>
          <w:szCs w:val="18"/>
        </w:rPr>
        <w:t>PARTICIPACIONES Y APORTACIONES</w:t>
      </w:r>
    </w:p>
    <w:p w14:paraId="5ABFD4B3" w14:textId="77777777" w:rsidR="00EA4EC4" w:rsidRDefault="00EA4EC4" w:rsidP="00EA4EC4">
      <w:pPr>
        <w:spacing w:after="0" w:line="240" w:lineRule="auto"/>
        <w:jc w:val="both"/>
        <w:rPr>
          <w:rFonts w:ascii="Arial" w:hAnsi="Arial" w:cs="Arial"/>
          <w:sz w:val="18"/>
          <w:szCs w:val="18"/>
        </w:rPr>
      </w:pPr>
    </w:p>
    <w:p w14:paraId="50799CD5" w14:textId="129AE13E"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30038891" w14:textId="77777777" w:rsidR="00EA4EC4" w:rsidRDefault="00EA4EC4" w:rsidP="00EA4EC4">
      <w:pPr>
        <w:spacing w:after="0" w:line="240" w:lineRule="auto"/>
        <w:jc w:val="both"/>
        <w:rPr>
          <w:rFonts w:ascii="Arial" w:hAnsi="Arial" w:cs="Arial"/>
          <w:sz w:val="18"/>
          <w:szCs w:val="18"/>
        </w:rPr>
      </w:pPr>
    </w:p>
    <w:p w14:paraId="64827B55" w14:textId="021DB883"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5.3.1 El rubro de </w:t>
      </w:r>
      <w:r w:rsidRPr="00A372BE">
        <w:rPr>
          <w:rFonts w:ascii="Arial" w:hAnsi="Arial" w:cs="Arial"/>
          <w:b/>
          <w:sz w:val="18"/>
          <w:szCs w:val="18"/>
        </w:rPr>
        <w:t>PARTICIPACIONES;</w:t>
      </w:r>
      <w:r w:rsidRPr="00A372BE">
        <w:rPr>
          <w:rFonts w:ascii="Arial" w:hAnsi="Arial" w:cs="Arial"/>
          <w:sz w:val="18"/>
          <w:szCs w:val="18"/>
        </w:rPr>
        <w:t xml:space="preserve"> con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representa el </w:t>
      </w:r>
      <w:r w:rsidRPr="00A372BE">
        <w:rPr>
          <w:rFonts w:ascii="Arial" w:hAnsi="Arial" w:cs="Arial"/>
          <w:sz w:val="18"/>
          <w:szCs w:val="18"/>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2DEFA522" w14:textId="77777777" w:rsidR="00EA4EC4" w:rsidRDefault="00EA4EC4" w:rsidP="00EA4EC4">
      <w:pPr>
        <w:spacing w:after="0" w:line="240" w:lineRule="auto"/>
        <w:jc w:val="both"/>
        <w:rPr>
          <w:rFonts w:ascii="Arial" w:hAnsi="Arial" w:cs="Arial"/>
          <w:sz w:val="18"/>
          <w:szCs w:val="18"/>
        </w:rPr>
      </w:pPr>
    </w:p>
    <w:p w14:paraId="7CC2518E" w14:textId="2460D41A"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5.3.2 En el rubro de </w:t>
      </w:r>
      <w:r w:rsidRPr="00A372BE">
        <w:rPr>
          <w:rFonts w:ascii="Arial" w:hAnsi="Arial" w:cs="Arial"/>
          <w:b/>
          <w:sz w:val="18"/>
          <w:szCs w:val="18"/>
        </w:rPr>
        <w:t>APORTACIONES;</w:t>
      </w:r>
      <w:r w:rsidRPr="00A372BE">
        <w:rPr>
          <w:rFonts w:ascii="Arial" w:hAnsi="Arial" w:cs="Arial"/>
          <w:sz w:val="18"/>
          <w:szCs w:val="18"/>
        </w:rPr>
        <w:t xml:space="preserve"> se presenta un saldo por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mismo que se integra del i</w:t>
      </w:r>
      <w:r w:rsidRPr="00A372BE">
        <w:rPr>
          <w:rFonts w:ascii="Arial" w:hAnsi="Arial" w:cs="Arial"/>
          <w:sz w:val="18"/>
          <w:szCs w:val="18"/>
        </w:rPr>
        <w:t xml:space="preserve">mporte total del gasto por las aportaciones que corresponden a las Entidades Federativas y Municipios que se derivan del Sistema Nacional de Coordinación Fiscal. </w:t>
      </w:r>
    </w:p>
    <w:p w14:paraId="1F98A89C" w14:textId="77777777" w:rsidR="00EA4EC4" w:rsidRDefault="00EA4EC4" w:rsidP="00EA4EC4">
      <w:pPr>
        <w:spacing w:after="0" w:line="240" w:lineRule="auto"/>
        <w:jc w:val="both"/>
        <w:rPr>
          <w:rFonts w:ascii="Arial" w:hAnsi="Arial" w:cs="Arial"/>
          <w:sz w:val="18"/>
          <w:szCs w:val="18"/>
        </w:rPr>
      </w:pPr>
    </w:p>
    <w:p w14:paraId="45BFA115" w14:textId="65D8B120"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5.3.3 El rubro de </w:t>
      </w:r>
      <w:r w:rsidRPr="00A372BE">
        <w:rPr>
          <w:rFonts w:ascii="Arial" w:hAnsi="Arial" w:cs="Arial"/>
          <w:b/>
          <w:sz w:val="18"/>
          <w:szCs w:val="18"/>
        </w:rPr>
        <w:t>CONVENIOS;</w:t>
      </w:r>
      <w:r w:rsidRPr="00A372BE">
        <w:rPr>
          <w:rFonts w:ascii="Arial" w:hAnsi="Arial" w:cs="Arial"/>
          <w:sz w:val="18"/>
          <w:szCs w:val="18"/>
        </w:rPr>
        <w:t xml:space="preserve">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refleja </w:t>
      </w:r>
      <w:r w:rsidRPr="00A372BE">
        <w:rPr>
          <w:rFonts w:ascii="Arial" w:hAnsi="Arial" w:cs="Arial"/>
          <w:sz w:val="18"/>
          <w:szCs w:val="18"/>
        </w:rPr>
        <w:t xml:space="preserve">el importe del gasto por convenios del ente público y reasignado por éste a otro a través de convenios para su ejecución. </w:t>
      </w:r>
    </w:p>
    <w:p w14:paraId="38A25AED" w14:textId="77777777" w:rsidR="00EA4EC4" w:rsidRDefault="00EA4EC4" w:rsidP="00EA4EC4">
      <w:pPr>
        <w:spacing w:after="0" w:line="240" w:lineRule="auto"/>
        <w:jc w:val="both"/>
        <w:rPr>
          <w:rFonts w:ascii="Arial" w:hAnsi="Arial" w:cs="Arial"/>
          <w:b/>
          <w:color w:val="002060"/>
          <w:sz w:val="18"/>
          <w:szCs w:val="18"/>
        </w:rPr>
      </w:pPr>
    </w:p>
    <w:p w14:paraId="63937D11" w14:textId="69067AD0" w:rsidR="007A1B58" w:rsidRPr="00A372BE" w:rsidRDefault="007A1B58" w:rsidP="00EA4EC4">
      <w:pPr>
        <w:spacing w:after="0" w:line="240" w:lineRule="auto"/>
        <w:jc w:val="both"/>
        <w:rPr>
          <w:rFonts w:ascii="Arial" w:hAnsi="Arial" w:cs="Arial"/>
          <w:b/>
          <w:color w:val="002060"/>
          <w:sz w:val="18"/>
          <w:szCs w:val="18"/>
        </w:rPr>
      </w:pPr>
      <w:r w:rsidRPr="00A372BE">
        <w:rPr>
          <w:rFonts w:ascii="Arial" w:hAnsi="Arial" w:cs="Arial"/>
          <w:b/>
          <w:color w:val="002060"/>
          <w:sz w:val="18"/>
          <w:szCs w:val="18"/>
        </w:rPr>
        <w:t>INTERESES, COMISIONES Y OTROS GASTOS DE LA DEUDA PÚBLICA</w:t>
      </w:r>
    </w:p>
    <w:p w14:paraId="4345D4EE" w14:textId="77777777" w:rsidR="00EA4EC4" w:rsidRDefault="00EA4EC4" w:rsidP="00EA4EC4">
      <w:pPr>
        <w:spacing w:after="0" w:line="240" w:lineRule="auto"/>
        <w:jc w:val="both"/>
        <w:rPr>
          <w:rFonts w:ascii="Arial" w:hAnsi="Arial" w:cs="Arial"/>
          <w:sz w:val="18"/>
          <w:szCs w:val="18"/>
        </w:rPr>
      </w:pPr>
    </w:p>
    <w:p w14:paraId="2C31D83C" w14:textId="6FB664CC"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6247989B" w14:textId="77777777" w:rsidR="00EA4EC4" w:rsidRDefault="00EA4EC4" w:rsidP="00EA4EC4">
      <w:pPr>
        <w:spacing w:after="0" w:line="240" w:lineRule="auto"/>
        <w:jc w:val="both"/>
        <w:rPr>
          <w:rFonts w:ascii="Arial" w:hAnsi="Arial" w:cs="Arial"/>
          <w:sz w:val="18"/>
          <w:szCs w:val="18"/>
        </w:rPr>
      </w:pPr>
    </w:p>
    <w:p w14:paraId="0F412E39" w14:textId="6BAD976C"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5.4.1 En el rubro de </w:t>
      </w:r>
      <w:r w:rsidRPr="00A372BE">
        <w:rPr>
          <w:rFonts w:ascii="Arial" w:hAnsi="Arial" w:cs="Arial"/>
          <w:b/>
          <w:sz w:val="18"/>
          <w:szCs w:val="18"/>
        </w:rPr>
        <w:t>INTERESES DE LA DEUDA PÚBLICA;</w:t>
      </w:r>
      <w:r w:rsidRPr="00A372BE">
        <w:rPr>
          <w:rFonts w:ascii="Arial" w:hAnsi="Arial" w:cs="Arial"/>
          <w:sz w:val="18"/>
          <w:szCs w:val="18"/>
        </w:rPr>
        <w:t xml:space="preserve"> se muestra un saldo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el cual c</w:t>
      </w:r>
      <w:r w:rsidRPr="00A372BE">
        <w:rPr>
          <w:rFonts w:ascii="Arial" w:hAnsi="Arial" w:cs="Arial"/>
          <w:sz w:val="18"/>
          <w:szCs w:val="18"/>
        </w:rPr>
        <w:t xml:space="preserve">omprende el importe del gasto por intereses derivados de los diversos créditos o financiamientos contratados a plazo con instituciones nacionales, privadas y mixtas de crédito y con otros acreedores. </w:t>
      </w:r>
    </w:p>
    <w:p w14:paraId="1B6662EE" w14:textId="77777777" w:rsidR="00EA4EC4" w:rsidRDefault="00EA4EC4" w:rsidP="00EA4EC4">
      <w:pPr>
        <w:spacing w:after="0" w:line="240" w:lineRule="auto"/>
        <w:jc w:val="both"/>
        <w:rPr>
          <w:rFonts w:ascii="Arial" w:hAnsi="Arial" w:cs="Arial"/>
          <w:sz w:val="18"/>
          <w:szCs w:val="18"/>
        </w:rPr>
      </w:pPr>
    </w:p>
    <w:p w14:paraId="5296EB91" w14:textId="4CE0A886"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5.4.2 El rubro de </w:t>
      </w:r>
      <w:r w:rsidRPr="00A372BE">
        <w:rPr>
          <w:rFonts w:ascii="Arial" w:hAnsi="Arial" w:cs="Arial"/>
          <w:b/>
          <w:sz w:val="18"/>
          <w:szCs w:val="18"/>
        </w:rPr>
        <w:t>COMISIONES DE LA DEUDA PÚBLICA;</w:t>
      </w:r>
      <w:r w:rsidRPr="00A372BE">
        <w:rPr>
          <w:rFonts w:ascii="Arial" w:hAnsi="Arial" w:cs="Arial"/>
          <w:sz w:val="18"/>
          <w:szCs w:val="18"/>
        </w:rPr>
        <w:t xml:space="preserve"> muestra un saldo por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en el cual se registra </w:t>
      </w:r>
      <w:r w:rsidRPr="00A372BE">
        <w:rPr>
          <w:rFonts w:ascii="Arial" w:hAnsi="Arial" w:cs="Arial"/>
          <w:sz w:val="18"/>
          <w:szCs w:val="18"/>
        </w:rPr>
        <w:t xml:space="preserve">el importe total del gasto por comisiones derivadas de los diversos créditos o financiamientos autorizados. </w:t>
      </w:r>
    </w:p>
    <w:p w14:paraId="39AFE1EA" w14:textId="77777777" w:rsidR="00EA4EC4" w:rsidRDefault="00EA4EC4" w:rsidP="00EA4EC4">
      <w:pPr>
        <w:spacing w:after="0" w:line="240" w:lineRule="auto"/>
        <w:jc w:val="both"/>
        <w:rPr>
          <w:rFonts w:ascii="Arial" w:hAnsi="Arial" w:cs="Arial"/>
          <w:sz w:val="18"/>
          <w:szCs w:val="18"/>
        </w:rPr>
      </w:pPr>
    </w:p>
    <w:p w14:paraId="02D7EF9F" w14:textId="452E1963"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lastRenderedPageBreak/>
        <w:t xml:space="preserve">5.4.3 El rubro de </w:t>
      </w:r>
      <w:r w:rsidRPr="00A372BE">
        <w:rPr>
          <w:rFonts w:ascii="Arial" w:hAnsi="Arial" w:cs="Arial"/>
          <w:b/>
          <w:sz w:val="18"/>
          <w:szCs w:val="18"/>
        </w:rPr>
        <w:t>GASTOS DE LA DEUDA PÚBLICA;</w:t>
      </w:r>
      <w:r w:rsidRPr="00A372BE">
        <w:rPr>
          <w:rFonts w:ascii="Arial" w:hAnsi="Arial" w:cs="Arial"/>
          <w:sz w:val="18"/>
          <w:szCs w:val="18"/>
        </w:rPr>
        <w:t xml:space="preserve"> revela un saldo por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cantidad que se integra del</w:t>
      </w:r>
      <w:r w:rsidRPr="00A372BE">
        <w:rPr>
          <w:rFonts w:ascii="Arial" w:hAnsi="Arial" w:cs="Arial"/>
          <w:sz w:val="18"/>
          <w:szCs w:val="18"/>
        </w:rPr>
        <w:t xml:space="preserve"> importe total de los gastos distintos de comisiones que se realizan por operaciones de deuda pública. </w:t>
      </w:r>
    </w:p>
    <w:p w14:paraId="3110675A" w14:textId="416CADE6"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5.4.4 En el rubro de </w:t>
      </w:r>
      <w:r w:rsidRPr="00A372BE">
        <w:rPr>
          <w:rFonts w:ascii="Arial" w:hAnsi="Arial" w:cs="Arial"/>
          <w:b/>
          <w:sz w:val="18"/>
          <w:szCs w:val="18"/>
        </w:rPr>
        <w:t>COSTO POR COBERTURAS;</w:t>
      </w:r>
      <w:r w:rsidRPr="00A372BE">
        <w:rPr>
          <w:rFonts w:ascii="Arial" w:hAnsi="Arial" w:cs="Arial"/>
          <w:sz w:val="18"/>
          <w:szCs w:val="18"/>
        </w:rPr>
        <w:t xml:space="preserve"> se contempla un saldo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hAnsi="Arial" w:cs="Arial"/>
          <w:sz w:val="18"/>
          <w:szCs w:val="18"/>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0613FC3D" w14:textId="77777777" w:rsidR="00EA4EC4" w:rsidRDefault="00EA4EC4" w:rsidP="00EA4EC4">
      <w:pPr>
        <w:spacing w:after="0" w:line="240" w:lineRule="auto"/>
        <w:jc w:val="both"/>
        <w:rPr>
          <w:rFonts w:ascii="Arial" w:hAnsi="Arial" w:cs="Arial"/>
          <w:sz w:val="18"/>
          <w:szCs w:val="18"/>
        </w:rPr>
      </w:pPr>
    </w:p>
    <w:p w14:paraId="5D59B133" w14:textId="7C76C182"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5.4.5 El rubro de </w:t>
      </w:r>
      <w:r w:rsidRPr="00A372BE">
        <w:rPr>
          <w:rFonts w:ascii="Arial" w:hAnsi="Arial" w:cs="Arial"/>
          <w:b/>
          <w:sz w:val="18"/>
          <w:szCs w:val="18"/>
        </w:rPr>
        <w:t>APOYOS FINANCIEROS;</w:t>
      </w:r>
      <w:r w:rsidRPr="00A372BE">
        <w:rPr>
          <w:rFonts w:ascii="Arial" w:hAnsi="Arial" w:cs="Arial"/>
          <w:sz w:val="18"/>
          <w:szCs w:val="18"/>
        </w:rPr>
        <w:t xml:space="preserve"> ostenta un saldo por la cantidad de </w:t>
      </w:r>
      <w:r w:rsidRPr="00A372BE">
        <w:rPr>
          <w:rFonts w:ascii="Arial" w:eastAsia="Times New Roman" w:hAnsi="Arial" w:cs="Arial"/>
          <w:b/>
          <w:sz w:val="18"/>
          <w:szCs w:val="18"/>
          <w:lang w:eastAsia="es-MX"/>
        </w:rPr>
        <w:t xml:space="preserve">$ </w:t>
      </w:r>
      <w:r w:rsidR="001638D8">
        <w:rPr>
          <w:rFonts w:ascii="Arial" w:hAnsi="Arial" w:cs="Arial"/>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valor que se constituye del total</w:t>
      </w:r>
      <w:r w:rsidRPr="00A372BE">
        <w:rPr>
          <w:rFonts w:ascii="Arial" w:hAnsi="Arial" w:cs="Arial"/>
          <w:sz w:val="18"/>
          <w:szCs w:val="18"/>
        </w:rPr>
        <w:t xml:space="preserve"> del gasto por apoyo a los ahorradores y deudores de la banca y del saneamiento del sistema financiero nacional. </w:t>
      </w:r>
    </w:p>
    <w:p w14:paraId="0418B51F" w14:textId="77777777" w:rsidR="00EA4EC4" w:rsidRDefault="00EA4EC4" w:rsidP="00EA4EC4">
      <w:pPr>
        <w:spacing w:after="0" w:line="240" w:lineRule="auto"/>
        <w:jc w:val="both"/>
        <w:rPr>
          <w:rFonts w:ascii="Arial" w:hAnsi="Arial" w:cs="Arial"/>
          <w:b/>
          <w:color w:val="002060"/>
          <w:sz w:val="18"/>
          <w:szCs w:val="18"/>
        </w:rPr>
      </w:pPr>
    </w:p>
    <w:p w14:paraId="54EFE9A3" w14:textId="63C47DBD" w:rsidR="007A1B58" w:rsidRPr="00A372BE" w:rsidRDefault="007A1B58" w:rsidP="00EA4EC4">
      <w:pPr>
        <w:spacing w:after="0" w:line="240" w:lineRule="auto"/>
        <w:jc w:val="both"/>
        <w:rPr>
          <w:rFonts w:ascii="Arial" w:hAnsi="Arial" w:cs="Arial"/>
          <w:b/>
          <w:color w:val="002060"/>
          <w:sz w:val="18"/>
          <w:szCs w:val="18"/>
        </w:rPr>
      </w:pPr>
      <w:r w:rsidRPr="00A372BE">
        <w:rPr>
          <w:rFonts w:ascii="Arial" w:hAnsi="Arial" w:cs="Arial"/>
          <w:b/>
          <w:color w:val="002060"/>
          <w:sz w:val="18"/>
          <w:szCs w:val="18"/>
        </w:rPr>
        <w:t>OTROS GASTOS Y PÉRDIDAS EXTRAORDINARIAS</w:t>
      </w:r>
    </w:p>
    <w:p w14:paraId="7AA33F68" w14:textId="77777777" w:rsidR="00EA4EC4" w:rsidRDefault="00EA4EC4" w:rsidP="00EA4EC4">
      <w:pPr>
        <w:spacing w:after="0" w:line="240" w:lineRule="auto"/>
        <w:jc w:val="both"/>
        <w:rPr>
          <w:rFonts w:ascii="Arial" w:hAnsi="Arial" w:cs="Arial"/>
          <w:sz w:val="18"/>
          <w:szCs w:val="18"/>
        </w:rPr>
      </w:pPr>
    </w:p>
    <w:p w14:paraId="12E2F293" w14:textId="1DB317C2"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Comprenden los importes del gasto no incluidos en los grupos anteriores. </w:t>
      </w:r>
    </w:p>
    <w:p w14:paraId="0E84F4E1" w14:textId="77777777" w:rsidR="00EA4EC4" w:rsidRDefault="00EA4EC4" w:rsidP="00EA4EC4">
      <w:pPr>
        <w:spacing w:after="0" w:line="240" w:lineRule="auto"/>
        <w:jc w:val="both"/>
        <w:rPr>
          <w:rFonts w:ascii="Arial" w:hAnsi="Arial" w:cs="Arial"/>
          <w:sz w:val="18"/>
          <w:szCs w:val="18"/>
        </w:rPr>
      </w:pPr>
    </w:p>
    <w:p w14:paraId="2780BB82" w14:textId="1E75C30C"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5.5.1 En el rubro de </w:t>
      </w:r>
      <w:r w:rsidRPr="00A372BE">
        <w:rPr>
          <w:rFonts w:ascii="Arial" w:hAnsi="Arial" w:cs="Arial"/>
          <w:b/>
          <w:sz w:val="18"/>
          <w:szCs w:val="18"/>
        </w:rPr>
        <w:t xml:space="preserve">ESTIMACIONES, DEPRECIACIONES, DETERIOROS, OBSOLESCENCIA Y AMORTIZACIONES; </w:t>
      </w:r>
      <w:r w:rsidRPr="00A372BE">
        <w:rPr>
          <w:rFonts w:ascii="Arial" w:hAnsi="Arial" w:cs="Arial"/>
          <w:sz w:val="18"/>
          <w:szCs w:val="18"/>
        </w:rPr>
        <w:t>por la cantidad de</w:t>
      </w:r>
      <w:r w:rsidRPr="00A372BE">
        <w:rPr>
          <w:rFonts w:ascii="Arial" w:hAnsi="Arial" w:cs="Arial"/>
          <w:b/>
          <w:sz w:val="18"/>
          <w:szCs w:val="18"/>
        </w:rPr>
        <w:t xml:space="preserv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2,426,836.68</w:t>
      </w:r>
      <w:r w:rsidRPr="00A372BE">
        <w:rPr>
          <w:rFonts w:ascii="Arial" w:hAnsi="Arial" w:cs="Arial"/>
          <w:b/>
          <w:bCs/>
          <w:sz w:val="18"/>
          <w:szCs w:val="18"/>
        </w:rPr>
        <w:t xml:space="preserve"> (</w:t>
      </w:r>
      <w:r w:rsidR="001638D8">
        <w:rPr>
          <w:rFonts w:ascii="Arial" w:hAnsi="Arial" w:cs="Arial"/>
          <w:b/>
          <w:bCs/>
          <w:sz w:val="18"/>
          <w:szCs w:val="18"/>
        </w:rPr>
        <w:t xml:space="preserve">Dos Millones Cuatrocientos </w:t>
      </w:r>
      <w:proofErr w:type="spellStart"/>
      <w:r w:rsidR="001638D8">
        <w:rPr>
          <w:rFonts w:ascii="Arial" w:hAnsi="Arial" w:cs="Arial"/>
          <w:b/>
          <w:bCs/>
          <w:sz w:val="18"/>
          <w:szCs w:val="18"/>
        </w:rPr>
        <w:t>Veintiseis</w:t>
      </w:r>
      <w:proofErr w:type="spellEnd"/>
      <w:r w:rsidR="001638D8">
        <w:rPr>
          <w:rFonts w:ascii="Arial" w:hAnsi="Arial" w:cs="Arial"/>
          <w:b/>
          <w:bCs/>
          <w:sz w:val="18"/>
          <w:szCs w:val="18"/>
        </w:rPr>
        <w:t xml:space="preserve"> Mil Ochocientos Treinta y Seis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68/100 M.N.</w:t>
      </w:r>
      <w:r w:rsidRPr="00A372BE">
        <w:rPr>
          <w:rFonts w:ascii="Arial" w:hAnsi="Arial" w:cs="Arial"/>
          <w:b/>
          <w:bCs/>
          <w:sz w:val="18"/>
          <w:szCs w:val="18"/>
        </w:rPr>
        <w:t>)</w:t>
      </w:r>
      <w:r w:rsidRPr="00A372BE">
        <w:rPr>
          <w:rFonts w:ascii="Arial" w:eastAsia="Times New Roman" w:hAnsi="Arial" w:cs="Arial"/>
          <w:bCs/>
          <w:sz w:val="18"/>
          <w:szCs w:val="18"/>
          <w:lang w:eastAsia="es-MX"/>
        </w:rPr>
        <w:t>, se concentra el total</w:t>
      </w:r>
      <w:r w:rsidRPr="00A372BE">
        <w:rPr>
          <w:rFonts w:ascii="Arial" w:hAnsi="Arial" w:cs="Arial"/>
          <w:sz w:val="18"/>
          <w:szCs w:val="18"/>
        </w:rPr>
        <w:t xml:space="preserve"> de gastos por estimaciones, depreciaciones, deterioros, obsolescencias y amortizaciones, de acuerdo con los lineamientos que emita el CONAC. </w:t>
      </w:r>
    </w:p>
    <w:p w14:paraId="1BDCCD3E" w14:textId="77777777" w:rsidR="00EA4EC4" w:rsidRDefault="00EA4EC4" w:rsidP="00EA4EC4">
      <w:pPr>
        <w:spacing w:after="0" w:line="240" w:lineRule="auto"/>
        <w:jc w:val="both"/>
        <w:rPr>
          <w:rFonts w:ascii="Arial" w:hAnsi="Arial" w:cs="Arial"/>
          <w:sz w:val="18"/>
          <w:szCs w:val="18"/>
        </w:rPr>
      </w:pPr>
    </w:p>
    <w:p w14:paraId="10A6365B" w14:textId="6A035214"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5.5.2 El rubro de </w:t>
      </w:r>
      <w:r w:rsidRPr="00A372BE">
        <w:rPr>
          <w:rFonts w:ascii="Arial" w:hAnsi="Arial" w:cs="Arial"/>
          <w:b/>
          <w:sz w:val="18"/>
          <w:szCs w:val="18"/>
        </w:rPr>
        <w:t>PROVISIONES;</w:t>
      </w:r>
      <w:r w:rsidRPr="00A372BE">
        <w:rPr>
          <w:rFonts w:ascii="Arial" w:hAnsi="Arial" w:cs="Arial"/>
          <w:sz w:val="18"/>
          <w:szCs w:val="18"/>
        </w:rPr>
        <w:t xml:space="preserve"> denota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hAnsi="Arial" w:cs="Arial"/>
          <w:sz w:val="18"/>
          <w:szCs w:val="18"/>
        </w:rPr>
        <w:t xml:space="preserve">el cual se conforma del importe del gasto por provisiones para prever contingencias futuras de pasivos a corto y largo plazo. </w:t>
      </w:r>
    </w:p>
    <w:p w14:paraId="55827B87" w14:textId="77777777" w:rsidR="00EA4EC4" w:rsidRDefault="00EA4EC4" w:rsidP="00EA4EC4">
      <w:pPr>
        <w:spacing w:after="0" w:line="240" w:lineRule="auto"/>
        <w:jc w:val="both"/>
        <w:rPr>
          <w:rFonts w:ascii="Arial" w:hAnsi="Arial" w:cs="Arial"/>
          <w:sz w:val="18"/>
          <w:szCs w:val="18"/>
        </w:rPr>
      </w:pPr>
    </w:p>
    <w:p w14:paraId="53800983" w14:textId="17F186B8"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5.5.3 En el rubro de </w:t>
      </w:r>
      <w:r w:rsidRPr="00A372BE">
        <w:rPr>
          <w:rFonts w:ascii="Arial" w:hAnsi="Arial" w:cs="Arial"/>
          <w:b/>
          <w:sz w:val="18"/>
          <w:szCs w:val="18"/>
        </w:rPr>
        <w:t>DISMINUCIÓN DE INVENTARIOS;</w:t>
      </w:r>
      <w:r w:rsidRPr="00A372BE">
        <w:rPr>
          <w:rFonts w:ascii="Arial" w:hAnsi="Arial" w:cs="Arial"/>
          <w:sz w:val="18"/>
          <w:szCs w:val="18"/>
        </w:rPr>
        <w:t xml:space="preserve"> se refleja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el cual se compone del</w:t>
      </w:r>
      <w:r w:rsidRPr="00A372BE">
        <w:rPr>
          <w:rFonts w:ascii="Arial" w:hAnsi="Arial" w:cs="Arial"/>
          <w:sz w:val="18"/>
          <w:szCs w:val="18"/>
        </w:rPr>
        <w:t xml:space="preserve"> importe de la diferencia en contra, entre resultado en libros y el real al fin de cada período, valuada conforme a los lineamientos que se emitan. </w:t>
      </w:r>
    </w:p>
    <w:p w14:paraId="4002C66E" w14:textId="77777777" w:rsidR="00EA4EC4" w:rsidRDefault="00EA4EC4" w:rsidP="00EA4EC4">
      <w:pPr>
        <w:spacing w:after="0" w:line="240" w:lineRule="auto"/>
        <w:jc w:val="both"/>
        <w:rPr>
          <w:rFonts w:ascii="Arial" w:hAnsi="Arial" w:cs="Arial"/>
          <w:sz w:val="18"/>
          <w:szCs w:val="18"/>
        </w:rPr>
      </w:pPr>
    </w:p>
    <w:p w14:paraId="71F9D93A" w14:textId="46042AFB"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5.5.4 El rubro de </w:t>
      </w:r>
      <w:r w:rsidRPr="00A372BE">
        <w:rPr>
          <w:rFonts w:ascii="Arial" w:hAnsi="Arial" w:cs="Arial"/>
          <w:b/>
          <w:sz w:val="18"/>
          <w:szCs w:val="18"/>
        </w:rPr>
        <w:t>AUMENTO POR INSUFICIENCIA DE ESTIMACIONES POR PÉRDIDA O DETERIORO U OBSOLESCENCIA;</w:t>
      </w:r>
      <w:r w:rsidRPr="00A372BE">
        <w:rPr>
          <w:rFonts w:ascii="Arial" w:hAnsi="Arial" w:cs="Arial"/>
          <w:sz w:val="18"/>
          <w:szCs w:val="18"/>
        </w:rPr>
        <w:t xml:space="preserve"> señala un saldo por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el cual manifiesta </w:t>
      </w:r>
      <w:r w:rsidRPr="00A372BE">
        <w:rPr>
          <w:rFonts w:ascii="Arial" w:hAnsi="Arial" w:cs="Arial"/>
          <w:sz w:val="18"/>
          <w:szCs w:val="18"/>
        </w:rPr>
        <w:t xml:space="preserve">el aumento de las estimaciones por pérdida o deterioro u obsolescencia que se establece anualmente por contingencia de los activos, valuada conforme a los lineamientos que se emitan. </w:t>
      </w:r>
    </w:p>
    <w:p w14:paraId="5C46087C" w14:textId="77777777" w:rsidR="00EA4EC4" w:rsidRDefault="00EA4EC4" w:rsidP="00EA4EC4">
      <w:pPr>
        <w:spacing w:after="0" w:line="240" w:lineRule="auto"/>
        <w:jc w:val="both"/>
        <w:rPr>
          <w:rFonts w:ascii="Arial" w:hAnsi="Arial" w:cs="Arial"/>
          <w:sz w:val="18"/>
          <w:szCs w:val="18"/>
        </w:rPr>
      </w:pPr>
    </w:p>
    <w:p w14:paraId="190F82D4" w14:textId="6BC1316A"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5.5.5 En el rubro de </w:t>
      </w:r>
      <w:r w:rsidRPr="00A372BE">
        <w:rPr>
          <w:rFonts w:ascii="Arial" w:hAnsi="Arial" w:cs="Arial"/>
          <w:b/>
          <w:sz w:val="18"/>
          <w:szCs w:val="18"/>
        </w:rPr>
        <w:t>AUMENTO POR INSUFICIENCIA DE PROVISIONES;</w:t>
      </w:r>
      <w:r w:rsidRPr="00A372BE">
        <w:rPr>
          <w:rFonts w:ascii="Arial" w:hAnsi="Arial" w:cs="Arial"/>
          <w:sz w:val="18"/>
          <w:szCs w:val="18"/>
        </w:rPr>
        <w:t xml:space="preserve"> con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se registra el</w:t>
      </w:r>
      <w:r w:rsidRPr="00A372BE">
        <w:rPr>
          <w:rFonts w:ascii="Arial" w:hAnsi="Arial" w:cs="Arial"/>
          <w:sz w:val="18"/>
          <w:szCs w:val="18"/>
        </w:rPr>
        <w:t xml:space="preserve"> aumento de la provisión que se establece anualmente por contingencia de pasivos, valuada conforme a los lineamientos que se emitan. </w:t>
      </w:r>
    </w:p>
    <w:p w14:paraId="58EE7647" w14:textId="77777777" w:rsidR="00EA4EC4" w:rsidRDefault="00EA4EC4" w:rsidP="00EA4EC4">
      <w:pPr>
        <w:spacing w:after="0" w:line="240" w:lineRule="auto"/>
        <w:jc w:val="both"/>
        <w:rPr>
          <w:rFonts w:ascii="Arial" w:hAnsi="Arial" w:cs="Arial"/>
          <w:sz w:val="18"/>
          <w:szCs w:val="18"/>
        </w:rPr>
      </w:pPr>
    </w:p>
    <w:p w14:paraId="031AC321" w14:textId="4644543F" w:rsidR="007A1B58"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5.5.9 En el rubro de </w:t>
      </w:r>
      <w:r w:rsidRPr="00A372BE">
        <w:rPr>
          <w:rFonts w:ascii="Arial" w:hAnsi="Arial" w:cs="Arial"/>
          <w:b/>
          <w:sz w:val="18"/>
          <w:szCs w:val="18"/>
        </w:rPr>
        <w:t>OTROS GASTOS;</w:t>
      </w:r>
      <w:r w:rsidRPr="00A372BE">
        <w:rPr>
          <w:rFonts w:ascii="Arial" w:hAnsi="Arial" w:cs="Arial"/>
          <w:sz w:val="18"/>
          <w:szCs w:val="18"/>
        </w:rPr>
        <w:t xml:space="preserve"> se registra un saldo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366.67</w:t>
      </w:r>
      <w:r w:rsidRPr="00A372BE">
        <w:rPr>
          <w:rFonts w:ascii="Arial" w:hAnsi="Arial" w:cs="Arial"/>
          <w:b/>
          <w:bCs/>
          <w:sz w:val="18"/>
          <w:szCs w:val="18"/>
        </w:rPr>
        <w:t xml:space="preserve"> (</w:t>
      </w:r>
      <w:r w:rsidR="001638D8">
        <w:rPr>
          <w:rFonts w:ascii="Arial" w:hAnsi="Arial" w:cs="Arial"/>
          <w:b/>
          <w:bCs/>
          <w:sz w:val="18"/>
          <w:szCs w:val="18"/>
        </w:rPr>
        <w:t xml:space="preserve">Trescientos Sesenta y Seis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67/100 M.N.</w:t>
      </w:r>
      <w:r w:rsidRPr="00A372BE">
        <w:rPr>
          <w:rFonts w:ascii="Arial" w:hAnsi="Arial" w:cs="Arial"/>
          <w:b/>
          <w:bCs/>
          <w:sz w:val="18"/>
          <w:szCs w:val="18"/>
        </w:rPr>
        <w:t>)</w:t>
      </w:r>
      <w:r w:rsidRPr="00A372BE">
        <w:rPr>
          <w:rFonts w:ascii="Arial" w:eastAsia="Times New Roman" w:hAnsi="Arial" w:cs="Arial"/>
          <w:bCs/>
          <w:sz w:val="18"/>
          <w:szCs w:val="18"/>
          <w:lang w:eastAsia="es-MX"/>
        </w:rPr>
        <w:t>, mismo que c</w:t>
      </w:r>
      <w:r w:rsidRPr="00A372BE">
        <w:rPr>
          <w:rFonts w:ascii="Arial" w:hAnsi="Arial" w:cs="Arial"/>
          <w:sz w:val="18"/>
          <w:szCs w:val="18"/>
        </w:rPr>
        <w:t xml:space="preserve">omprende el importe de gastos que realiza un ente público para su operación, que no están contabilizadas en los rubros anteriores. </w:t>
      </w:r>
    </w:p>
    <w:p w14:paraId="246CCC68" w14:textId="77777777" w:rsidR="00EA4EC4" w:rsidRPr="00A372BE" w:rsidRDefault="00EA4EC4" w:rsidP="00EA4EC4">
      <w:pPr>
        <w:spacing w:after="0" w:line="240" w:lineRule="auto"/>
        <w:jc w:val="both"/>
        <w:rPr>
          <w:rFonts w:ascii="Arial" w:hAnsi="Arial" w:cs="Arial"/>
          <w:sz w:val="18"/>
          <w:szCs w:val="18"/>
        </w:rPr>
      </w:pPr>
    </w:p>
    <w:p w14:paraId="34BC80BC" w14:textId="77777777" w:rsidR="007A1B58" w:rsidRPr="00A372BE" w:rsidRDefault="007A1B58" w:rsidP="00EA4EC4">
      <w:pPr>
        <w:spacing w:after="0" w:line="240" w:lineRule="auto"/>
        <w:jc w:val="both"/>
        <w:rPr>
          <w:rFonts w:ascii="Arial" w:hAnsi="Arial" w:cs="Arial"/>
          <w:b/>
          <w:color w:val="002060"/>
          <w:sz w:val="18"/>
          <w:szCs w:val="18"/>
        </w:rPr>
      </w:pPr>
      <w:r w:rsidRPr="00A372BE">
        <w:rPr>
          <w:rFonts w:ascii="Arial" w:hAnsi="Arial" w:cs="Arial"/>
          <w:b/>
          <w:color w:val="002060"/>
          <w:sz w:val="18"/>
          <w:szCs w:val="18"/>
        </w:rPr>
        <w:t>INVERSION PÚBLICA</w:t>
      </w:r>
    </w:p>
    <w:p w14:paraId="493B0FA1" w14:textId="77777777" w:rsidR="00EA4EC4" w:rsidRDefault="00EA4EC4" w:rsidP="00EA4EC4">
      <w:pPr>
        <w:spacing w:after="0" w:line="240" w:lineRule="auto"/>
        <w:jc w:val="both"/>
        <w:rPr>
          <w:rFonts w:ascii="Arial" w:hAnsi="Arial" w:cs="Arial"/>
          <w:sz w:val="18"/>
          <w:szCs w:val="18"/>
        </w:rPr>
      </w:pPr>
    </w:p>
    <w:p w14:paraId="3EA38B89" w14:textId="7CEA7297"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Comprende el importe del gasto destinado a construcción y/o conservación de obras, proyectos productivos, acciones de fomento y en general a todos aquellos gastos destinados a aumentar, conservar y mejorar el patrimonio.</w:t>
      </w:r>
    </w:p>
    <w:p w14:paraId="232CCC15" w14:textId="0F539F10"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5.6.1 El rubro de </w:t>
      </w:r>
      <w:r w:rsidRPr="00A372BE">
        <w:rPr>
          <w:rFonts w:ascii="Arial" w:hAnsi="Arial" w:cs="Arial"/>
          <w:b/>
          <w:sz w:val="18"/>
          <w:szCs w:val="18"/>
        </w:rPr>
        <w:t>INVERSIÓN PÚBLICA NO CAPITALIZABLE;</w:t>
      </w:r>
      <w:r w:rsidRPr="00A372BE">
        <w:rPr>
          <w:rFonts w:ascii="Arial" w:hAnsi="Arial" w:cs="Arial"/>
          <w:sz w:val="18"/>
          <w:szCs w:val="18"/>
        </w:rPr>
        <w:t xml:space="preserve"> arroja un saldo por </w:t>
      </w:r>
      <w:r w:rsidRPr="00A372BE">
        <w:rPr>
          <w:rFonts w:ascii="Arial" w:eastAsia="Times New Roman" w:hAnsi="Arial" w:cs="Arial"/>
          <w:b/>
          <w:sz w:val="18"/>
          <w:szCs w:val="18"/>
          <w:lang w:eastAsia="es-MX"/>
        </w:rPr>
        <w:t xml:space="preserve">$ </w:t>
      </w:r>
      <w:r w:rsidR="001638D8">
        <w:rPr>
          <w:rFonts w:ascii="Arial" w:hAnsi="Arial" w:cs="Arial"/>
          <w:b/>
          <w:bCs/>
          <w:sz w:val="18"/>
          <w:szCs w:val="18"/>
        </w:rPr>
        <w:t>37,710,596.88</w:t>
      </w:r>
      <w:r w:rsidRPr="00A372BE">
        <w:rPr>
          <w:rFonts w:ascii="Arial" w:hAnsi="Arial" w:cs="Arial"/>
          <w:b/>
          <w:bCs/>
          <w:sz w:val="18"/>
          <w:szCs w:val="18"/>
        </w:rPr>
        <w:t xml:space="preserve"> (</w:t>
      </w:r>
      <w:r w:rsidR="001638D8">
        <w:rPr>
          <w:rFonts w:ascii="Arial" w:hAnsi="Arial" w:cs="Arial"/>
          <w:b/>
          <w:bCs/>
          <w:sz w:val="18"/>
          <w:szCs w:val="18"/>
        </w:rPr>
        <w:t xml:space="preserve">Treinta y Siete Millones Setecientos Diez Mil Quinientos Noventa y Seis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88/100 M.N.</w:t>
      </w:r>
      <w:r w:rsidRPr="00A372BE">
        <w:rPr>
          <w:rFonts w:ascii="Arial" w:hAnsi="Arial" w:cs="Arial"/>
          <w:b/>
          <w:bCs/>
          <w:sz w:val="18"/>
          <w:szCs w:val="18"/>
        </w:rPr>
        <w:t>)</w:t>
      </w:r>
      <w:r w:rsidRPr="00A372BE">
        <w:rPr>
          <w:rFonts w:ascii="Arial" w:eastAsia="Times New Roman" w:hAnsi="Arial" w:cs="Arial"/>
          <w:bCs/>
          <w:sz w:val="18"/>
          <w:szCs w:val="18"/>
          <w:lang w:eastAsia="es-MX"/>
        </w:rPr>
        <w:t>, cantidad que c</w:t>
      </w:r>
      <w:r w:rsidRPr="00A372BE">
        <w:rPr>
          <w:rFonts w:ascii="Arial" w:hAnsi="Arial" w:cs="Arial"/>
          <w:sz w:val="18"/>
          <w:szCs w:val="18"/>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3E5289FB" w14:textId="77777777" w:rsidR="00EA4EC4" w:rsidRDefault="00EA4EC4" w:rsidP="00EA4EC4">
      <w:pPr>
        <w:spacing w:after="0" w:line="240" w:lineRule="auto"/>
        <w:jc w:val="both"/>
        <w:rPr>
          <w:rFonts w:ascii="Arial" w:hAnsi="Arial" w:cs="Arial"/>
          <w:sz w:val="18"/>
          <w:szCs w:val="18"/>
        </w:rPr>
      </w:pPr>
    </w:p>
    <w:p w14:paraId="089DF5C8" w14:textId="56AEF205"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 xml:space="preserve">En el apartado de </w:t>
      </w:r>
      <w:r w:rsidRPr="00A372BE">
        <w:rPr>
          <w:rFonts w:ascii="Arial" w:hAnsi="Arial" w:cs="Arial"/>
          <w:b/>
          <w:sz w:val="18"/>
          <w:szCs w:val="18"/>
        </w:rPr>
        <w:t xml:space="preserve">TOTAL DE GASTOS Y OTRAS PERDIDAS; </w:t>
      </w:r>
      <w:r w:rsidRPr="00A372BE">
        <w:rPr>
          <w:rFonts w:ascii="Arial" w:hAnsi="Arial" w:cs="Arial"/>
          <w:sz w:val="18"/>
          <w:szCs w:val="18"/>
        </w:rPr>
        <w:t xml:space="preserve">se detecta un saldo por </w:t>
      </w:r>
      <w:r w:rsidRPr="00A372BE">
        <w:rPr>
          <w:rFonts w:ascii="Arial" w:eastAsia="Times New Roman" w:hAnsi="Arial" w:cs="Arial"/>
          <w:b/>
          <w:sz w:val="18"/>
          <w:szCs w:val="18"/>
          <w:lang w:eastAsia="es-MX"/>
        </w:rPr>
        <w:t xml:space="preserve">$ </w:t>
      </w:r>
      <w:r w:rsidR="001638D8">
        <w:rPr>
          <w:rFonts w:ascii="Arial" w:hAnsi="Arial" w:cs="Arial"/>
          <w:b/>
          <w:bCs/>
          <w:sz w:val="18"/>
          <w:szCs w:val="18"/>
        </w:rPr>
        <w:t>123,781,231.85</w:t>
      </w:r>
      <w:r w:rsidRPr="00A372BE">
        <w:rPr>
          <w:rFonts w:ascii="Arial" w:hAnsi="Arial" w:cs="Arial"/>
          <w:b/>
          <w:bCs/>
          <w:sz w:val="18"/>
          <w:szCs w:val="18"/>
        </w:rPr>
        <w:t xml:space="preserve"> (</w:t>
      </w:r>
      <w:r w:rsidR="001638D8">
        <w:rPr>
          <w:rFonts w:ascii="Arial" w:hAnsi="Arial" w:cs="Arial"/>
          <w:b/>
          <w:bCs/>
          <w:sz w:val="18"/>
          <w:szCs w:val="18"/>
        </w:rPr>
        <w:t xml:space="preserve">Ciento </w:t>
      </w:r>
      <w:proofErr w:type="spellStart"/>
      <w:r w:rsidR="001638D8">
        <w:rPr>
          <w:rFonts w:ascii="Arial" w:hAnsi="Arial" w:cs="Arial"/>
          <w:b/>
          <w:bCs/>
          <w:sz w:val="18"/>
          <w:szCs w:val="18"/>
        </w:rPr>
        <w:t>Veintitres</w:t>
      </w:r>
      <w:proofErr w:type="spellEnd"/>
      <w:r w:rsidR="001638D8">
        <w:rPr>
          <w:rFonts w:ascii="Arial" w:hAnsi="Arial" w:cs="Arial"/>
          <w:b/>
          <w:bCs/>
          <w:sz w:val="18"/>
          <w:szCs w:val="18"/>
        </w:rPr>
        <w:t xml:space="preserve"> Millones Setecientos Ochenta y Un Mil Doscientos Treinta y Un Pesos 85/100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w:t>
      </w:r>
      <w:r w:rsidRPr="00A372BE">
        <w:rPr>
          <w:rFonts w:ascii="Arial" w:eastAsia="Times New Roman" w:hAnsi="Arial" w:cs="Arial"/>
          <w:bCs/>
          <w:sz w:val="18"/>
          <w:szCs w:val="18"/>
          <w:lang w:eastAsia="es-MX"/>
        </w:rPr>
        <w:lastRenderedPageBreak/>
        <w:t>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A372BE">
        <w:rPr>
          <w:rFonts w:ascii="Arial" w:hAnsi="Arial" w:cs="Arial"/>
          <w:sz w:val="18"/>
          <w:szCs w:val="18"/>
        </w:rPr>
        <w:t xml:space="preserve"> </w:t>
      </w:r>
      <w:r w:rsidRPr="00A372BE">
        <w:rPr>
          <w:rFonts w:ascii="Arial" w:eastAsia="Times New Roman" w:hAnsi="Arial" w:cs="Arial"/>
          <w:bCs/>
          <w:sz w:val="18"/>
          <w:szCs w:val="18"/>
          <w:lang w:eastAsia="es-MX"/>
        </w:rPr>
        <w:t xml:space="preserve">u Obsolescencia, Aumento por Insuficiencia de Provisiones, Otros Gastos), Inversión Pública (Inversión Pública no Capitalizable). </w:t>
      </w:r>
    </w:p>
    <w:p w14:paraId="10B47032" w14:textId="77777777" w:rsidR="00EA4EC4" w:rsidRDefault="00EA4EC4" w:rsidP="00EA4EC4">
      <w:pPr>
        <w:spacing w:after="0" w:line="240" w:lineRule="auto"/>
        <w:jc w:val="both"/>
        <w:rPr>
          <w:rFonts w:ascii="Arial" w:hAnsi="Arial" w:cs="Arial"/>
          <w:sz w:val="18"/>
          <w:szCs w:val="18"/>
        </w:rPr>
      </w:pPr>
    </w:p>
    <w:p w14:paraId="2EEABD51" w14:textId="2A8EBB3A" w:rsidR="007A1B58" w:rsidRPr="00A372BE" w:rsidRDefault="007A1B58" w:rsidP="00EA4EC4">
      <w:pPr>
        <w:spacing w:after="0" w:line="240" w:lineRule="auto"/>
        <w:jc w:val="both"/>
        <w:rPr>
          <w:rFonts w:ascii="Arial" w:hAnsi="Arial" w:cs="Arial"/>
          <w:sz w:val="18"/>
          <w:szCs w:val="18"/>
        </w:rPr>
      </w:pPr>
      <w:r w:rsidRPr="00A372BE">
        <w:rPr>
          <w:rFonts w:ascii="Arial" w:hAnsi="Arial" w:cs="Arial"/>
          <w:sz w:val="18"/>
          <w:szCs w:val="18"/>
        </w:rPr>
        <w:t>En el renglón de</w:t>
      </w:r>
      <w:r w:rsidRPr="00A372BE">
        <w:rPr>
          <w:rFonts w:ascii="Arial" w:hAnsi="Arial" w:cs="Arial"/>
          <w:b/>
          <w:sz w:val="18"/>
          <w:szCs w:val="18"/>
        </w:rPr>
        <w:t xml:space="preserve"> RESULTADOS DEL EJERCICIO (AHORRO/DESAHORRO); </w:t>
      </w:r>
      <w:r w:rsidRPr="00A372BE">
        <w:rPr>
          <w:rFonts w:ascii="Arial" w:hAnsi="Arial" w:cs="Arial"/>
          <w:sz w:val="18"/>
          <w:szCs w:val="18"/>
        </w:rPr>
        <w:t xml:space="preserve">se muestra un saldo por </w:t>
      </w:r>
      <w:r w:rsidRPr="00A372BE">
        <w:rPr>
          <w:rFonts w:ascii="Arial" w:eastAsia="Times New Roman" w:hAnsi="Arial" w:cs="Arial"/>
          <w:b/>
          <w:sz w:val="18"/>
          <w:szCs w:val="18"/>
          <w:lang w:eastAsia="es-MX"/>
        </w:rPr>
        <w:t xml:space="preserve">$ </w:t>
      </w:r>
      <w:r w:rsidR="001638D8">
        <w:rPr>
          <w:rFonts w:ascii="Arial" w:hAnsi="Arial" w:cs="Arial"/>
          <w:b/>
          <w:bCs/>
          <w:sz w:val="18"/>
          <w:szCs w:val="18"/>
        </w:rPr>
        <w:t>-2,158,946.99</w:t>
      </w:r>
      <w:r w:rsidRPr="00A372BE">
        <w:rPr>
          <w:rFonts w:ascii="Arial" w:hAnsi="Arial" w:cs="Arial"/>
          <w:b/>
          <w:bCs/>
          <w:sz w:val="18"/>
          <w:szCs w:val="18"/>
        </w:rPr>
        <w:t xml:space="preserve"> (</w:t>
      </w:r>
      <w:r w:rsidR="001638D8">
        <w:rPr>
          <w:rFonts w:ascii="Arial" w:hAnsi="Arial" w:cs="Arial"/>
          <w:b/>
          <w:bCs/>
          <w:sz w:val="18"/>
          <w:szCs w:val="18"/>
        </w:rPr>
        <w:t xml:space="preserve">-Dos Millones Ciento Cincuenta y Ocho Mil Novecientos Cuarenta y Seis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99/100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el cual corresponde al resultado de restar al Total de Ingresos y Otros Beneficios el Total de Gastos y Otras Pérdidas.    </w:t>
      </w:r>
      <w:r w:rsidRPr="00A372BE">
        <w:rPr>
          <w:rFonts w:ascii="Arial" w:hAnsi="Arial" w:cs="Arial"/>
          <w:sz w:val="18"/>
          <w:szCs w:val="18"/>
        </w:rPr>
        <w:t xml:space="preserve"> </w:t>
      </w:r>
    </w:p>
    <w:p w14:paraId="7E6DA716" w14:textId="77777777" w:rsidR="00F8236F" w:rsidRPr="00A372BE" w:rsidRDefault="00F8236F" w:rsidP="00EA4EC4">
      <w:pPr>
        <w:spacing w:after="0" w:line="240" w:lineRule="auto"/>
        <w:rPr>
          <w:rFonts w:ascii="Arial" w:hAnsi="Arial" w:cs="Arial"/>
          <w:b/>
          <w:bCs/>
          <w:iCs/>
          <w:color w:val="002060"/>
          <w:sz w:val="18"/>
          <w:szCs w:val="18"/>
        </w:rPr>
      </w:pPr>
    </w:p>
    <w:p w14:paraId="7B12539F" w14:textId="77777777" w:rsidR="008F7D9F" w:rsidRPr="00A372BE" w:rsidRDefault="008F7D9F" w:rsidP="008F7D9F">
      <w:pPr>
        <w:spacing w:before="240" w:line="240" w:lineRule="auto"/>
        <w:rPr>
          <w:rFonts w:ascii="Arial" w:hAnsi="Arial" w:cs="Arial"/>
          <w:b/>
          <w:bCs/>
          <w:iCs/>
          <w:color w:val="002060"/>
          <w:sz w:val="18"/>
          <w:szCs w:val="18"/>
        </w:rPr>
      </w:pPr>
      <w:r w:rsidRPr="00A372BE">
        <w:rPr>
          <w:rFonts w:ascii="Arial" w:hAnsi="Arial" w:cs="Arial"/>
          <w:b/>
          <w:bCs/>
          <w:iCs/>
          <w:color w:val="002060"/>
          <w:sz w:val="18"/>
          <w:szCs w:val="18"/>
        </w:rPr>
        <w:t>II) NOTAS AL ESTADO DE SITUACIÓN FINANCIERA</w:t>
      </w:r>
    </w:p>
    <w:p w14:paraId="091EF8B8" w14:textId="77777777" w:rsidR="008F7D9F" w:rsidRPr="00A372BE" w:rsidRDefault="008F7D9F" w:rsidP="008F7D9F">
      <w:pPr>
        <w:spacing w:before="240" w:line="240" w:lineRule="auto"/>
        <w:rPr>
          <w:rFonts w:ascii="Arial" w:hAnsi="Arial" w:cs="Arial"/>
          <w:b/>
          <w:color w:val="002060"/>
          <w:sz w:val="18"/>
          <w:szCs w:val="18"/>
        </w:rPr>
      </w:pPr>
      <w:r w:rsidRPr="00A372BE">
        <w:rPr>
          <w:rFonts w:ascii="Arial" w:hAnsi="Arial" w:cs="Arial"/>
          <w:b/>
          <w:color w:val="002060"/>
          <w:sz w:val="18"/>
          <w:szCs w:val="18"/>
        </w:rPr>
        <w:t>ACTIVO</w:t>
      </w:r>
    </w:p>
    <w:p w14:paraId="04386B5C" w14:textId="77777777" w:rsidR="008F7D9F" w:rsidRDefault="008F7D9F" w:rsidP="008F7D9F">
      <w:pPr>
        <w:spacing w:before="240" w:line="240" w:lineRule="auto"/>
        <w:jc w:val="both"/>
        <w:rPr>
          <w:rFonts w:ascii="Arial" w:hAnsi="Arial" w:cs="Arial"/>
          <w:b/>
          <w:color w:val="002060"/>
          <w:sz w:val="18"/>
          <w:szCs w:val="18"/>
        </w:rPr>
      </w:pPr>
      <w:r w:rsidRPr="00A372BE">
        <w:rPr>
          <w:rFonts w:ascii="Arial" w:hAnsi="Arial" w:cs="Arial"/>
          <w:b/>
          <w:color w:val="002060"/>
          <w:sz w:val="18"/>
          <w:szCs w:val="18"/>
        </w:rPr>
        <w:t>ACTIVO CIRCULANTE</w:t>
      </w:r>
    </w:p>
    <w:p w14:paraId="037B6AF6" w14:textId="7E179190" w:rsidR="008F7D9F" w:rsidRPr="008F7D9F" w:rsidRDefault="00B52BB0" w:rsidP="008F7D9F">
      <w:pPr>
        <w:spacing w:before="240" w:line="240" w:lineRule="auto"/>
        <w:jc w:val="both"/>
        <w:rPr>
          <w:rFonts w:ascii="Arial" w:hAnsi="Arial" w:cs="Arial"/>
          <w:b/>
          <w:color w:val="002060"/>
          <w:sz w:val="18"/>
          <w:szCs w:val="20"/>
          <w:lang w:eastAsia="es-ES"/>
        </w:rPr>
      </w:pPr>
      <w:r w:rsidRPr="008F7D9F">
        <w:rPr>
          <w:rFonts w:ascii="Arial" w:hAnsi="Arial" w:cs="Arial"/>
          <w:b/>
          <w:color w:val="002060"/>
          <w:sz w:val="18"/>
          <w:szCs w:val="20"/>
          <w:lang w:eastAsia="es-ES"/>
        </w:rPr>
        <w:t>EFECTIVO Y EQUIVALENTES</w:t>
      </w:r>
    </w:p>
    <w:p w14:paraId="30C31E3C" w14:textId="48D27F6F"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MX"/>
        </w:rPr>
        <w:t xml:space="preserve">1.1.1 En este rubro de </w:t>
      </w:r>
      <w:r w:rsidRPr="006311FB">
        <w:rPr>
          <w:rFonts w:ascii="Arial" w:hAnsi="Arial" w:cs="Arial"/>
          <w:b/>
          <w:color w:val="002060"/>
          <w:sz w:val="18"/>
          <w:szCs w:val="18"/>
        </w:rPr>
        <w:t>EFECTIVO Y EQUIVALENTES</w:t>
      </w:r>
      <w:r w:rsidRPr="00A372BE">
        <w:rPr>
          <w:rFonts w:ascii="Arial" w:hAnsi="Arial" w:cs="Arial"/>
          <w:b/>
          <w:sz w:val="18"/>
          <w:szCs w:val="18"/>
        </w:rPr>
        <w:t>;</w:t>
      </w:r>
      <w:r w:rsidRPr="00A372BE">
        <w:rPr>
          <w:rFonts w:ascii="Arial" w:hAnsi="Arial" w:cs="Arial"/>
          <w:bCs/>
          <w:sz w:val="18"/>
          <w:szCs w:val="18"/>
        </w:rPr>
        <w:t xml:space="preserve"> </w:t>
      </w:r>
      <w:r w:rsidRPr="00A372BE">
        <w:rPr>
          <w:rFonts w:ascii="Arial" w:eastAsia="Times New Roman" w:hAnsi="Arial" w:cs="Arial"/>
          <w:bCs/>
          <w:sz w:val="18"/>
          <w:szCs w:val="18"/>
          <w:lang w:eastAsia="es-MX"/>
        </w:rPr>
        <w:t>por la cantidad de</w:t>
      </w:r>
      <w:r w:rsidRPr="00A372BE">
        <w:rPr>
          <w:rFonts w:ascii="Arial" w:eastAsia="Times New Roman" w:hAnsi="Arial" w:cs="Arial"/>
          <w:b/>
          <w:bCs/>
          <w:sz w:val="18"/>
          <w:szCs w:val="18"/>
          <w:lang w:eastAsia="es-MX"/>
        </w:rPr>
        <w:t xml:space="preserve"> $ </w:t>
      </w:r>
      <w:r w:rsidR="001638D8">
        <w:rPr>
          <w:rFonts w:ascii="Arial" w:hAnsi="Arial" w:cs="Arial"/>
          <w:b/>
          <w:bCs/>
          <w:sz w:val="18"/>
          <w:szCs w:val="18"/>
        </w:rPr>
        <w:t>3,394,937.37</w:t>
      </w:r>
      <w:r w:rsidRPr="00A372BE">
        <w:rPr>
          <w:rFonts w:ascii="Arial" w:hAnsi="Arial" w:cs="Arial"/>
          <w:b/>
          <w:bCs/>
          <w:sz w:val="18"/>
          <w:szCs w:val="18"/>
        </w:rPr>
        <w:t xml:space="preserve"> (</w:t>
      </w:r>
      <w:r w:rsidR="001638D8">
        <w:rPr>
          <w:rFonts w:ascii="Arial" w:hAnsi="Arial" w:cs="Arial"/>
          <w:b/>
          <w:bCs/>
          <w:sz w:val="18"/>
          <w:szCs w:val="18"/>
        </w:rPr>
        <w:t xml:space="preserve">Tres Millones Trescientos Noventa y Cuatro Mil Novecientos Treinta y Siete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37/100 M.N.</w:t>
      </w:r>
      <w:r w:rsidRPr="00A372BE">
        <w:rPr>
          <w:rFonts w:ascii="Arial" w:hAnsi="Arial" w:cs="Arial"/>
          <w:b/>
          <w:bCs/>
          <w:sz w:val="18"/>
          <w:szCs w:val="18"/>
        </w:rPr>
        <w:t>)</w:t>
      </w:r>
      <w:r w:rsidRPr="00A372BE">
        <w:rPr>
          <w:rFonts w:ascii="Arial" w:hAnsi="Arial" w:cs="Arial"/>
          <w:bCs/>
          <w:sz w:val="18"/>
          <w:szCs w:val="18"/>
        </w:rPr>
        <w:t xml:space="preserve">, nos representa recursos a corto plazo de gran liquidez, que son fácilmente convertibles en importes determinados de efectivo, estando sujetos a un riesgo mínimo de cambio en su valor. El presente rubro lo integran las siguientes cuentas contables: Efectivo, Bancos/Tesorería, Bancos/Dependencias y Otros, Inversiones Temporales (Hasta 3 meses), Fondos con Afectación Específica, Depósitos de Fondos con Terceros en Garantía y/o Administración y Otros Efectivos y Equivalentes. </w:t>
      </w:r>
    </w:p>
    <w:p w14:paraId="486BA67C" w14:textId="1863ABB0" w:rsidR="008F7D9F" w:rsidRPr="00A372BE" w:rsidRDefault="008F7D9F" w:rsidP="008F7D9F">
      <w:pPr>
        <w:spacing w:before="240" w:line="240" w:lineRule="auto"/>
        <w:jc w:val="both"/>
        <w:rPr>
          <w:rFonts w:ascii="Arial" w:eastAsia="Times New Roman" w:hAnsi="Arial" w:cs="Arial"/>
          <w:sz w:val="18"/>
          <w:szCs w:val="18"/>
          <w:lang w:eastAsia="es-MX"/>
        </w:rPr>
      </w:pPr>
      <w:r w:rsidRPr="00A372BE">
        <w:rPr>
          <w:rFonts w:ascii="Arial" w:hAnsi="Arial" w:cs="Arial"/>
          <w:sz w:val="18"/>
          <w:szCs w:val="18"/>
        </w:rPr>
        <w:t xml:space="preserve">1.1.1.1. </w:t>
      </w:r>
      <w:r w:rsidRPr="00A372BE">
        <w:rPr>
          <w:rFonts w:ascii="Arial" w:hAnsi="Arial" w:cs="Arial"/>
          <w:bCs/>
          <w:sz w:val="18"/>
          <w:szCs w:val="18"/>
        </w:rPr>
        <w:t xml:space="preserve">La cuenta de </w:t>
      </w:r>
      <w:r w:rsidRPr="00A372BE">
        <w:rPr>
          <w:rFonts w:ascii="Arial" w:hAnsi="Arial" w:cs="Arial"/>
          <w:b/>
          <w:sz w:val="18"/>
          <w:szCs w:val="18"/>
        </w:rPr>
        <w:t>EFECTIVO;</w:t>
      </w:r>
      <w:r w:rsidRPr="00A372BE">
        <w:rPr>
          <w:rFonts w:ascii="Arial" w:hAnsi="Arial" w:cs="Arial"/>
          <w:bCs/>
          <w:sz w:val="18"/>
          <w:szCs w:val="18"/>
        </w:rPr>
        <w:t xml:space="preserve"> refleja saldo </w:t>
      </w:r>
      <w:r w:rsidRPr="00A372BE">
        <w:rPr>
          <w:rFonts w:ascii="Arial" w:eastAsia="Times New Roman" w:hAnsi="Arial" w:cs="Arial"/>
          <w:bCs/>
          <w:sz w:val="18"/>
          <w:szCs w:val="18"/>
          <w:lang w:eastAsia="es-MX"/>
        </w:rPr>
        <w:t xml:space="preserve">de </w:t>
      </w:r>
      <w:r w:rsidRPr="00A372BE">
        <w:rPr>
          <w:rFonts w:ascii="Arial" w:eastAsia="Times New Roman" w:hAnsi="Arial" w:cs="Arial"/>
          <w:b/>
          <w:bCs/>
          <w:sz w:val="18"/>
          <w:szCs w:val="18"/>
          <w:lang w:eastAsia="es-MX"/>
        </w:rPr>
        <w:t xml:space="preserve">$ </w:t>
      </w:r>
      <w:r w:rsidR="001638D8">
        <w:rPr>
          <w:rFonts w:ascii="Arial" w:hAnsi="Arial" w:cs="Arial"/>
          <w:b/>
          <w:bCs/>
          <w:sz w:val="18"/>
          <w:szCs w:val="18"/>
        </w:rPr>
        <w:t>492.00</w:t>
      </w:r>
      <w:r w:rsidRPr="00A372BE">
        <w:rPr>
          <w:rFonts w:ascii="Arial" w:hAnsi="Arial" w:cs="Arial"/>
          <w:b/>
          <w:bCs/>
          <w:sz w:val="18"/>
          <w:szCs w:val="18"/>
        </w:rPr>
        <w:t xml:space="preserve"> (</w:t>
      </w:r>
      <w:r w:rsidR="001638D8">
        <w:rPr>
          <w:rFonts w:ascii="Arial" w:hAnsi="Arial" w:cs="Arial"/>
          <w:b/>
          <w:bCs/>
          <w:sz w:val="18"/>
          <w:szCs w:val="18"/>
        </w:rPr>
        <w:t xml:space="preserve">Cuatrocientos Noventa y Dos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mismo que corresponde al valor </w:t>
      </w:r>
      <w:r w:rsidRPr="00A372BE">
        <w:rPr>
          <w:rFonts w:ascii="Arial" w:hAnsi="Arial" w:cs="Arial"/>
          <w:sz w:val="18"/>
          <w:szCs w:val="18"/>
        </w:rPr>
        <w:t>en dinero propiedad del ente público recibido en cajas y a los fondos fijos o revolventes con los que cuenta la administración responsable que están bajo su cuidado de esta.</w:t>
      </w:r>
      <w:r w:rsidRPr="00A372BE">
        <w:rPr>
          <w:rFonts w:ascii="Arial" w:eastAsia="Times New Roman" w:hAnsi="Arial" w:cs="Arial"/>
          <w:sz w:val="18"/>
          <w:szCs w:val="18"/>
          <w:lang w:eastAsia="es-MX"/>
        </w:rPr>
        <w:t xml:space="preserve"> </w:t>
      </w:r>
    </w:p>
    <w:p w14:paraId="64DEAFD9" w14:textId="05AD4AF5" w:rsidR="008F7D9F" w:rsidRPr="00A372BE" w:rsidRDefault="008F7D9F" w:rsidP="008F7D9F">
      <w:pPr>
        <w:spacing w:before="240" w:line="240" w:lineRule="auto"/>
        <w:jc w:val="both"/>
        <w:rPr>
          <w:rFonts w:ascii="Arial" w:hAnsi="Arial" w:cs="Arial"/>
          <w:sz w:val="18"/>
          <w:szCs w:val="18"/>
        </w:rPr>
      </w:pPr>
      <w:r w:rsidRPr="00A372BE">
        <w:rPr>
          <w:rFonts w:ascii="Arial" w:hAnsi="Arial" w:cs="Arial"/>
          <w:sz w:val="18"/>
          <w:szCs w:val="18"/>
        </w:rPr>
        <w:t>1.1.1.2. En la</w:t>
      </w:r>
      <w:r w:rsidRPr="00A372BE">
        <w:rPr>
          <w:rFonts w:ascii="Arial" w:hAnsi="Arial" w:cs="Arial"/>
          <w:bCs/>
          <w:sz w:val="18"/>
          <w:szCs w:val="18"/>
        </w:rPr>
        <w:t xml:space="preserve"> cuenta de </w:t>
      </w:r>
      <w:r w:rsidRPr="00A372BE">
        <w:rPr>
          <w:rFonts w:ascii="Arial" w:hAnsi="Arial" w:cs="Arial"/>
          <w:b/>
          <w:sz w:val="18"/>
          <w:szCs w:val="18"/>
        </w:rPr>
        <w:t xml:space="preserve">BANCOS/TESORERÍA; </w:t>
      </w:r>
      <w:r w:rsidRPr="00A372BE">
        <w:rPr>
          <w:rFonts w:ascii="Arial" w:hAnsi="Arial" w:cs="Arial"/>
          <w:sz w:val="18"/>
          <w:szCs w:val="18"/>
        </w:rPr>
        <w:t>se contempla un saldo de</w:t>
      </w:r>
      <w:r w:rsidRPr="00A372BE">
        <w:rPr>
          <w:rFonts w:ascii="Arial" w:eastAsia="Times New Roman" w:hAnsi="Arial" w:cs="Arial"/>
          <w:bCs/>
          <w:sz w:val="18"/>
          <w:szCs w:val="18"/>
          <w:lang w:eastAsia="es-MX"/>
        </w:rPr>
        <w:t xml:space="preserve"> </w:t>
      </w:r>
      <w:r w:rsidRPr="00A372BE">
        <w:rPr>
          <w:rFonts w:ascii="Arial" w:eastAsia="Times New Roman" w:hAnsi="Arial" w:cs="Arial"/>
          <w:b/>
          <w:bCs/>
          <w:sz w:val="18"/>
          <w:szCs w:val="18"/>
          <w:lang w:eastAsia="es-MX"/>
        </w:rPr>
        <w:t xml:space="preserve">$ </w:t>
      </w:r>
      <w:r w:rsidR="001638D8">
        <w:rPr>
          <w:rFonts w:ascii="Arial" w:hAnsi="Arial" w:cs="Arial"/>
          <w:b/>
          <w:bCs/>
          <w:sz w:val="18"/>
          <w:szCs w:val="18"/>
        </w:rPr>
        <w:t>3,203,703.57</w:t>
      </w:r>
      <w:r w:rsidRPr="00A372BE">
        <w:rPr>
          <w:rFonts w:ascii="Arial" w:hAnsi="Arial" w:cs="Arial"/>
          <w:b/>
          <w:bCs/>
          <w:sz w:val="18"/>
          <w:szCs w:val="18"/>
        </w:rPr>
        <w:t xml:space="preserve"> </w:t>
      </w:r>
      <w:bookmarkStart w:id="2" w:name="_Hlk36405738"/>
      <w:r w:rsidRPr="00A372BE">
        <w:rPr>
          <w:rFonts w:ascii="Arial" w:hAnsi="Arial" w:cs="Arial"/>
          <w:b/>
          <w:bCs/>
          <w:sz w:val="18"/>
          <w:szCs w:val="18"/>
        </w:rPr>
        <w:t>(</w:t>
      </w:r>
      <w:r w:rsidR="001638D8">
        <w:rPr>
          <w:rFonts w:ascii="Arial" w:hAnsi="Arial" w:cs="Arial"/>
          <w:b/>
          <w:bCs/>
          <w:sz w:val="18"/>
          <w:szCs w:val="18"/>
        </w:rPr>
        <w:t xml:space="preserve">Tres Millones Doscientos Tres Mil Setecientos Tres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57/100 M.N.</w:t>
      </w:r>
      <w:r w:rsidRPr="00A372BE">
        <w:rPr>
          <w:rFonts w:ascii="Arial" w:hAnsi="Arial" w:cs="Arial"/>
          <w:b/>
          <w:bCs/>
          <w:sz w:val="18"/>
          <w:szCs w:val="18"/>
        </w:rPr>
        <w:t>)</w:t>
      </w:r>
      <w:bookmarkEnd w:id="2"/>
      <w:r w:rsidRPr="00A372BE">
        <w:rPr>
          <w:rFonts w:ascii="Arial" w:eastAsia="Times New Roman" w:hAnsi="Arial" w:cs="Arial"/>
          <w:bCs/>
          <w:sz w:val="18"/>
          <w:szCs w:val="18"/>
          <w:lang w:eastAsia="es-MX"/>
        </w:rPr>
        <w:t xml:space="preserve">, </w:t>
      </w:r>
      <w:r w:rsidRPr="00A372BE">
        <w:rPr>
          <w:rFonts w:ascii="Arial" w:hAnsi="Arial" w:cs="Arial"/>
          <w:bCs/>
          <w:sz w:val="18"/>
          <w:szCs w:val="18"/>
        </w:rPr>
        <w:t>el cual representa</w:t>
      </w:r>
      <w:r w:rsidRPr="00A372BE">
        <w:rPr>
          <w:rFonts w:ascii="Arial" w:hAnsi="Arial" w:cs="Arial"/>
          <w:b/>
          <w:sz w:val="18"/>
          <w:szCs w:val="18"/>
        </w:rPr>
        <w:t xml:space="preserve"> </w:t>
      </w:r>
      <w:r w:rsidRPr="00A372BE">
        <w:rPr>
          <w:rFonts w:ascii="Arial" w:hAnsi="Arial" w:cs="Arial"/>
          <w:sz w:val="18"/>
          <w:szCs w:val="18"/>
        </w:rPr>
        <w:t>el importe de efectivo disponible propiedad del ente público, de las diferentes cuentas bancarias que tiene registradas el Ente en las instituciones bancarias.</w:t>
      </w:r>
      <w:r w:rsidRPr="00A372BE">
        <w:rPr>
          <w:rFonts w:ascii="Arial" w:hAnsi="Arial" w:cs="Arial"/>
          <w:b/>
          <w:sz w:val="18"/>
          <w:szCs w:val="18"/>
        </w:rPr>
        <w:t xml:space="preserve"> </w:t>
      </w:r>
    </w:p>
    <w:p w14:paraId="4E0CF8A4" w14:textId="0ED5F8DF" w:rsidR="008F7D9F" w:rsidRPr="00A372BE" w:rsidRDefault="008F7D9F" w:rsidP="008F7D9F">
      <w:pPr>
        <w:spacing w:before="240" w:line="240" w:lineRule="auto"/>
        <w:jc w:val="both"/>
        <w:rPr>
          <w:rFonts w:ascii="Arial" w:eastAsia="Times New Roman" w:hAnsi="Arial" w:cs="Arial"/>
          <w:sz w:val="18"/>
          <w:szCs w:val="18"/>
          <w:lang w:eastAsia="es-MX"/>
        </w:rPr>
      </w:pPr>
      <w:r w:rsidRPr="00A372BE">
        <w:rPr>
          <w:rFonts w:ascii="Arial" w:eastAsia="Times New Roman" w:hAnsi="Arial" w:cs="Arial"/>
          <w:sz w:val="18"/>
          <w:szCs w:val="18"/>
          <w:lang w:eastAsia="es-MX"/>
        </w:rPr>
        <w:t xml:space="preserve">1.1.1.3. La cuenta de </w:t>
      </w:r>
      <w:r w:rsidRPr="00A372BE">
        <w:rPr>
          <w:rFonts w:ascii="Arial" w:hAnsi="Arial" w:cs="Arial"/>
          <w:b/>
          <w:sz w:val="18"/>
          <w:szCs w:val="18"/>
        </w:rPr>
        <w:t xml:space="preserve">BANCOS/DEPENDENCIAS Y OTROS; </w:t>
      </w:r>
      <w:r w:rsidRPr="00A372BE">
        <w:rPr>
          <w:rFonts w:ascii="Arial" w:eastAsia="Times New Roman" w:hAnsi="Arial" w:cs="Arial"/>
          <w:sz w:val="18"/>
          <w:szCs w:val="18"/>
          <w:lang w:eastAsia="es-MX"/>
        </w:rPr>
        <w:t xml:space="preserve">muestra un saldo de </w:t>
      </w:r>
      <w:r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w:t>
      </w:r>
      <w:r w:rsidRPr="00A372BE">
        <w:rPr>
          <w:rFonts w:ascii="Arial" w:eastAsia="Times New Roman" w:hAnsi="Arial" w:cs="Arial"/>
          <w:b/>
          <w:bCs/>
          <w:sz w:val="18"/>
          <w:szCs w:val="18"/>
          <w:lang w:eastAsia="es-MX"/>
        </w:rPr>
        <w:t xml:space="preserve"> </w:t>
      </w:r>
      <w:r w:rsidRPr="00A372BE">
        <w:rPr>
          <w:rFonts w:ascii="Arial" w:hAnsi="Arial" w:cs="Arial"/>
          <w:sz w:val="18"/>
          <w:szCs w:val="18"/>
        </w:rPr>
        <w:t xml:space="preserve">monto que está integrado por el importe del efectivo disponible a corto plazo propiedad de las dependencias y otros, en instituciones bancarias. </w:t>
      </w:r>
    </w:p>
    <w:p w14:paraId="62AB7921" w14:textId="5899ECC7" w:rsidR="008F7D9F" w:rsidRPr="00A372BE" w:rsidRDefault="008F7D9F" w:rsidP="008F7D9F">
      <w:pPr>
        <w:spacing w:before="240" w:line="240" w:lineRule="auto"/>
        <w:jc w:val="both"/>
        <w:rPr>
          <w:rFonts w:ascii="Arial" w:hAnsi="Arial" w:cs="Arial"/>
          <w:sz w:val="18"/>
          <w:szCs w:val="18"/>
        </w:rPr>
      </w:pPr>
      <w:r w:rsidRPr="00A372BE">
        <w:rPr>
          <w:rFonts w:ascii="Arial" w:eastAsia="Times New Roman" w:hAnsi="Arial" w:cs="Arial"/>
          <w:sz w:val="18"/>
          <w:szCs w:val="18"/>
          <w:lang w:eastAsia="es-MX"/>
        </w:rPr>
        <w:t xml:space="preserve">1.1.1.4. La cuenta de </w:t>
      </w:r>
      <w:r w:rsidRPr="00A372BE">
        <w:rPr>
          <w:rFonts w:ascii="Arial" w:eastAsia="Times New Roman" w:hAnsi="Arial" w:cs="Arial"/>
          <w:b/>
          <w:sz w:val="18"/>
          <w:szCs w:val="18"/>
          <w:lang w:eastAsia="es-MX"/>
        </w:rPr>
        <w:t>INVERSIONES TEMPORALES (HASTA 3 MESES);</w:t>
      </w:r>
      <w:r w:rsidRPr="00A372BE">
        <w:rPr>
          <w:rFonts w:ascii="Arial" w:eastAsia="Times New Roman" w:hAnsi="Arial" w:cs="Arial"/>
          <w:b/>
          <w:sz w:val="18"/>
          <w:szCs w:val="18"/>
          <w:lang w:eastAsia="es-ES"/>
        </w:rPr>
        <w:t xml:space="preserve"> </w:t>
      </w:r>
      <w:r w:rsidRPr="00A372BE">
        <w:rPr>
          <w:rFonts w:ascii="Arial" w:eastAsia="Times New Roman" w:hAnsi="Arial" w:cs="Arial"/>
          <w:sz w:val="18"/>
          <w:szCs w:val="18"/>
          <w:lang w:eastAsia="es-ES"/>
        </w:rPr>
        <w:t xml:space="preserve">cuyo saldo es </w:t>
      </w:r>
      <w:r w:rsidRPr="00A372BE">
        <w:rPr>
          <w:rFonts w:ascii="Arial" w:eastAsia="Times New Roman" w:hAnsi="Arial" w:cs="Arial"/>
          <w:bCs/>
          <w:sz w:val="18"/>
          <w:szCs w:val="18"/>
          <w:lang w:eastAsia="es-MX"/>
        </w:rPr>
        <w:t>de</w:t>
      </w:r>
      <w:r w:rsidRPr="00A372BE">
        <w:rPr>
          <w:rFonts w:ascii="Arial" w:eastAsia="Times New Roman" w:hAnsi="Arial" w:cs="Arial"/>
          <w:b/>
          <w:bCs/>
          <w:sz w:val="18"/>
          <w:szCs w:val="18"/>
          <w:lang w:eastAsia="es-MX"/>
        </w:rPr>
        <w:t xml:space="preserve"> $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nos representa </w:t>
      </w:r>
      <w:r w:rsidRPr="00A372BE">
        <w:rPr>
          <w:rFonts w:ascii="Arial" w:hAnsi="Arial" w:cs="Arial"/>
          <w:sz w:val="18"/>
          <w:szCs w:val="18"/>
        </w:rPr>
        <w:t xml:space="preserve">el monto excedente de efectivo invertido por el ente público, cuyo vencimiento para su disponibilidad se efectuará en un plazo inferior a tres meses. </w:t>
      </w:r>
    </w:p>
    <w:p w14:paraId="6752C0C0" w14:textId="297A8968"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1.1.1.5. En la cuenta de</w:t>
      </w:r>
      <w:r w:rsidRPr="00A372BE">
        <w:rPr>
          <w:rFonts w:eastAsia="Times New Roman"/>
          <w:b/>
          <w:bCs/>
          <w:szCs w:val="18"/>
          <w:lang w:eastAsia="es-MX"/>
        </w:rPr>
        <w:t xml:space="preserve"> </w:t>
      </w:r>
      <w:r w:rsidRPr="00A372BE">
        <w:rPr>
          <w:b/>
          <w:szCs w:val="18"/>
        </w:rPr>
        <w:t>FONDOS CON AFECTACIÓN ESPECÍFICA</w:t>
      </w:r>
      <w:r w:rsidRPr="00A372BE">
        <w:rPr>
          <w:rFonts w:eastAsia="Times New Roman"/>
          <w:b/>
          <w:bCs/>
          <w:szCs w:val="18"/>
          <w:lang w:eastAsia="es-MX"/>
        </w:rPr>
        <w:t xml:space="preserve">; </w:t>
      </w:r>
      <w:r w:rsidRPr="00A372BE">
        <w:rPr>
          <w:rFonts w:eastAsia="Times New Roman"/>
          <w:bCs/>
          <w:szCs w:val="18"/>
          <w:lang w:eastAsia="es-MX"/>
        </w:rPr>
        <w:t xml:space="preserve">se refleja un saldo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en el que</w:t>
      </w:r>
      <w:r w:rsidRPr="00A372BE">
        <w:rPr>
          <w:rFonts w:eastAsia="Times New Roman"/>
          <w:b/>
          <w:bCs/>
          <w:szCs w:val="18"/>
          <w:lang w:eastAsia="es-MX"/>
        </w:rPr>
        <w:t xml:space="preserve"> </w:t>
      </w:r>
      <w:r w:rsidRPr="00A372BE">
        <w:rPr>
          <w:rFonts w:eastAsia="Times New Roman"/>
          <w:szCs w:val="18"/>
          <w:lang w:eastAsia="es-MX"/>
        </w:rPr>
        <w:t>se considera</w:t>
      </w:r>
      <w:r w:rsidRPr="00A372BE">
        <w:rPr>
          <w:szCs w:val="18"/>
        </w:rPr>
        <w:t xml:space="preserve"> el monto de los fondos con afectación específica que deben financiar determinados gastos o actividades del Ente.</w:t>
      </w:r>
      <w:r w:rsidRPr="00A372BE">
        <w:rPr>
          <w:rFonts w:eastAsia="Times New Roman"/>
          <w:szCs w:val="18"/>
          <w:lang w:eastAsia="es-MX"/>
        </w:rPr>
        <w:t xml:space="preserve"> </w:t>
      </w:r>
    </w:p>
    <w:p w14:paraId="6CB976D0" w14:textId="2F64C047"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szCs w:val="18"/>
          <w:lang w:eastAsia="es-MX"/>
        </w:rPr>
        <w:t xml:space="preserve">1.1.1.6. La cuenta </w:t>
      </w:r>
      <w:r w:rsidRPr="00A372BE">
        <w:rPr>
          <w:b/>
          <w:szCs w:val="18"/>
        </w:rPr>
        <w:t xml:space="preserve">DEPÓSITOS DE FONDOS DE TERCEROS EN GARANTÍA Y/O ADMINISTRACIÓN; </w:t>
      </w:r>
      <w:r w:rsidRPr="00A372BE">
        <w:rPr>
          <w:bCs/>
          <w:szCs w:val="18"/>
        </w:rPr>
        <w:t>refleja</w:t>
      </w:r>
      <w:r w:rsidRPr="00A372BE">
        <w:rPr>
          <w:b/>
          <w:szCs w:val="18"/>
        </w:rPr>
        <w:t xml:space="preserve"> </w:t>
      </w:r>
      <w:r w:rsidRPr="00A372BE">
        <w:rPr>
          <w:bCs/>
          <w:szCs w:val="18"/>
        </w:rPr>
        <w:t>un</w:t>
      </w:r>
      <w:r w:rsidRPr="00A372BE">
        <w:rPr>
          <w:rFonts w:eastAsia="Times New Roman"/>
          <w:szCs w:val="18"/>
          <w:lang w:eastAsia="es-MX"/>
        </w:rPr>
        <w:t xml:space="preserve"> importe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w:t>
      </w:r>
      <w:r w:rsidRPr="00A372BE">
        <w:rPr>
          <w:rFonts w:eastAsia="Times New Roman"/>
          <w:b/>
          <w:bCs/>
          <w:szCs w:val="18"/>
          <w:lang w:eastAsia="es-MX"/>
        </w:rPr>
        <w:t xml:space="preserve"> </w:t>
      </w:r>
      <w:r w:rsidRPr="00A372BE">
        <w:rPr>
          <w:rFonts w:eastAsia="Times New Roman"/>
          <w:szCs w:val="18"/>
          <w:lang w:eastAsia="es-MX"/>
        </w:rPr>
        <w:t>nos</w:t>
      </w:r>
      <w:r w:rsidRPr="00A372BE">
        <w:rPr>
          <w:rFonts w:eastAsia="Times New Roman"/>
          <w:b/>
          <w:bCs/>
          <w:szCs w:val="18"/>
          <w:lang w:eastAsia="es-MX"/>
        </w:rPr>
        <w:t xml:space="preserve"> </w:t>
      </w:r>
      <w:r w:rsidRPr="00A372BE">
        <w:rPr>
          <w:szCs w:val="18"/>
        </w:rPr>
        <w:t xml:space="preserve">representa los recursos propiedad de terceros que se encuentran en poder del ente público, en garantía del cumplimiento de obligaciones contractuales o legales o para su administración. </w:t>
      </w:r>
    </w:p>
    <w:p w14:paraId="22100D70" w14:textId="0EB6BE94"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lastRenderedPageBreak/>
        <w:t xml:space="preserve">1.1.1.9. En la cuenta de </w:t>
      </w:r>
      <w:r w:rsidRPr="00A372BE">
        <w:rPr>
          <w:b/>
          <w:szCs w:val="18"/>
        </w:rPr>
        <w:t xml:space="preserve">OTROS EFECTIVOS Y EQUIVALENTES, </w:t>
      </w:r>
      <w:r w:rsidRPr="00A372BE">
        <w:rPr>
          <w:szCs w:val="18"/>
        </w:rPr>
        <w:t xml:space="preserve">se muestra el importe de </w:t>
      </w:r>
      <w:r w:rsidRPr="00A372BE">
        <w:rPr>
          <w:b/>
          <w:bCs/>
          <w:szCs w:val="18"/>
        </w:rPr>
        <w:t xml:space="preserve">$ </w:t>
      </w:r>
      <w:r w:rsidR="001638D8">
        <w:rPr>
          <w:b/>
          <w:bCs/>
          <w:szCs w:val="18"/>
        </w:rPr>
        <w:t>190,741.80</w:t>
      </w:r>
      <w:r w:rsidRPr="00A372BE">
        <w:rPr>
          <w:b/>
          <w:bCs/>
          <w:szCs w:val="18"/>
        </w:rPr>
        <w:t xml:space="preserve"> (</w:t>
      </w:r>
      <w:r w:rsidR="001638D8">
        <w:rPr>
          <w:b/>
          <w:bCs/>
          <w:szCs w:val="18"/>
        </w:rPr>
        <w:t>Ciento Noventa Mil Setecientos Cuarenta y Un Pesos 80/100 M.N.</w:t>
      </w:r>
      <w:r w:rsidRPr="00A372BE">
        <w:rPr>
          <w:b/>
          <w:bCs/>
          <w:szCs w:val="18"/>
        </w:rPr>
        <w:t>)</w:t>
      </w:r>
      <w:r w:rsidRPr="00A372BE">
        <w:rPr>
          <w:bCs/>
          <w:szCs w:val="18"/>
        </w:rPr>
        <w:t xml:space="preserve">, cantidad donde se registra </w:t>
      </w:r>
      <w:r w:rsidRPr="00A372BE">
        <w:rPr>
          <w:szCs w:val="18"/>
        </w:rPr>
        <w:t xml:space="preserve">el monto de otros efectivos y equivalentes del ente público, no incluidos en las cuentas anteriores. </w:t>
      </w:r>
    </w:p>
    <w:p w14:paraId="5CE04F89" w14:textId="709E50C9"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1.1.2. El rubro de </w:t>
      </w:r>
      <w:r w:rsidRPr="00A372BE">
        <w:rPr>
          <w:rFonts w:eastAsia="Times New Roman"/>
          <w:b/>
          <w:bCs/>
          <w:szCs w:val="18"/>
          <w:lang w:eastAsia="es-MX"/>
        </w:rPr>
        <w:t>DERECHOS A RECIBIR EFECTIVO O EQUIVALENTES</w:t>
      </w:r>
      <w:r w:rsidRPr="00A372BE">
        <w:rPr>
          <w:rFonts w:eastAsia="Times New Roman"/>
          <w:bCs/>
          <w:szCs w:val="18"/>
          <w:lang w:eastAsia="es-MX"/>
        </w:rPr>
        <w:t xml:space="preserve">; arroja un saldo de </w:t>
      </w:r>
      <w:r w:rsidRPr="00A372BE">
        <w:rPr>
          <w:rFonts w:eastAsia="Times New Roman"/>
          <w:b/>
          <w:bCs/>
          <w:szCs w:val="18"/>
          <w:lang w:eastAsia="es-MX"/>
        </w:rPr>
        <w:t xml:space="preserve">$ </w:t>
      </w:r>
      <w:r w:rsidR="001638D8">
        <w:rPr>
          <w:b/>
          <w:bCs/>
          <w:szCs w:val="18"/>
        </w:rPr>
        <w:t>10,044,935.85</w:t>
      </w:r>
      <w:r w:rsidRPr="00A372BE">
        <w:rPr>
          <w:b/>
          <w:bCs/>
          <w:szCs w:val="18"/>
        </w:rPr>
        <w:t xml:space="preserve"> (</w:t>
      </w:r>
      <w:r w:rsidR="001638D8">
        <w:rPr>
          <w:b/>
          <w:bCs/>
          <w:szCs w:val="18"/>
        </w:rPr>
        <w:t xml:space="preserve">Diez Millones Cuarenta y Cuatro Mil Novecientos Treinta y Cinco </w:t>
      </w:r>
      <w:proofErr w:type="gramStart"/>
      <w:r w:rsidR="001638D8">
        <w:rPr>
          <w:b/>
          <w:bCs/>
          <w:szCs w:val="18"/>
        </w:rPr>
        <w:t>Pesos</w:t>
      </w:r>
      <w:proofErr w:type="gramEnd"/>
      <w:r w:rsidR="001638D8">
        <w:rPr>
          <w:b/>
          <w:bCs/>
          <w:szCs w:val="18"/>
        </w:rPr>
        <w:t xml:space="preserve"> 85/100 M.N.</w:t>
      </w:r>
      <w:r w:rsidRPr="00A372BE">
        <w:rPr>
          <w:b/>
          <w:bCs/>
          <w:szCs w:val="18"/>
        </w:rPr>
        <w:t>)</w:t>
      </w:r>
      <w:r w:rsidRPr="00A372BE">
        <w:rPr>
          <w:bCs/>
          <w:szCs w:val="18"/>
        </w:rPr>
        <w:t xml:space="preserve">, el cual nos representa </w:t>
      </w:r>
      <w:r w:rsidRPr="00A372BE">
        <w:rPr>
          <w:szCs w:val="18"/>
        </w:rPr>
        <w:t xml:space="preserve">los derechos de cobro originados en el desarrollo de las actividades del ente público, de los cuales se espera recibir una contraprestación representada en recursos, bienes o servicios; en un plazo menor o igual a doce meses. </w:t>
      </w:r>
    </w:p>
    <w:p w14:paraId="24583069" w14:textId="522904D5"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1.1.2.1. En la cuenta de </w:t>
      </w:r>
      <w:r w:rsidRPr="00A372BE">
        <w:rPr>
          <w:b/>
          <w:szCs w:val="18"/>
        </w:rPr>
        <w:t>INVERSIONES FINANCIERAS DE CORTO PLAZO;</w:t>
      </w:r>
      <w:r w:rsidRPr="00A372BE">
        <w:rPr>
          <w:szCs w:val="18"/>
        </w:rPr>
        <w:t xml:space="preserve"> se refleja</w:t>
      </w:r>
      <w:r w:rsidRPr="00A372BE">
        <w:rPr>
          <w:rFonts w:eastAsia="Times New Roman"/>
          <w:szCs w:val="18"/>
          <w:lang w:eastAsia="es-MX"/>
        </w:rPr>
        <w:t xml:space="preserve"> un saldo por el importe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w:t>
      </w:r>
      <w:r w:rsidRPr="00A372BE">
        <w:rPr>
          <w:rFonts w:eastAsia="Times New Roman"/>
          <w:b/>
          <w:bCs/>
          <w:szCs w:val="18"/>
          <w:lang w:eastAsia="es-MX"/>
        </w:rPr>
        <w:t xml:space="preserve"> </w:t>
      </w:r>
      <w:r w:rsidRPr="00A372BE">
        <w:rPr>
          <w:rFonts w:eastAsia="Times New Roman"/>
          <w:szCs w:val="18"/>
          <w:lang w:eastAsia="es-MX"/>
        </w:rPr>
        <w:t>en esta cuenta se registra</w:t>
      </w:r>
      <w:r w:rsidRPr="00A372BE">
        <w:rPr>
          <w:rFonts w:eastAsia="Times New Roman"/>
          <w:b/>
          <w:bCs/>
          <w:szCs w:val="18"/>
          <w:lang w:eastAsia="es-MX"/>
        </w:rPr>
        <w:t xml:space="preserve"> </w:t>
      </w:r>
      <w:r w:rsidRPr="00A372BE">
        <w:rPr>
          <w:szCs w:val="18"/>
        </w:rPr>
        <w:t xml:space="preserve">el valor de los recursos excedentes del ente público, invertidos en títulos, valores y demás instrumentos financieros, cuya recuperación se efectuará en un plazo menor o igual a doce meses. </w:t>
      </w:r>
    </w:p>
    <w:p w14:paraId="6645E65D" w14:textId="534B9F10"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1.1.2.2. En el concepto de </w:t>
      </w:r>
      <w:r w:rsidRPr="00A372BE">
        <w:rPr>
          <w:b/>
          <w:szCs w:val="18"/>
        </w:rPr>
        <w:t xml:space="preserve">CUENTAS POR COBRAR A CORTO PLAZO; </w:t>
      </w:r>
      <w:r w:rsidRPr="00A372BE">
        <w:rPr>
          <w:szCs w:val="18"/>
        </w:rPr>
        <w:t xml:space="preserve">se emite un saldo </w:t>
      </w:r>
      <w:r w:rsidRPr="00A372BE">
        <w:rPr>
          <w:rFonts w:eastAsia="Times New Roman"/>
          <w:szCs w:val="18"/>
          <w:lang w:eastAsia="es-MX"/>
        </w:rPr>
        <w:t xml:space="preserve">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w:t>
      </w:r>
      <w:r w:rsidRPr="00A372BE">
        <w:rPr>
          <w:rFonts w:eastAsia="Times New Roman"/>
          <w:b/>
          <w:bCs/>
          <w:szCs w:val="18"/>
          <w:lang w:eastAsia="es-MX"/>
        </w:rPr>
        <w:t xml:space="preserve"> </w:t>
      </w:r>
      <w:r w:rsidRPr="00A372BE">
        <w:rPr>
          <w:rFonts w:eastAsia="Times New Roman"/>
          <w:bCs/>
          <w:szCs w:val="18"/>
          <w:lang w:eastAsia="es-MX"/>
        </w:rPr>
        <w:t>mismo que está constituido por</w:t>
      </w:r>
      <w:r w:rsidRPr="00A372BE">
        <w:rPr>
          <w:rFonts w:eastAsia="Times New Roman"/>
          <w:b/>
          <w:bCs/>
          <w:szCs w:val="18"/>
          <w:lang w:eastAsia="es-MX"/>
        </w:rPr>
        <w:t xml:space="preserve"> </w:t>
      </w:r>
      <w:r w:rsidRPr="00A372BE">
        <w:rPr>
          <w:szCs w:val="18"/>
        </w:rPr>
        <w:t xml:space="preserve">el monto de los derechos de cobro a favor del ente público, cuyo origen es distinto de los ingresos por contribuciones, productos y aprovechamientos, que serán exigibles en un plazo menor o igual a doce meses. </w:t>
      </w:r>
    </w:p>
    <w:p w14:paraId="22A35CCC" w14:textId="74012561" w:rsidR="008F7D9F" w:rsidRPr="00A372BE" w:rsidRDefault="008F7D9F" w:rsidP="008F7D9F">
      <w:pPr>
        <w:pStyle w:val="Texto"/>
        <w:spacing w:before="240" w:after="200" w:line="240" w:lineRule="auto"/>
        <w:ind w:firstLine="0"/>
        <w:rPr>
          <w:szCs w:val="18"/>
        </w:rPr>
      </w:pPr>
      <w:r w:rsidRPr="00A372BE">
        <w:rPr>
          <w:szCs w:val="18"/>
        </w:rPr>
        <w:t xml:space="preserve">1.1.2.3. En el apartado de </w:t>
      </w:r>
      <w:r w:rsidRPr="00A372BE">
        <w:rPr>
          <w:b/>
          <w:szCs w:val="18"/>
        </w:rPr>
        <w:t>DEUDORES DIVERSOS POR COBRAR A CORTO PLAZO;</w:t>
      </w:r>
      <w:r w:rsidRPr="00A372BE">
        <w:rPr>
          <w:rFonts w:eastAsia="Times New Roman"/>
          <w:bCs/>
          <w:szCs w:val="18"/>
          <w:lang w:eastAsia="es-MX"/>
        </w:rPr>
        <w:t xml:space="preserve"> se contempla un saldo de </w:t>
      </w:r>
      <w:r w:rsidRPr="00A372BE">
        <w:rPr>
          <w:rFonts w:eastAsia="Times New Roman"/>
          <w:b/>
          <w:bCs/>
          <w:szCs w:val="18"/>
          <w:lang w:eastAsia="es-MX"/>
        </w:rPr>
        <w:t xml:space="preserve">$ </w:t>
      </w:r>
      <w:r w:rsidR="001638D8">
        <w:rPr>
          <w:b/>
          <w:bCs/>
          <w:szCs w:val="18"/>
        </w:rPr>
        <w:t>8,865,060.62</w:t>
      </w:r>
      <w:r w:rsidRPr="00A372BE">
        <w:rPr>
          <w:b/>
          <w:bCs/>
          <w:szCs w:val="18"/>
        </w:rPr>
        <w:t xml:space="preserve"> (</w:t>
      </w:r>
      <w:r w:rsidR="001638D8">
        <w:rPr>
          <w:b/>
          <w:bCs/>
          <w:szCs w:val="18"/>
        </w:rPr>
        <w:t>Ocho Millones Ochocientos Sesenta y Cinco Mil Sesenta Pesos 62/100 M.N.</w:t>
      </w:r>
      <w:r w:rsidRPr="00A372BE">
        <w:rPr>
          <w:b/>
          <w:bCs/>
          <w:szCs w:val="18"/>
        </w:rPr>
        <w:t>)</w:t>
      </w:r>
      <w:r w:rsidRPr="00A372BE">
        <w:rPr>
          <w:bCs/>
          <w:szCs w:val="18"/>
        </w:rPr>
        <w:t>, cantidad que representa el</w:t>
      </w:r>
      <w:r w:rsidRPr="00A372BE">
        <w:rPr>
          <w:szCs w:val="18"/>
        </w:rPr>
        <w:t xml:space="preserve"> monto de los derechos de cobro a favor del ente público por responsabilidades y gastos por comprobar, ya sean préstamos a empleados entre otros, mimos que se deben saldar en un corto plazo menor a doce meses. </w:t>
      </w:r>
    </w:p>
    <w:p w14:paraId="702BBDDF" w14:textId="7CF66090"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1.1.2.4. La cuenta de </w:t>
      </w:r>
      <w:r w:rsidRPr="00A372BE">
        <w:rPr>
          <w:b/>
          <w:szCs w:val="18"/>
        </w:rPr>
        <w:t xml:space="preserve">INGRESOS POR RECUPERAR A CORTO PLAZO; </w:t>
      </w:r>
      <w:r w:rsidRPr="00A372BE">
        <w:rPr>
          <w:rFonts w:eastAsia="Times New Roman"/>
          <w:bCs/>
          <w:szCs w:val="18"/>
          <w:lang w:eastAsia="es-MX"/>
        </w:rPr>
        <w:t xml:space="preserve">revela la 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saldo que representa</w:t>
      </w:r>
      <w:r w:rsidRPr="00A372BE">
        <w:rPr>
          <w:bCs/>
          <w:szCs w:val="18"/>
        </w:rPr>
        <w:t xml:space="preserve"> el monto </w:t>
      </w:r>
      <w:r w:rsidRPr="00A372BE">
        <w:rPr>
          <w:szCs w:val="18"/>
        </w:rPr>
        <w:t xml:space="preserve">a favor por los adeudos que tienen las personas físicas y morales derivados de los Ingresos por impuestos, derechos, contribuciones, productos y aprovechamientos que percibe el ente público. </w:t>
      </w:r>
    </w:p>
    <w:p w14:paraId="592003F4" w14:textId="50336793"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1.1.2.5. La cuenta de </w:t>
      </w:r>
      <w:r w:rsidRPr="00A372BE">
        <w:rPr>
          <w:b/>
          <w:szCs w:val="18"/>
        </w:rPr>
        <w:t xml:space="preserve">DEUDORES POR ANTICIPOS DE LA TESORERÍA A CORTO PLAZO; </w:t>
      </w:r>
      <w:r w:rsidRPr="00A372BE">
        <w:rPr>
          <w:szCs w:val="18"/>
        </w:rPr>
        <w:t>refleja un saldo</w:t>
      </w:r>
      <w:r w:rsidRPr="00A372BE">
        <w:rPr>
          <w:b/>
          <w:szCs w:val="18"/>
        </w:rPr>
        <w:t xml:space="preserve"> </w:t>
      </w:r>
      <w:r w:rsidRPr="00A372BE">
        <w:rPr>
          <w:rFonts w:eastAsia="Times New Roman"/>
          <w:bCs/>
          <w:szCs w:val="18"/>
          <w:lang w:eastAsia="es-MX"/>
        </w:rPr>
        <w:t xml:space="preserve">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monto que está conformado por los</w:t>
      </w:r>
      <w:r w:rsidRPr="00A372BE">
        <w:rPr>
          <w:szCs w:val="18"/>
        </w:rPr>
        <w:t xml:space="preserve"> anticipos de fondos por parte de la Tesorería, </w:t>
      </w:r>
      <w:r w:rsidRPr="00A372BE">
        <w:rPr>
          <w:rFonts w:eastAsia="Times New Roman"/>
          <w:szCs w:val="18"/>
          <w:lang w:eastAsia="es-MX"/>
        </w:rPr>
        <w:t>cantidad que el ente público tiene en garantía con diversos proveedores y que se debe de recuperar una vez que concluyan los convenios que requirieron estos depósitos.</w:t>
      </w:r>
      <w:r w:rsidRPr="00A372BE">
        <w:rPr>
          <w:szCs w:val="18"/>
        </w:rPr>
        <w:t xml:space="preserve"> </w:t>
      </w:r>
    </w:p>
    <w:p w14:paraId="3C448FDE" w14:textId="3E5ACD69" w:rsidR="008F7D9F" w:rsidRPr="00A372BE" w:rsidRDefault="008F7D9F" w:rsidP="008F7D9F">
      <w:pPr>
        <w:spacing w:before="240" w:line="240" w:lineRule="auto"/>
        <w:jc w:val="both"/>
        <w:rPr>
          <w:rFonts w:ascii="Arial" w:hAnsi="Arial" w:cs="Arial"/>
          <w:sz w:val="18"/>
          <w:szCs w:val="18"/>
        </w:rPr>
      </w:pPr>
      <w:r w:rsidRPr="00A372BE">
        <w:rPr>
          <w:rFonts w:ascii="Arial" w:eastAsia="Times New Roman" w:hAnsi="Arial" w:cs="Arial"/>
          <w:bCs/>
          <w:sz w:val="18"/>
          <w:szCs w:val="18"/>
          <w:lang w:eastAsia="es-MX"/>
        </w:rPr>
        <w:t xml:space="preserve">1.1.2.6. </w:t>
      </w:r>
      <w:r w:rsidRPr="00A372BE">
        <w:rPr>
          <w:rFonts w:ascii="Arial" w:eastAsia="Times New Roman" w:hAnsi="Arial" w:cs="Arial"/>
          <w:sz w:val="18"/>
          <w:szCs w:val="18"/>
          <w:lang w:eastAsia="es-MX"/>
        </w:rPr>
        <w:t xml:space="preserve">La Cuenta de </w:t>
      </w:r>
      <w:r w:rsidRPr="00A372BE">
        <w:rPr>
          <w:rFonts w:ascii="Arial" w:hAnsi="Arial" w:cs="Arial"/>
          <w:b/>
          <w:sz w:val="18"/>
          <w:szCs w:val="18"/>
        </w:rPr>
        <w:t>PRÉSTAMOS OTORGADOS A CORTO PLAZO</w:t>
      </w:r>
      <w:r w:rsidRPr="00A372BE">
        <w:rPr>
          <w:rFonts w:ascii="Arial" w:eastAsia="Times New Roman" w:hAnsi="Arial" w:cs="Arial"/>
          <w:sz w:val="18"/>
          <w:szCs w:val="18"/>
          <w:lang w:eastAsia="es-MX"/>
        </w:rPr>
        <w:t>;</w:t>
      </w:r>
      <w:r w:rsidRPr="00A372BE">
        <w:rPr>
          <w:rFonts w:ascii="Arial" w:eastAsia="Times New Roman" w:hAnsi="Arial" w:cs="Arial"/>
          <w:sz w:val="18"/>
          <w:szCs w:val="18"/>
          <w:lang w:eastAsia="es-ES"/>
        </w:rPr>
        <w:t xml:space="preserve"> arroja un saldo por la cantidad de</w:t>
      </w:r>
      <w:r w:rsidRPr="00A372BE">
        <w:rPr>
          <w:rFonts w:ascii="Arial" w:eastAsia="Times New Roman" w:hAnsi="Arial" w:cs="Arial"/>
          <w:bCs/>
          <w:sz w:val="18"/>
          <w:szCs w:val="18"/>
          <w:lang w:eastAsia="es-MX"/>
        </w:rPr>
        <w:t xml:space="preserve"> </w:t>
      </w:r>
      <w:r w:rsidRPr="00A372BE">
        <w:rPr>
          <w:rFonts w:ascii="Arial" w:eastAsia="Times New Roman" w:hAnsi="Arial" w:cs="Arial"/>
          <w:b/>
          <w:bCs/>
          <w:sz w:val="18"/>
          <w:szCs w:val="18"/>
          <w:lang w:eastAsia="es-MX"/>
        </w:rPr>
        <w:t xml:space="preserve">$ </w:t>
      </w:r>
      <w:r w:rsidR="001638D8">
        <w:rPr>
          <w:rFonts w:ascii="Arial" w:hAnsi="Arial" w:cs="Arial"/>
          <w:b/>
          <w:bCs/>
          <w:sz w:val="18"/>
          <w:szCs w:val="18"/>
        </w:rPr>
        <w:t>100,000.00</w:t>
      </w:r>
      <w:r w:rsidRPr="00A372BE">
        <w:rPr>
          <w:rFonts w:ascii="Arial" w:hAnsi="Arial" w:cs="Arial"/>
          <w:b/>
          <w:bCs/>
          <w:sz w:val="18"/>
          <w:szCs w:val="18"/>
        </w:rPr>
        <w:t xml:space="preserve"> (</w:t>
      </w:r>
      <w:r w:rsidR="001638D8">
        <w:rPr>
          <w:rFonts w:ascii="Arial" w:hAnsi="Arial" w:cs="Arial"/>
          <w:b/>
          <w:bCs/>
          <w:sz w:val="18"/>
          <w:szCs w:val="18"/>
        </w:rPr>
        <w:t>Cien Mil Pesos 00/100 M.N.</w:t>
      </w:r>
      <w:r w:rsidRPr="00A372BE">
        <w:rPr>
          <w:rFonts w:ascii="Arial" w:hAnsi="Arial" w:cs="Arial"/>
          <w:b/>
          <w:bCs/>
          <w:sz w:val="18"/>
          <w:szCs w:val="18"/>
        </w:rPr>
        <w:t>)</w:t>
      </w:r>
      <w:r w:rsidRPr="00A372BE">
        <w:rPr>
          <w:rFonts w:ascii="Arial" w:hAnsi="Arial" w:cs="Arial"/>
          <w:bCs/>
          <w:sz w:val="18"/>
          <w:szCs w:val="18"/>
        </w:rPr>
        <w:t>, el cual está integrado por el total de</w:t>
      </w:r>
      <w:r w:rsidRPr="00A372BE">
        <w:rPr>
          <w:rFonts w:ascii="Arial" w:hAnsi="Arial" w:cs="Arial"/>
          <w:sz w:val="18"/>
          <w:szCs w:val="18"/>
        </w:rPr>
        <w:t xml:space="preserve"> los préstamos otorgados al Sector Público, Privado y Externo, con el cobro de un interés, siendo exigible en un plazo menor o igual a doce meses. </w:t>
      </w:r>
    </w:p>
    <w:p w14:paraId="2D500487" w14:textId="181928E8" w:rsidR="008F7D9F"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1.1.2.9. En la cuenta de </w:t>
      </w:r>
      <w:r w:rsidRPr="00A372BE">
        <w:rPr>
          <w:b/>
          <w:szCs w:val="18"/>
        </w:rPr>
        <w:t xml:space="preserve">OTROS DERECHOS A RECIBIR EFECTIVO O EQUIVALENTES A CORTO PLAZO; </w:t>
      </w:r>
      <w:r w:rsidRPr="00A372BE">
        <w:rPr>
          <w:rFonts w:eastAsia="Times New Roman"/>
          <w:szCs w:val="18"/>
          <w:lang w:eastAsia="es-MX"/>
        </w:rPr>
        <w:t xml:space="preserve">se registra un saldo de </w:t>
      </w:r>
      <w:r w:rsidRPr="00A372BE">
        <w:rPr>
          <w:rFonts w:eastAsia="Times New Roman"/>
          <w:b/>
          <w:bCs/>
          <w:szCs w:val="18"/>
          <w:lang w:eastAsia="es-MX"/>
        </w:rPr>
        <w:t xml:space="preserve">$ </w:t>
      </w:r>
      <w:r w:rsidR="001638D8">
        <w:rPr>
          <w:b/>
          <w:bCs/>
          <w:szCs w:val="18"/>
        </w:rPr>
        <w:t>1,079,875.23</w:t>
      </w:r>
      <w:r w:rsidRPr="00A372BE">
        <w:rPr>
          <w:b/>
          <w:bCs/>
          <w:szCs w:val="18"/>
        </w:rPr>
        <w:t xml:space="preserve"> (</w:t>
      </w:r>
      <w:r w:rsidR="001638D8">
        <w:rPr>
          <w:b/>
          <w:bCs/>
          <w:szCs w:val="18"/>
        </w:rPr>
        <w:t>Un Millón Setenta y Nueve Mil Ochocientos Setenta y Cinco Pesos 23/100 M.N.</w:t>
      </w:r>
      <w:r w:rsidRPr="00A372BE">
        <w:rPr>
          <w:b/>
          <w:bCs/>
          <w:szCs w:val="18"/>
        </w:rPr>
        <w:t>)</w:t>
      </w:r>
      <w:r w:rsidRPr="00A372BE">
        <w:rPr>
          <w:rFonts w:eastAsia="Times New Roman"/>
          <w:bCs/>
          <w:szCs w:val="18"/>
          <w:lang w:eastAsia="es-MX"/>
        </w:rPr>
        <w:t>,</w:t>
      </w:r>
      <w:r w:rsidRPr="00A372BE">
        <w:rPr>
          <w:rFonts w:eastAsia="Times New Roman"/>
          <w:b/>
          <w:bCs/>
          <w:szCs w:val="18"/>
          <w:lang w:eastAsia="es-MX"/>
        </w:rPr>
        <w:t xml:space="preserve"> </w:t>
      </w:r>
      <w:r w:rsidRPr="00A372BE">
        <w:rPr>
          <w:rFonts w:eastAsia="Times New Roman"/>
          <w:bCs/>
          <w:szCs w:val="18"/>
          <w:lang w:eastAsia="es-MX"/>
        </w:rPr>
        <w:t>cantidad que</w:t>
      </w:r>
      <w:r w:rsidRPr="00A372BE">
        <w:rPr>
          <w:rFonts w:eastAsia="Times New Roman"/>
          <w:b/>
          <w:bCs/>
          <w:szCs w:val="18"/>
          <w:lang w:eastAsia="es-MX"/>
        </w:rPr>
        <w:t xml:space="preserve"> </w:t>
      </w:r>
      <w:r w:rsidRPr="00A372BE">
        <w:rPr>
          <w:rFonts w:eastAsia="Times New Roman"/>
          <w:bCs/>
          <w:szCs w:val="18"/>
          <w:lang w:eastAsia="es-MX"/>
        </w:rPr>
        <w:t>nos representa</w:t>
      </w:r>
      <w:r w:rsidRPr="00A372BE">
        <w:rPr>
          <w:rFonts w:eastAsia="Times New Roman"/>
          <w:b/>
          <w:bCs/>
          <w:szCs w:val="18"/>
          <w:lang w:eastAsia="es-MX"/>
        </w:rPr>
        <w:t xml:space="preserve"> </w:t>
      </w:r>
      <w:r w:rsidRPr="00A372BE">
        <w:rPr>
          <w:szCs w:val="18"/>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A372BE">
        <w:rPr>
          <w:b/>
          <w:szCs w:val="18"/>
        </w:rPr>
        <w:t xml:space="preserve"> </w:t>
      </w:r>
    </w:p>
    <w:p w14:paraId="71CA7074" w14:textId="73072D6F" w:rsidR="008F7D9F" w:rsidRDefault="00B52BB0" w:rsidP="008F7D9F">
      <w:pPr>
        <w:pStyle w:val="Texto"/>
        <w:spacing w:before="240" w:after="200" w:line="240" w:lineRule="auto"/>
        <w:ind w:firstLine="0"/>
        <w:rPr>
          <w:rFonts w:eastAsia="Times New Roman"/>
          <w:bCs/>
          <w:szCs w:val="18"/>
          <w:lang w:eastAsia="es-MX"/>
        </w:rPr>
      </w:pPr>
      <w:r w:rsidRPr="001D14A6">
        <w:rPr>
          <w:b/>
          <w:color w:val="002060"/>
        </w:rPr>
        <w:t>DERECHOS A RECIBIR EFECTIVO Y EQUIVALENTES Y BIENES O SERVICIOS</w:t>
      </w:r>
      <w:r w:rsidRPr="00A372BE">
        <w:rPr>
          <w:rFonts w:eastAsia="Times New Roman"/>
          <w:bCs/>
          <w:szCs w:val="18"/>
          <w:lang w:eastAsia="es-MX"/>
        </w:rPr>
        <w:t xml:space="preserve"> </w:t>
      </w:r>
    </w:p>
    <w:p w14:paraId="7E4901EE" w14:textId="3B49414D"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1.1.3. En el rubro de </w:t>
      </w:r>
      <w:r w:rsidRPr="006311FB">
        <w:rPr>
          <w:b/>
          <w:color w:val="002060"/>
          <w:szCs w:val="18"/>
        </w:rPr>
        <w:t>DERECHOS A RECIBIR BIENES O SERVICIOS</w:t>
      </w:r>
      <w:r w:rsidRPr="00A372BE">
        <w:rPr>
          <w:b/>
          <w:szCs w:val="18"/>
        </w:rPr>
        <w:t xml:space="preserve">; </w:t>
      </w:r>
      <w:r w:rsidRPr="00A372BE">
        <w:rPr>
          <w:szCs w:val="18"/>
        </w:rPr>
        <w:t xml:space="preserve">se considera un saldo por el importe de </w:t>
      </w:r>
      <w:r w:rsidRPr="00A372BE">
        <w:rPr>
          <w:b/>
          <w:bCs/>
          <w:szCs w:val="18"/>
        </w:rPr>
        <w:t xml:space="preserve">$ </w:t>
      </w:r>
      <w:r w:rsidR="001638D8">
        <w:rPr>
          <w:b/>
          <w:bCs/>
          <w:szCs w:val="18"/>
        </w:rPr>
        <w:t>433,638.87</w:t>
      </w:r>
      <w:r w:rsidRPr="00A372BE">
        <w:rPr>
          <w:b/>
          <w:bCs/>
          <w:szCs w:val="18"/>
        </w:rPr>
        <w:t xml:space="preserve"> (</w:t>
      </w:r>
      <w:r w:rsidR="001638D8">
        <w:rPr>
          <w:b/>
          <w:bCs/>
          <w:szCs w:val="18"/>
        </w:rPr>
        <w:t xml:space="preserve">Cuatrocientos Treinta y Tres Mil Seiscientos Treinta y Ocho </w:t>
      </w:r>
      <w:proofErr w:type="gramStart"/>
      <w:r w:rsidR="001638D8">
        <w:rPr>
          <w:b/>
          <w:bCs/>
          <w:szCs w:val="18"/>
        </w:rPr>
        <w:t>Pesos</w:t>
      </w:r>
      <w:proofErr w:type="gramEnd"/>
      <w:r w:rsidR="001638D8">
        <w:rPr>
          <w:b/>
          <w:bCs/>
          <w:szCs w:val="18"/>
        </w:rPr>
        <w:t xml:space="preserve"> 87/100 M.N.</w:t>
      </w:r>
      <w:r w:rsidRPr="00A372BE">
        <w:rPr>
          <w:b/>
          <w:bCs/>
          <w:szCs w:val="18"/>
        </w:rPr>
        <w:t>)</w:t>
      </w:r>
      <w:r w:rsidRPr="00A372BE">
        <w:rPr>
          <w:bCs/>
          <w:szCs w:val="18"/>
        </w:rPr>
        <w:t xml:space="preserve">, </w:t>
      </w:r>
      <w:r w:rsidRPr="00A372BE">
        <w:rPr>
          <w:szCs w:val="18"/>
        </w:rPr>
        <w:t>monto</w:t>
      </w:r>
      <w:r w:rsidRPr="00A372BE">
        <w:rPr>
          <w:bCs/>
          <w:szCs w:val="18"/>
        </w:rPr>
        <w:t xml:space="preserve"> que se constituye de </w:t>
      </w:r>
      <w:r w:rsidRPr="00A372BE">
        <w:rPr>
          <w:szCs w:val="18"/>
        </w:rPr>
        <w:t xml:space="preserve">los anticipos entregados a proveedores y contratistas, previo a la recepción parcial o total de bienes o prestación de servicios, que serán exigibles en un plazo menor o igual a doce meses. </w:t>
      </w:r>
    </w:p>
    <w:p w14:paraId="51DC07F6" w14:textId="5E2435B2"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1.1.3.1. En el apartado de </w:t>
      </w:r>
      <w:r w:rsidRPr="00A372BE">
        <w:rPr>
          <w:b/>
          <w:szCs w:val="18"/>
        </w:rPr>
        <w:t xml:space="preserve">ANTICIPO A PROVEEDORES POR ADQUISICIÓN DE BIENES Y PRESTACIÓN DE SERVICIOS A CORTO PLAZO; </w:t>
      </w:r>
      <w:r w:rsidRPr="00A372BE">
        <w:rPr>
          <w:szCs w:val="18"/>
        </w:rPr>
        <w:t xml:space="preserve">por la </w:t>
      </w:r>
      <w:r w:rsidRPr="00A372BE">
        <w:rPr>
          <w:rFonts w:eastAsia="Times New Roman"/>
          <w:bCs/>
          <w:szCs w:val="18"/>
          <w:lang w:eastAsia="es-MX"/>
        </w:rPr>
        <w:t xml:space="preserve">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w:t>
      </w:r>
      <w:r w:rsidRPr="00A372BE">
        <w:rPr>
          <w:szCs w:val="18"/>
        </w:rPr>
        <w:t>se registra</w:t>
      </w:r>
      <w:r w:rsidRPr="00A372BE">
        <w:rPr>
          <w:bCs/>
          <w:szCs w:val="18"/>
        </w:rPr>
        <w:t xml:space="preserve"> el</w:t>
      </w:r>
      <w:r w:rsidRPr="00A372BE">
        <w:rPr>
          <w:szCs w:val="18"/>
        </w:rPr>
        <w:t xml:space="preserve"> monto de los anticipos entregados a proveedores por adquisición de bienes y prestación de servicios, previo a la recepción parcial </w:t>
      </w:r>
      <w:r w:rsidRPr="00A372BE">
        <w:rPr>
          <w:szCs w:val="18"/>
        </w:rPr>
        <w:lastRenderedPageBreak/>
        <w:t xml:space="preserve">o total, que serán exigibles en un plazo menor o igual a doce meses, dicho anticipo se aplicará como parte del pago hasta terminar de amortizarlo. </w:t>
      </w:r>
    </w:p>
    <w:p w14:paraId="012A55FE" w14:textId="0E9EE505" w:rsidR="008F7D9F" w:rsidRPr="00A372BE" w:rsidRDefault="008F7D9F" w:rsidP="008F7D9F">
      <w:pPr>
        <w:spacing w:before="240" w:line="240" w:lineRule="auto"/>
        <w:jc w:val="both"/>
        <w:rPr>
          <w:rFonts w:ascii="Arial" w:eastAsia="Times New Roman" w:hAnsi="Arial" w:cs="Arial"/>
          <w:sz w:val="18"/>
          <w:szCs w:val="18"/>
          <w:lang w:eastAsia="es-MX"/>
        </w:rPr>
      </w:pPr>
      <w:r w:rsidRPr="00A372BE">
        <w:rPr>
          <w:rFonts w:ascii="Arial" w:eastAsia="Times New Roman" w:hAnsi="Arial" w:cs="Arial"/>
          <w:bCs/>
          <w:sz w:val="18"/>
          <w:szCs w:val="18"/>
          <w:lang w:eastAsia="es-MX"/>
        </w:rPr>
        <w:t xml:space="preserve">1.1.3.2. </w:t>
      </w:r>
      <w:r w:rsidRPr="00A372BE">
        <w:rPr>
          <w:rFonts w:ascii="Arial" w:hAnsi="Arial" w:cs="Arial"/>
          <w:bCs/>
          <w:sz w:val="18"/>
          <w:szCs w:val="18"/>
        </w:rPr>
        <w:t xml:space="preserve">En la cuenta de </w:t>
      </w:r>
      <w:r w:rsidRPr="00A372BE">
        <w:rPr>
          <w:rFonts w:ascii="Arial" w:hAnsi="Arial" w:cs="Arial"/>
          <w:b/>
          <w:sz w:val="18"/>
          <w:szCs w:val="18"/>
        </w:rPr>
        <w:t>ANTICIPO A PROVEEDORES POR ADQUISICIÓN DE BIENES INMUEBLES Y MUEBLES A CORTO PLAZO;</w:t>
      </w:r>
      <w:r w:rsidRPr="00A372BE">
        <w:rPr>
          <w:rFonts w:ascii="Arial" w:hAnsi="Arial" w:cs="Arial"/>
          <w:bCs/>
          <w:sz w:val="18"/>
          <w:szCs w:val="18"/>
        </w:rPr>
        <w:t xml:space="preserve"> </w:t>
      </w:r>
      <w:r w:rsidRPr="00A372BE">
        <w:rPr>
          <w:rFonts w:ascii="Arial" w:eastAsia="Times New Roman" w:hAnsi="Arial" w:cs="Arial"/>
          <w:bCs/>
          <w:sz w:val="18"/>
          <w:szCs w:val="18"/>
          <w:lang w:eastAsia="es-MX"/>
        </w:rPr>
        <w:t xml:space="preserve">por la cantidad de </w:t>
      </w:r>
      <w:r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MX"/>
        </w:rPr>
        <w:t>se registra</w:t>
      </w:r>
      <w:r w:rsidRPr="00A372BE">
        <w:rPr>
          <w:rFonts w:ascii="Arial" w:hAnsi="Arial" w:cs="Arial"/>
          <w:bCs/>
          <w:sz w:val="18"/>
          <w:szCs w:val="18"/>
        </w:rPr>
        <w:t xml:space="preserve"> el monto de los</w:t>
      </w:r>
      <w:r w:rsidRPr="00A372BE">
        <w:rPr>
          <w:rFonts w:ascii="Arial" w:hAnsi="Arial" w:cs="Arial"/>
          <w:sz w:val="18"/>
          <w:szCs w:val="18"/>
        </w:rPr>
        <w:t xml:space="preserve"> anticipos entregados a proveedores por adquisición de bienes inmuebles y muebles, previo a la recepción parcial o total, que serán exigibles en un plazo menor o igual a doce meses</w:t>
      </w:r>
      <w:r w:rsidRPr="00A372BE">
        <w:rPr>
          <w:rFonts w:ascii="Arial" w:hAnsi="Arial" w:cs="Arial"/>
          <w:bCs/>
          <w:sz w:val="18"/>
          <w:szCs w:val="18"/>
        </w:rPr>
        <w:t>, mismo anticipo que se aplicará como parte del pago hasta terminar de amortizarlo.</w:t>
      </w:r>
      <w:r w:rsidRPr="00A372BE">
        <w:rPr>
          <w:rFonts w:ascii="Arial" w:hAnsi="Arial" w:cs="Arial"/>
          <w:sz w:val="18"/>
          <w:szCs w:val="18"/>
        </w:rPr>
        <w:t xml:space="preserve"> </w:t>
      </w:r>
    </w:p>
    <w:p w14:paraId="50319AC8" w14:textId="7BAB17C0" w:rsidR="008F7D9F" w:rsidRPr="00A372BE" w:rsidRDefault="008F7D9F" w:rsidP="008F7D9F">
      <w:pPr>
        <w:pStyle w:val="Texto"/>
        <w:spacing w:before="240" w:after="200" w:line="240" w:lineRule="auto"/>
        <w:ind w:firstLine="0"/>
        <w:rPr>
          <w:szCs w:val="18"/>
        </w:rPr>
      </w:pPr>
      <w:r w:rsidRPr="00A372BE">
        <w:rPr>
          <w:rFonts w:eastAsia="Times New Roman"/>
          <w:szCs w:val="18"/>
          <w:lang w:eastAsia="es-MX"/>
        </w:rPr>
        <w:t xml:space="preserve">1.1.3.3. </w:t>
      </w:r>
      <w:r w:rsidRPr="00A372BE">
        <w:rPr>
          <w:rFonts w:eastAsia="Times New Roman"/>
          <w:bCs/>
          <w:szCs w:val="18"/>
          <w:lang w:eastAsia="es-MX"/>
        </w:rPr>
        <w:t xml:space="preserve">La cuenta de </w:t>
      </w:r>
      <w:r w:rsidRPr="00A372BE">
        <w:rPr>
          <w:b/>
          <w:szCs w:val="18"/>
        </w:rPr>
        <w:t xml:space="preserve">ANTICIPO A PROVEEDORES POR ADQUISICIÓN DE BIENES INTANGIBLES A CORTO PLAZO; </w:t>
      </w:r>
      <w:r w:rsidRPr="00A372BE">
        <w:rPr>
          <w:rFonts w:eastAsia="Times New Roman"/>
          <w:bCs/>
          <w:szCs w:val="18"/>
          <w:lang w:eastAsia="es-MX"/>
        </w:rPr>
        <w:t xml:space="preserve">revela un saldo por la 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xml:space="preserve">, el cual está integrado por </w:t>
      </w:r>
      <w:r w:rsidRPr="00A372BE">
        <w:rPr>
          <w:szCs w:val="18"/>
        </w:rPr>
        <w:t xml:space="preserve">los anticipos entregados a proveedores por la adquisición de bienes intangibles en favor del ente público, previo a la recepción parcial o total, que serán exigibles en un plazo menor o igual a doce meses, anticipo que se aplicará como parte del pago hasta terminar de amortizarlo. </w:t>
      </w:r>
    </w:p>
    <w:p w14:paraId="1A0BDCA0" w14:textId="3CBE2C99"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MX"/>
        </w:rPr>
        <w:t xml:space="preserve">1.1.3.4. En la cuenta de </w:t>
      </w:r>
      <w:r w:rsidRPr="00A372BE">
        <w:rPr>
          <w:rFonts w:ascii="Arial" w:hAnsi="Arial" w:cs="Arial"/>
          <w:b/>
          <w:sz w:val="18"/>
          <w:szCs w:val="18"/>
        </w:rPr>
        <w:t xml:space="preserve">ANTICIPO A CONTRATISTAS POR OBRAS PÚBLICAS A CORTO PLAZO; </w:t>
      </w:r>
      <w:r w:rsidRPr="00A372BE">
        <w:rPr>
          <w:rFonts w:ascii="Arial" w:eastAsia="Times New Roman" w:hAnsi="Arial" w:cs="Arial"/>
          <w:bCs/>
          <w:sz w:val="18"/>
          <w:szCs w:val="18"/>
          <w:lang w:eastAsia="es-MX"/>
        </w:rPr>
        <w:t xml:space="preserve">se considera un saldo por </w:t>
      </w:r>
      <w:r w:rsidRPr="00A372BE">
        <w:rPr>
          <w:rFonts w:ascii="Arial" w:eastAsia="Times New Roman" w:hAnsi="Arial" w:cs="Arial"/>
          <w:b/>
          <w:bCs/>
          <w:sz w:val="18"/>
          <w:szCs w:val="18"/>
          <w:lang w:eastAsia="es-MX"/>
        </w:rPr>
        <w:t xml:space="preserve">$ </w:t>
      </w:r>
      <w:r w:rsidR="001638D8">
        <w:rPr>
          <w:rFonts w:ascii="Arial" w:hAnsi="Arial" w:cs="Arial"/>
          <w:b/>
          <w:bCs/>
          <w:sz w:val="18"/>
          <w:szCs w:val="18"/>
        </w:rPr>
        <w:t>433,638.87</w:t>
      </w:r>
      <w:r w:rsidRPr="00A372BE">
        <w:rPr>
          <w:rFonts w:ascii="Arial" w:hAnsi="Arial" w:cs="Arial"/>
          <w:b/>
          <w:bCs/>
          <w:sz w:val="18"/>
          <w:szCs w:val="18"/>
        </w:rPr>
        <w:t xml:space="preserve"> (</w:t>
      </w:r>
      <w:r w:rsidR="001638D8">
        <w:rPr>
          <w:rFonts w:ascii="Arial" w:hAnsi="Arial" w:cs="Arial"/>
          <w:b/>
          <w:bCs/>
          <w:sz w:val="18"/>
          <w:szCs w:val="18"/>
        </w:rPr>
        <w:t>Cuatrocientos Treinta y Tres Mil Seiscientos Treinta y Ocho Pesos 87/100 M.N.</w:t>
      </w:r>
      <w:r w:rsidRPr="00A372BE">
        <w:rPr>
          <w:rFonts w:ascii="Arial" w:hAnsi="Arial" w:cs="Arial"/>
          <w:b/>
          <w:bCs/>
          <w:sz w:val="18"/>
          <w:szCs w:val="18"/>
        </w:rPr>
        <w:t>)</w:t>
      </w:r>
      <w:r w:rsidRPr="00A372BE">
        <w:rPr>
          <w:rFonts w:ascii="Arial" w:hAnsi="Arial" w:cs="Arial"/>
          <w:bCs/>
          <w:sz w:val="18"/>
          <w:szCs w:val="18"/>
        </w:rPr>
        <w:t>, cantidad que está conformada por</w:t>
      </w:r>
      <w:r w:rsidRPr="00A372BE">
        <w:rPr>
          <w:rFonts w:ascii="Arial" w:hAnsi="Arial" w:cs="Arial"/>
          <w:sz w:val="18"/>
          <w:szCs w:val="18"/>
        </w:rPr>
        <w:t xml:space="preserve"> los anticipos entregados a contratistas por obras públicas, previo a la recepción parcial o total, que serán exigibles en un plazo menor o igual a doce meses, los cuales se amortizarán a la entrega de las estimaciones hasta que quede concluida la obra y al mismo tiempo el anticipo quede totalmente amortizado, de cada uno de los anticipos generados. </w:t>
      </w:r>
    </w:p>
    <w:p w14:paraId="541BAFA1" w14:textId="1A37594B" w:rsidR="008F7D9F"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1.1.3.9. La cuenta de </w:t>
      </w:r>
      <w:r w:rsidRPr="00A372BE">
        <w:rPr>
          <w:b/>
          <w:szCs w:val="18"/>
        </w:rPr>
        <w:t xml:space="preserve">OTROS DERECHOS A RECIBIR BIENES O SERVICIOS A CORTO PLAZO; </w:t>
      </w:r>
      <w:r w:rsidRPr="00A372BE">
        <w:rPr>
          <w:rFonts w:eastAsia="Times New Roman"/>
          <w:szCs w:val="18"/>
          <w:lang w:eastAsia="es-MX"/>
        </w:rPr>
        <w:t xml:space="preserve">presenta un saldo por un importe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w:t>
      </w:r>
      <w:r w:rsidRPr="00A372BE">
        <w:rPr>
          <w:rFonts w:eastAsia="Times New Roman"/>
          <w:b/>
          <w:bCs/>
          <w:szCs w:val="18"/>
          <w:lang w:eastAsia="es-MX"/>
        </w:rPr>
        <w:t xml:space="preserve"> </w:t>
      </w:r>
      <w:r w:rsidRPr="00A372BE">
        <w:rPr>
          <w:rFonts w:eastAsia="Times New Roman"/>
          <w:szCs w:val="18"/>
          <w:lang w:eastAsia="es-MX"/>
        </w:rPr>
        <w:t>representa</w:t>
      </w:r>
      <w:r w:rsidRPr="00A372BE">
        <w:rPr>
          <w:rFonts w:eastAsia="Times New Roman"/>
          <w:b/>
          <w:bCs/>
          <w:szCs w:val="18"/>
          <w:lang w:eastAsia="es-MX"/>
        </w:rPr>
        <w:t xml:space="preserve"> </w:t>
      </w:r>
      <w:r w:rsidRPr="00A372BE">
        <w:rPr>
          <w:szCs w:val="18"/>
        </w:rPr>
        <w:t xml:space="preserve">los recursos entregados a cuenta del ente público, previo a la recepción parcial o total de bienes o prestación de servicios, que serán exigibles en un plazo menor o igual a doce meses, no incluidos en las cuentas anteriores. </w:t>
      </w:r>
    </w:p>
    <w:p w14:paraId="452D9498" w14:textId="0A959E2D" w:rsidR="008F7D9F" w:rsidRPr="008F7D9F" w:rsidRDefault="00B52BB0" w:rsidP="008F7D9F">
      <w:pPr>
        <w:spacing w:before="240" w:line="240" w:lineRule="auto"/>
        <w:jc w:val="both"/>
        <w:rPr>
          <w:rFonts w:ascii="Arial" w:hAnsi="Arial" w:cs="Arial"/>
          <w:b/>
          <w:color w:val="002060"/>
          <w:sz w:val="18"/>
          <w:szCs w:val="20"/>
          <w:lang w:eastAsia="es-ES"/>
        </w:rPr>
      </w:pPr>
      <w:r w:rsidRPr="008F7D9F">
        <w:rPr>
          <w:rFonts w:ascii="Arial" w:hAnsi="Arial" w:cs="Arial"/>
          <w:b/>
          <w:color w:val="002060"/>
          <w:sz w:val="18"/>
          <w:szCs w:val="20"/>
          <w:lang w:eastAsia="es-ES"/>
        </w:rPr>
        <w:t>INVENTARIOS</w:t>
      </w:r>
    </w:p>
    <w:p w14:paraId="00AA74A6" w14:textId="5C33A758"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1.1.4. En el rubro de</w:t>
      </w:r>
      <w:r w:rsidRPr="006311FB">
        <w:rPr>
          <w:rFonts w:eastAsia="Times New Roman"/>
          <w:bCs/>
          <w:color w:val="002060"/>
          <w:szCs w:val="18"/>
          <w:lang w:eastAsia="es-MX"/>
        </w:rPr>
        <w:t xml:space="preserve"> </w:t>
      </w:r>
      <w:r w:rsidRPr="006311FB">
        <w:rPr>
          <w:b/>
          <w:color w:val="002060"/>
          <w:szCs w:val="18"/>
        </w:rPr>
        <w:t>INVENTARIOS</w:t>
      </w:r>
      <w:r w:rsidRPr="00A372BE">
        <w:rPr>
          <w:b/>
          <w:szCs w:val="18"/>
        </w:rPr>
        <w:t xml:space="preserve">; </w:t>
      </w:r>
      <w:r w:rsidRPr="00A372BE">
        <w:rPr>
          <w:rFonts w:eastAsia="Times New Roman"/>
          <w:bCs/>
          <w:szCs w:val="18"/>
          <w:lang w:eastAsia="es-MX"/>
        </w:rPr>
        <w:t xml:space="preserve">se registra un saldo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monto que está constituido por el total</w:t>
      </w:r>
      <w:r w:rsidRPr="00A372BE">
        <w:rPr>
          <w:szCs w:val="18"/>
        </w:rPr>
        <w:t xml:space="preserve"> de bienes propiedad del ente público destinados a la venta, a la producción o para su utilización. </w:t>
      </w:r>
    </w:p>
    <w:p w14:paraId="2649A739" w14:textId="69B39B89"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1.1.4.1. El apartado de </w:t>
      </w:r>
      <w:r w:rsidRPr="00A372BE">
        <w:rPr>
          <w:b/>
          <w:szCs w:val="18"/>
        </w:rPr>
        <w:t xml:space="preserve">INVENTARIO DE MERCANCÍAS PARA VENTA; </w:t>
      </w:r>
      <w:r w:rsidRPr="00A372BE">
        <w:rPr>
          <w:szCs w:val="18"/>
        </w:rPr>
        <w:t>cuyo saldo es de</w:t>
      </w:r>
      <w:r w:rsidRPr="00A372BE">
        <w:rPr>
          <w:b/>
          <w:szCs w:val="18"/>
        </w:rPr>
        <w:t xml:space="preserve"> </w:t>
      </w:r>
      <w:r w:rsidRPr="00A372BE">
        <w:rPr>
          <w:b/>
          <w:bCs/>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w:t>
      </w:r>
      <w:r w:rsidRPr="00A372BE">
        <w:rPr>
          <w:b/>
          <w:bCs/>
          <w:szCs w:val="18"/>
        </w:rPr>
        <w:t xml:space="preserve"> </w:t>
      </w:r>
      <w:r w:rsidRPr="00A372BE">
        <w:rPr>
          <w:bCs/>
          <w:szCs w:val="18"/>
        </w:rPr>
        <w:t xml:space="preserve">registra </w:t>
      </w:r>
      <w:r w:rsidRPr="00A372BE">
        <w:rPr>
          <w:szCs w:val="18"/>
        </w:rPr>
        <w:t xml:space="preserve">el total de artículos o bienes no duraderos que adquiere el ente público para destinarlos a la comercialización. </w:t>
      </w:r>
    </w:p>
    <w:p w14:paraId="72A101E8" w14:textId="0C635380"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1.1.4.2. </w:t>
      </w:r>
      <w:r w:rsidRPr="00A372BE">
        <w:rPr>
          <w:rFonts w:eastAsia="Times New Roman"/>
          <w:szCs w:val="18"/>
          <w:lang w:eastAsia="es-MX"/>
        </w:rPr>
        <w:t xml:space="preserve">La cuenta de </w:t>
      </w:r>
      <w:r w:rsidRPr="00A372BE">
        <w:rPr>
          <w:b/>
          <w:szCs w:val="18"/>
        </w:rPr>
        <w:t>INVENTARIO DE MERCANCÍAS TERMINADAS;</w:t>
      </w:r>
      <w:r w:rsidRPr="00A372BE">
        <w:rPr>
          <w:rFonts w:eastAsia="Times New Roman"/>
          <w:b/>
          <w:szCs w:val="18"/>
        </w:rPr>
        <w:t xml:space="preserve"> </w:t>
      </w:r>
      <w:r w:rsidRPr="00A372BE">
        <w:rPr>
          <w:rFonts w:eastAsia="Times New Roman"/>
          <w:bCs/>
          <w:szCs w:val="18"/>
          <w:lang w:eastAsia="es-MX"/>
        </w:rPr>
        <w:t xml:space="preserve">refleja un saldo por la 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w:t>
      </w:r>
      <w:r w:rsidRPr="00A372BE">
        <w:rPr>
          <w:szCs w:val="18"/>
        </w:rPr>
        <w:t>representa</w:t>
      </w:r>
      <w:r w:rsidRPr="00A372BE">
        <w:rPr>
          <w:bCs/>
          <w:szCs w:val="18"/>
        </w:rPr>
        <w:t xml:space="preserve"> </w:t>
      </w:r>
      <w:r w:rsidRPr="00A372BE">
        <w:rPr>
          <w:szCs w:val="18"/>
        </w:rPr>
        <w:t xml:space="preserve">el valor de las existencias de mercancía, una vez concluido el proceso de producción y está lista para su uso o comercialización. </w:t>
      </w:r>
    </w:p>
    <w:p w14:paraId="25D32292" w14:textId="16EC1A45" w:rsidR="008F7D9F" w:rsidRPr="00A372BE" w:rsidRDefault="008F7D9F" w:rsidP="008F7D9F">
      <w:pPr>
        <w:pStyle w:val="Texto"/>
        <w:spacing w:before="240" w:after="200" w:line="240" w:lineRule="auto"/>
        <w:ind w:firstLine="0"/>
        <w:rPr>
          <w:rFonts w:eastAsia="Times New Roman"/>
          <w:szCs w:val="18"/>
          <w:lang w:eastAsia="es-MX"/>
        </w:rPr>
      </w:pPr>
      <w:r w:rsidRPr="00A372BE">
        <w:rPr>
          <w:rFonts w:eastAsia="Times New Roman"/>
          <w:bCs/>
          <w:szCs w:val="18"/>
          <w:lang w:eastAsia="es-MX"/>
        </w:rPr>
        <w:t xml:space="preserve">1.1.4.3. </w:t>
      </w:r>
      <w:r w:rsidRPr="00A372BE">
        <w:rPr>
          <w:bCs/>
          <w:szCs w:val="18"/>
        </w:rPr>
        <w:t xml:space="preserve">En la cuenta de </w:t>
      </w:r>
      <w:r w:rsidRPr="00A372BE">
        <w:rPr>
          <w:b/>
          <w:szCs w:val="18"/>
        </w:rPr>
        <w:t>INVENTARIO DE MERCANCÍAS EN PROCESO DE ELABORACIÓN;</w:t>
      </w:r>
      <w:r w:rsidRPr="00A372BE">
        <w:rPr>
          <w:bCs/>
          <w:szCs w:val="18"/>
        </w:rPr>
        <w:t xml:space="preserve"> con saldo </w:t>
      </w:r>
      <w:r w:rsidRPr="00A372BE">
        <w:rPr>
          <w:rFonts w:eastAsia="Times New Roman"/>
          <w:bCs/>
          <w:szCs w:val="18"/>
          <w:lang w:eastAsia="es-MX"/>
        </w:rPr>
        <w:t xml:space="preserve">por la 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xml:space="preserve">, </w:t>
      </w:r>
      <w:r w:rsidRPr="00A372BE">
        <w:rPr>
          <w:rFonts w:eastAsia="Times New Roman"/>
          <w:szCs w:val="18"/>
          <w:lang w:eastAsia="es-MX"/>
        </w:rPr>
        <w:t>se registra</w:t>
      </w:r>
      <w:r w:rsidRPr="00A372BE">
        <w:rPr>
          <w:bCs/>
          <w:szCs w:val="18"/>
        </w:rPr>
        <w:t xml:space="preserve"> el </w:t>
      </w:r>
      <w:r w:rsidRPr="00A372BE">
        <w:rPr>
          <w:szCs w:val="18"/>
        </w:rPr>
        <w:t>valor de la existencia de la mercancía que está en proceso de elaboración o transformación, por parte del ente público</w:t>
      </w:r>
      <w:r w:rsidRPr="00A372BE">
        <w:rPr>
          <w:bCs/>
          <w:szCs w:val="18"/>
        </w:rPr>
        <w:t xml:space="preserve">. </w:t>
      </w:r>
    </w:p>
    <w:p w14:paraId="2FE211E2" w14:textId="2CDFD221"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szCs w:val="18"/>
          <w:lang w:eastAsia="es-MX"/>
        </w:rPr>
        <w:t xml:space="preserve">1.1.4.4. </w:t>
      </w:r>
      <w:r w:rsidRPr="00A372BE">
        <w:rPr>
          <w:rFonts w:eastAsia="Times New Roman"/>
          <w:bCs/>
          <w:szCs w:val="18"/>
          <w:lang w:eastAsia="es-MX"/>
        </w:rPr>
        <w:t xml:space="preserve">La cuenta de </w:t>
      </w:r>
      <w:r w:rsidRPr="00A372BE">
        <w:rPr>
          <w:b/>
          <w:szCs w:val="18"/>
        </w:rPr>
        <w:t xml:space="preserve">INVENTARIO DE MATERIAS PRIMAS, MATERIALES Y SUMINISTROS PARA PRODUCCIÓN; </w:t>
      </w:r>
      <w:r w:rsidRPr="00A372BE">
        <w:rPr>
          <w:rFonts w:eastAsia="Times New Roman"/>
          <w:szCs w:val="18"/>
          <w:lang w:eastAsia="es-MX"/>
        </w:rPr>
        <w:t xml:space="preserve">presenta un saldo por un importe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w:t>
      </w:r>
      <w:r w:rsidRPr="00A372BE">
        <w:rPr>
          <w:rFonts w:eastAsia="Times New Roman"/>
          <w:b/>
          <w:bCs/>
          <w:szCs w:val="18"/>
          <w:lang w:eastAsia="es-MX"/>
        </w:rPr>
        <w:t xml:space="preserve"> </w:t>
      </w:r>
      <w:r w:rsidRPr="00A372BE">
        <w:rPr>
          <w:rFonts w:eastAsia="Times New Roman"/>
          <w:bCs/>
          <w:szCs w:val="18"/>
          <w:lang w:eastAsia="es-MX"/>
        </w:rPr>
        <w:t>cantidad que</w:t>
      </w:r>
      <w:r w:rsidRPr="00A372BE">
        <w:rPr>
          <w:rFonts w:eastAsia="Times New Roman"/>
          <w:b/>
          <w:bCs/>
          <w:szCs w:val="18"/>
          <w:lang w:eastAsia="es-MX"/>
        </w:rPr>
        <w:t xml:space="preserve"> </w:t>
      </w:r>
      <w:r w:rsidRPr="00A372BE">
        <w:rPr>
          <w:rFonts w:eastAsia="Times New Roman"/>
          <w:szCs w:val="18"/>
          <w:lang w:eastAsia="es-MX"/>
        </w:rPr>
        <w:t>representa</w:t>
      </w:r>
      <w:r w:rsidRPr="00A372BE">
        <w:rPr>
          <w:rFonts w:eastAsia="Times New Roman"/>
          <w:b/>
          <w:bCs/>
          <w:szCs w:val="18"/>
          <w:lang w:eastAsia="es-MX"/>
        </w:rPr>
        <w:t xml:space="preserve"> </w:t>
      </w:r>
      <w:r w:rsidRPr="00A372BE">
        <w:rPr>
          <w:szCs w:val="18"/>
        </w:rPr>
        <w:t>el valor de las existencias de toda clase de materias primas en estado natural, transformadas o semitransformadas de naturaleza vegetal, animal y mineral, materiales y suministros que se utilizan en los procesos productivos.</w:t>
      </w:r>
      <w:r w:rsidRPr="00A372BE">
        <w:rPr>
          <w:b/>
          <w:szCs w:val="18"/>
        </w:rPr>
        <w:t xml:space="preserve"> </w:t>
      </w:r>
    </w:p>
    <w:p w14:paraId="0ED4D296" w14:textId="54C8EA26" w:rsidR="008F7D9F" w:rsidRDefault="008F7D9F" w:rsidP="008F7D9F">
      <w:pPr>
        <w:pStyle w:val="Texto"/>
        <w:spacing w:after="200" w:line="240" w:lineRule="auto"/>
        <w:ind w:firstLine="0"/>
        <w:rPr>
          <w:szCs w:val="18"/>
        </w:rPr>
      </w:pPr>
      <w:r w:rsidRPr="00A372BE">
        <w:rPr>
          <w:rFonts w:eastAsia="Times New Roman"/>
          <w:bCs/>
          <w:szCs w:val="18"/>
          <w:lang w:eastAsia="es-MX"/>
        </w:rPr>
        <w:t xml:space="preserve">1.1.4.5. En la cuenta de </w:t>
      </w:r>
      <w:r w:rsidRPr="00A372BE">
        <w:rPr>
          <w:b/>
          <w:szCs w:val="18"/>
        </w:rPr>
        <w:t>BIENES EN TRÁNSITO;</w:t>
      </w:r>
      <w:r w:rsidRPr="00A372BE">
        <w:rPr>
          <w:szCs w:val="18"/>
        </w:rPr>
        <w:t xml:space="preserve"> se </w:t>
      </w:r>
      <w:r w:rsidRPr="00A372BE">
        <w:rPr>
          <w:rFonts w:eastAsia="Times New Roman"/>
          <w:bCs/>
          <w:szCs w:val="18"/>
          <w:lang w:eastAsia="es-MX"/>
        </w:rPr>
        <w:t xml:space="preserve">refleja la 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en la cual </w:t>
      </w:r>
      <w:r w:rsidRPr="00A372BE">
        <w:rPr>
          <w:szCs w:val="18"/>
        </w:rPr>
        <w:t>se registra</w:t>
      </w:r>
      <w:r w:rsidRPr="00A372BE">
        <w:rPr>
          <w:bCs/>
          <w:szCs w:val="18"/>
        </w:rPr>
        <w:t xml:space="preserve"> </w:t>
      </w:r>
      <w:r w:rsidRPr="00A372BE">
        <w:rPr>
          <w:szCs w:val="18"/>
        </w:rPr>
        <w:t xml:space="preserve">el valor de las mercancías para venta, materias primas, materiales y suministros propiedad del ente público, las cuales se trasladan por cuenta y riesgo de este. </w:t>
      </w:r>
    </w:p>
    <w:p w14:paraId="159F82E9" w14:textId="7B4F8940" w:rsidR="008F7D9F" w:rsidRPr="008F7D9F" w:rsidRDefault="00B52BB0" w:rsidP="008F7D9F">
      <w:pPr>
        <w:spacing w:before="240" w:line="240" w:lineRule="auto"/>
        <w:jc w:val="both"/>
        <w:rPr>
          <w:rFonts w:ascii="Arial" w:hAnsi="Arial" w:cs="Arial"/>
          <w:b/>
          <w:color w:val="002060"/>
          <w:sz w:val="18"/>
          <w:szCs w:val="20"/>
          <w:lang w:eastAsia="es-ES"/>
        </w:rPr>
      </w:pPr>
      <w:r w:rsidRPr="008F7D9F">
        <w:rPr>
          <w:rFonts w:ascii="Arial" w:hAnsi="Arial" w:cs="Arial"/>
          <w:b/>
          <w:color w:val="002060"/>
          <w:sz w:val="18"/>
          <w:szCs w:val="20"/>
          <w:lang w:eastAsia="es-ES"/>
        </w:rPr>
        <w:t>ALMACENES</w:t>
      </w:r>
    </w:p>
    <w:p w14:paraId="236DE3E3" w14:textId="4CB864B7" w:rsidR="008F7D9F" w:rsidRPr="00A372BE" w:rsidRDefault="008F7D9F" w:rsidP="008F7D9F">
      <w:pPr>
        <w:pStyle w:val="Texto"/>
        <w:spacing w:after="200" w:line="240" w:lineRule="auto"/>
        <w:ind w:firstLine="0"/>
        <w:rPr>
          <w:szCs w:val="18"/>
        </w:rPr>
      </w:pPr>
      <w:r w:rsidRPr="00A372BE">
        <w:rPr>
          <w:rFonts w:eastAsia="Times New Roman"/>
          <w:bCs/>
          <w:szCs w:val="18"/>
          <w:lang w:eastAsia="es-MX"/>
        </w:rPr>
        <w:lastRenderedPageBreak/>
        <w:t xml:space="preserve">1.1.5. En el rubro de </w:t>
      </w:r>
      <w:r w:rsidRPr="006311FB">
        <w:rPr>
          <w:b/>
          <w:color w:val="002060"/>
          <w:szCs w:val="18"/>
        </w:rPr>
        <w:t>ALMACENES</w:t>
      </w:r>
      <w:r w:rsidRPr="00A372BE">
        <w:rPr>
          <w:b/>
          <w:szCs w:val="18"/>
        </w:rPr>
        <w:t xml:space="preserve">; </w:t>
      </w:r>
      <w:r w:rsidRPr="00A372BE">
        <w:rPr>
          <w:rFonts w:eastAsia="Times New Roman"/>
          <w:bCs/>
          <w:szCs w:val="18"/>
          <w:lang w:eastAsia="es-MX"/>
        </w:rPr>
        <w:t xml:space="preserve">se considera un saldo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mismo que representa</w:t>
      </w:r>
      <w:r w:rsidRPr="00A372BE">
        <w:rPr>
          <w:bCs/>
          <w:szCs w:val="18"/>
        </w:rPr>
        <w:t xml:space="preserve"> el </w:t>
      </w:r>
      <w:r w:rsidRPr="00A372BE">
        <w:rPr>
          <w:szCs w:val="18"/>
        </w:rPr>
        <w:t xml:space="preserve">valor de la existencia de materiales y suministros de consumo disponibles, requeridos para la prestación de bienes y servicios, para el desempeño de las actividades administrativas propias del ente público. </w:t>
      </w:r>
    </w:p>
    <w:p w14:paraId="49CC3AA1" w14:textId="0DF79247" w:rsidR="008F7D9F" w:rsidRDefault="008F7D9F" w:rsidP="008F7D9F">
      <w:pPr>
        <w:pStyle w:val="Texto"/>
        <w:spacing w:before="240" w:after="0" w:line="240" w:lineRule="auto"/>
        <w:ind w:firstLine="0"/>
        <w:rPr>
          <w:szCs w:val="18"/>
        </w:rPr>
      </w:pPr>
      <w:r w:rsidRPr="00A372BE">
        <w:rPr>
          <w:rFonts w:eastAsia="Times New Roman"/>
          <w:bCs/>
          <w:szCs w:val="18"/>
          <w:lang w:eastAsia="es-MX"/>
        </w:rPr>
        <w:t xml:space="preserve">1.1.5.1. En esta cuenta de </w:t>
      </w:r>
      <w:r w:rsidRPr="00A372BE">
        <w:rPr>
          <w:b/>
          <w:szCs w:val="18"/>
        </w:rPr>
        <w:t xml:space="preserve">ALMACÉN DE MATERIALES Y SUMINISTROS DE CONSUMO; </w:t>
      </w:r>
      <w:r w:rsidRPr="00A372BE">
        <w:rPr>
          <w:rFonts w:eastAsia="Times New Roman"/>
          <w:bCs/>
          <w:szCs w:val="18"/>
          <w:lang w:eastAsia="es-MX"/>
        </w:rPr>
        <w:t xml:space="preserve">se presenta un saldo por la 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en la cual </w:t>
      </w:r>
      <w:r w:rsidRPr="00A372BE">
        <w:rPr>
          <w:szCs w:val="18"/>
        </w:rPr>
        <w:t>se registra</w:t>
      </w:r>
      <w:r w:rsidRPr="00A372BE">
        <w:rPr>
          <w:b/>
          <w:szCs w:val="18"/>
        </w:rPr>
        <w:t xml:space="preserve"> </w:t>
      </w:r>
      <w:r w:rsidRPr="00A372BE">
        <w:rPr>
          <w:szCs w:val="18"/>
        </w:rPr>
        <w:t>el valor de la existencia de toda clase de materiales y suministros de consumo, requeridos para la prestación de bienes y servicios, para el desempeño de las actividades administrativas del ente público.</w:t>
      </w:r>
      <w:r w:rsidRPr="00A372BE">
        <w:rPr>
          <w:rFonts w:eastAsia="Times New Roman"/>
          <w:bCs/>
          <w:szCs w:val="18"/>
          <w:lang w:eastAsia="es-MX"/>
        </w:rPr>
        <w:t xml:space="preserve"> </w:t>
      </w:r>
    </w:p>
    <w:p w14:paraId="3AF2110C" w14:textId="0EE14E0B" w:rsidR="008F7D9F" w:rsidRPr="008F7D9F" w:rsidRDefault="00B52BB0" w:rsidP="008F7D9F">
      <w:pPr>
        <w:spacing w:before="240" w:line="240" w:lineRule="auto"/>
        <w:jc w:val="both"/>
        <w:rPr>
          <w:rFonts w:ascii="Arial" w:hAnsi="Arial" w:cs="Arial"/>
          <w:b/>
          <w:color w:val="002060"/>
          <w:sz w:val="18"/>
          <w:szCs w:val="20"/>
          <w:lang w:eastAsia="es-ES"/>
        </w:rPr>
      </w:pPr>
      <w:r w:rsidRPr="008F7D9F">
        <w:rPr>
          <w:rFonts w:ascii="Arial" w:hAnsi="Arial" w:cs="Arial"/>
          <w:b/>
          <w:color w:val="002060"/>
          <w:sz w:val="18"/>
          <w:szCs w:val="20"/>
          <w:lang w:eastAsia="es-ES"/>
        </w:rPr>
        <w:t xml:space="preserve">INVERSIONES FINANCIERAS  </w:t>
      </w:r>
    </w:p>
    <w:p w14:paraId="7384DC0A" w14:textId="5E1D8CF4" w:rsidR="008F7D9F" w:rsidRPr="00A372BE" w:rsidRDefault="008F7D9F" w:rsidP="008F7D9F">
      <w:pPr>
        <w:pStyle w:val="Texto"/>
        <w:spacing w:before="240" w:after="0" w:line="240" w:lineRule="auto"/>
        <w:ind w:firstLine="0"/>
        <w:rPr>
          <w:rFonts w:eastAsia="Times New Roman"/>
          <w:szCs w:val="18"/>
          <w:lang w:eastAsia="es-MX"/>
        </w:rPr>
      </w:pPr>
      <w:r w:rsidRPr="00A372BE">
        <w:rPr>
          <w:rFonts w:eastAsia="Times New Roman"/>
          <w:bCs/>
          <w:szCs w:val="18"/>
          <w:lang w:eastAsia="es-MX"/>
        </w:rPr>
        <w:t xml:space="preserve">1.1.6 El rubro de </w:t>
      </w:r>
      <w:r w:rsidRPr="006311FB">
        <w:rPr>
          <w:b/>
          <w:color w:val="002060"/>
          <w:szCs w:val="18"/>
        </w:rPr>
        <w:t xml:space="preserve">ESTIMACIÓN POR PÉRDIDA O DETERIORO DE ACTIVOS CIRCULANTES; </w:t>
      </w:r>
      <w:r w:rsidRPr="00A372BE">
        <w:rPr>
          <w:rFonts w:eastAsia="Times New Roman"/>
          <w:bCs/>
          <w:szCs w:val="18"/>
          <w:lang w:eastAsia="es-MX"/>
        </w:rPr>
        <w:t xml:space="preserve">arroja un saldo por la 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xml:space="preserve">, mismo que </w:t>
      </w:r>
      <w:r w:rsidRPr="00A372BE">
        <w:rPr>
          <w:rFonts w:eastAsia="Times New Roman"/>
          <w:szCs w:val="18"/>
          <w:lang w:eastAsia="es-MX"/>
        </w:rPr>
        <w:t>representa</w:t>
      </w:r>
      <w:r w:rsidRPr="00A372BE">
        <w:rPr>
          <w:szCs w:val="18"/>
        </w:rPr>
        <w:t xml:space="preserve"> el monto de la estimación que se establece anualmente por contingencia, con el fin de prever las pérdidas o, deterioro de los activos circulantes que correspondan.</w:t>
      </w:r>
      <w:r w:rsidRPr="00A372BE">
        <w:rPr>
          <w:bCs/>
          <w:szCs w:val="18"/>
        </w:rPr>
        <w:t xml:space="preserve"> </w:t>
      </w:r>
    </w:p>
    <w:p w14:paraId="4AFA4DF0" w14:textId="5FEF825C"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1.1.6.1. </w:t>
      </w:r>
      <w:r w:rsidRPr="00A372BE">
        <w:rPr>
          <w:rFonts w:eastAsia="Times New Roman"/>
          <w:szCs w:val="18"/>
          <w:lang w:eastAsia="es-MX"/>
        </w:rPr>
        <w:t xml:space="preserve">La cuenta de </w:t>
      </w:r>
      <w:r w:rsidRPr="00A372BE">
        <w:rPr>
          <w:b/>
          <w:szCs w:val="18"/>
        </w:rPr>
        <w:t>ESTIMACIONES PARA CUENTAS INCOBRABLES POR DERECHOS A RECIBIR EFECTIVO O EQUIVALENTES;</w:t>
      </w:r>
      <w:r w:rsidRPr="00A372BE">
        <w:rPr>
          <w:rFonts w:eastAsia="Times New Roman"/>
          <w:b/>
          <w:szCs w:val="18"/>
        </w:rPr>
        <w:t xml:space="preserve"> </w:t>
      </w:r>
      <w:r w:rsidRPr="00A372BE">
        <w:rPr>
          <w:rFonts w:eastAsia="Times New Roman"/>
          <w:bCs/>
          <w:szCs w:val="18"/>
          <w:lang w:eastAsia="es-MX"/>
        </w:rPr>
        <w:t xml:space="preserve">refleja un saldo por la 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importe que </w:t>
      </w:r>
      <w:r w:rsidRPr="00A372BE">
        <w:rPr>
          <w:szCs w:val="18"/>
        </w:rPr>
        <w:t>representa</w:t>
      </w:r>
      <w:r w:rsidRPr="00A372BE">
        <w:rPr>
          <w:bCs/>
          <w:szCs w:val="18"/>
        </w:rPr>
        <w:t xml:space="preserve"> </w:t>
      </w:r>
      <w:r w:rsidRPr="00A372BE">
        <w:rPr>
          <w:szCs w:val="18"/>
        </w:rPr>
        <w:t xml:space="preserve">el monto de la estimación que se establece anualmente por contingencia, con el fin de prever las pérdidas derivadas de la incobrabilidad de los derechos a recibir efectivo o equivalentes, que correspondan. </w:t>
      </w:r>
    </w:p>
    <w:p w14:paraId="7F8CD603" w14:textId="75888184"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1.1.6.2. En la cuenta de </w:t>
      </w:r>
      <w:r w:rsidRPr="00A372BE">
        <w:rPr>
          <w:b/>
          <w:szCs w:val="18"/>
        </w:rPr>
        <w:t xml:space="preserve">ESTIMACIÓN POR DETERIORO DE INVENTARIOS; </w:t>
      </w:r>
      <w:r w:rsidRPr="00A372BE">
        <w:rPr>
          <w:szCs w:val="18"/>
        </w:rPr>
        <w:t>con saldo</w:t>
      </w:r>
      <w:r w:rsidRPr="00A372BE">
        <w:rPr>
          <w:b/>
          <w:szCs w:val="18"/>
        </w:rPr>
        <w:t xml:space="preserve"> </w:t>
      </w:r>
      <w:r w:rsidRPr="00A372BE">
        <w:rPr>
          <w:szCs w:val="18"/>
        </w:rPr>
        <w:t xml:space="preserve">por el importe de </w:t>
      </w:r>
      <w:r w:rsidRPr="00A372BE">
        <w:rPr>
          <w:b/>
          <w:bCs/>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w:t>
      </w:r>
      <w:r w:rsidRPr="00A372BE">
        <w:rPr>
          <w:szCs w:val="18"/>
        </w:rPr>
        <w:t>se registra</w:t>
      </w:r>
      <w:r w:rsidRPr="00A372BE">
        <w:rPr>
          <w:bCs/>
          <w:szCs w:val="18"/>
        </w:rPr>
        <w:t xml:space="preserve"> </w:t>
      </w:r>
      <w:r w:rsidRPr="00A372BE">
        <w:rPr>
          <w:szCs w:val="18"/>
        </w:rPr>
        <w:t xml:space="preserve">el monto de la estimación que se establece anualmente por contingencia, con el fin de prever las pérdidas derivadas del deterioro u obsolescencia de inventarios. </w:t>
      </w:r>
    </w:p>
    <w:p w14:paraId="58FB2B86" w14:textId="391977FD"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1.1.9. En el rubro de </w:t>
      </w:r>
      <w:r w:rsidRPr="006311FB">
        <w:rPr>
          <w:b/>
          <w:color w:val="002060"/>
          <w:szCs w:val="18"/>
        </w:rPr>
        <w:t>OTROS ACTIVOS CIRCULANTES</w:t>
      </w:r>
      <w:r w:rsidRPr="00A372BE">
        <w:rPr>
          <w:b/>
          <w:szCs w:val="18"/>
        </w:rPr>
        <w:t xml:space="preserve">; </w:t>
      </w:r>
      <w:r w:rsidRPr="00A372BE">
        <w:rPr>
          <w:szCs w:val="18"/>
        </w:rPr>
        <w:t>se refleja un saldo</w:t>
      </w:r>
      <w:r w:rsidRPr="00A372BE">
        <w:rPr>
          <w:rFonts w:eastAsia="Times New Roman"/>
          <w:bCs/>
          <w:szCs w:val="18"/>
          <w:lang w:eastAsia="es-MX"/>
        </w:rPr>
        <w:t xml:space="preserve">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w:t>
      </w:r>
      <w:r w:rsidRPr="00A372BE">
        <w:rPr>
          <w:szCs w:val="18"/>
        </w:rPr>
        <w:t xml:space="preserve">monto que representa el total de otros bienes, valores y derechos, que razonablemente espera se conviertan en efectivo en un plazo menor o igual a doce meses, no incluidos en los rubros anteriores. </w:t>
      </w:r>
    </w:p>
    <w:p w14:paraId="36C18607" w14:textId="466C9423"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1.1.9.1. La cuenta </w:t>
      </w:r>
      <w:r w:rsidRPr="00A372BE">
        <w:rPr>
          <w:rFonts w:eastAsia="Times New Roman"/>
          <w:b/>
          <w:bCs/>
          <w:szCs w:val="18"/>
          <w:lang w:eastAsia="es-MX"/>
        </w:rPr>
        <w:t>VALORES EN GARANTÍA</w:t>
      </w:r>
      <w:r w:rsidRPr="00A372BE">
        <w:rPr>
          <w:rFonts w:eastAsia="Times New Roman"/>
          <w:bCs/>
          <w:szCs w:val="18"/>
          <w:lang w:eastAsia="es-MX"/>
        </w:rPr>
        <w:t xml:space="preserve">; </w:t>
      </w:r>
      <w:r w:rsidRPr="00A372BE">
        <w:rPr>
          <w:rFonts w:eastAsia="Times New Roman"/>
          <w:szCs w:val="18"/>
          <w:lang w:eastAsia="es-MX"/>
        </w:rPr>
        <w:t xml:space="preserve">muestra un saldo por el importe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w:t>
      </w:r>
      <w:r w:rsidRPr="00A372BE">
        <w:rPr>
          <w:rFonts w:eastAsia="Times New Roman"/>
          <w:b/>
          <w:bCs/>
          <w:szCs w:val="18"/>
          <w:lang w:eastAsia="es-MX"/>
        </w:rPr>
        <w:t xml:space="preserve"> </w:t>
      </w:r>
      <w:r w:rsidRPr="00A372BE">
        <w:rPr>
          <w:rFonts w:eastAsia="Times New Roman"/>
          <w:bCs/>
          <w:szCs w:val="18"/>
          <w:lang w:eastAsia="es-MX"/>
        </w:rPr>
        <w:t>cantidad que</w:t>
      </w:r>
      <w:r w:rsidRPr="00A372BE">
        <w:rPr>
          <w:rFonts w:eastAsia="Times New Roman"/>
          <w:b/>
          <w:bCs/>
          <w:szCs w:val="18"/>
          <w:lang w:eastAsia="es-MX"/>
        </w:rPr>
        <w:t xml:space="preserve"> </w:t>
      </w:r>
      <w:r w:rsidRPr="00A372BE">
        <w:rPr>
          <w:rFonts w:eastAsia="Times New Roman"/>
          <w:szCs w:val="18"/>
          <w:lang w:eastAsia="es-MX"/>
        </w:rPr>
        <w:t>representa</w:t>
      </w:r>
      <w:r w:rsidRPr="00A372BE">
        <w:rPr>
          <w:rFonts w:eastAsia="Times New Roman"/>
          <w:b/>
          <w:bCs/>
          <w:szCs w:val="18"/>
          <w:lang w:eastAsia="es-MX"/>
        </w:rPr>
        <w:t xml:space="preserve"> </w:t>
      </w:r>
      <w:r w:rsidRPr="00A372BE">
        <w:rPr>
          <w:szCs w:val="18"/>
        </w:rPr>
        <w:t>el monto de los valores y títulos de crédito que reflejan derechos parciales para afianzar o asegurar el cobro, ya sean valores en garantía de arrendamiento y/o valores en garantía por préstamos bancarios, los cuáles serán exigibles de pago en un plazo menor o igual doce meses.</w:t>
      </w:r>
      <w:r w:rsidRPr="00A372BE">
        <w:rPr>
          <w:b/>
          <w:szCs w:val="18"/>
        </w:rPr>
        <w:t xml:space="preserve"> </w:t>
      </w:r>
    </w:p>
    <w:p w14:paraId="393F85EC" w14:textId="7CC67FB2"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1.1.9.2. </w:t>
      </w:r>
      <w:r w:rsidRPr="00A372BE">
        <w:rPr>
          <w:bCs/>
          <w:szCs w:val="18"/>
        </w:rPr>
        <w:t xml:space="preserve">En la cuenta de </w:t>
      </w:r>
      <w:r w:rsidRPr="00A372BE">
        <w:rPr>
          <w:b/>
          <w:szCs w:val="18"/>
        </w:rPr>
        <w:t>BIENES EN GARANTÍA (EXCLUYE DEPÓSITOS DE FONDOS);</w:t>
      </w:r>
      <w:r w:rsidRPr="00A372BE">
        <w:rPr>
          <w:bCs/>
          <w:szCs w:val="18"/>
        </w:rPr>
        <w:t xml:space="preserve"> </w:t>
      </w:r>
      <w:r w:rsidRPr="00A372BE">
        <w:rPr>
          <w:rFonts w:eastAsia="Times New Roman"/>
          <w:bCs/>
          <w:szCs w:val="18"/>
          <w:lang w:eastAsia="es-MX"/>
        </w:rPr>
        <w:t xml:space="preserve">por la 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xml:space="preserve">, </w:t>
      </w:r>
      <w:r w:rsidRPr="00A372BE">
        <w:rPr>
          <w:rFonts w:eastAsia="Times New Roman"/>
          <w:szCs w:val="18"/>
          <w:lang w:eastAsia="es-MX"/>
        </w:rPr>
        <w:t>se registra</w:t>
      </w:r>
      <w:r w:rsidRPr="00A372BE">
        <w:rPr>
          <w:bCs/>
          <w:szCs w:val="18"/>
        </w:rPr>
        <w:t xml:space="preserve"> el </w:t>
      </w:r>
      <w:r w:rsidRPr="00A372BE">
        <w:rPr>
          <w:szCs w:val="18"/>
        </w:rPr>
        <w:t xml:space="preserve">monto de los documentos que avalan la propiedad de los bienes tangibles, que garantizan el cumplimiento de un pago u obligación, los cuales reflejan derechos parciales para afianzar o asegurar su cobro, excepto los depósitos de fondos en un plazo menor o igual a doce meses. </w:t>
      </w:r>
      <w:r w:rsidRPr="00A372BE">
        <w:rPr>
          <w:rFonts w:eastAsia="Times New Roman"/>
          <w:bCs/>
          <w:szCs w:val="18"/>
          <w:lang w:eastAsia="es-MX"/>
        </w:rPr>
        <w:t xml:space="preserve"> </w:t>
      </w:r>
    </w:p>
    <w:p w14:paraId="55017E3B" w14:textId="08409583" w:rsidR="008F7D9F" w:rsidRPr="00A372BE" w:rsidRDefault="008F7D9F" w:rsidP="008F7D9F">
      <w:pPr>
        <w:pStyle w:val="Texto"/>
        <w:spacing w:before="240" w:after="200" w:line="240" w:lineRule="auto"/>
        <w:ind w:firstLine="0"/>
        <w:rPr>
          <w:rFonts w:eastAsia="Times New Roman"/>
          <w:szCs w:val="18"/>
          <w:lang w:eastAsia="es-MX"/>
        </w:rPr>
      </w:pPr>
      <w:r w:rsidRPr="00A372BE">
        <w:rPr>
          <w:rFonts w:eastAsia="Times New Roman"/>
          <w:szCs w:val="18"/>
          <w:lang w:eastAsia="es-MX"/>
        </w:rPr>
        <w:t xml:space="preserve">1.1.9.3. </w:t>
      </w:r>
      <w:r w:rsidRPr="00A372BE">
        <w:rPr>
          <w:rFonts w:eastAsia="Times New Roman"/>
          <w:bCs/>
          <w:szCs w:val="18"/>
          <w:lang w:eastAsia="es-MX"/>
        </w:rPr>
        <w:t xml:space="preserve">La cuenta de </w:t>
      </w:r>
      <w:r w:rsidRPr="00A372BE">
        <w:rPr>
          <w:b/>
          <w:szCs w:val="18"/>
        </w:rPr>
        <w:t xml:space="preserve">BIENES DERIVADOS DE EMBARGOS, DECOMISOS, ASEGURAMIENTOS Y DACIÓN EN PAGO; </w:t>
      </w:r>
      <w:r w:rsidRPr="00A372BE">
        <w:rPr>
          <w:rFonts w:eastAsia="Times New Roman"/>
          <w:bCs/>
          <w:szCs w:val="18"/>
          <w:lang w:eastAsia="es-MX"/>
        </w:rPr>
        <w:t xml:space="preserve">se constituye por un saldo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cuyo importe está conformado por</w:t>
      </w:r>
      <w:r w:rsidRPr="00A372BE">
        <w:rPr>
          <w:b/>
          <w:szCs w:val="18"/>
        </w:rPr>
        <w:t xml:space="preserve"> </w:t>
      </w:r>
      <w:r w:rsidRPr="00A372BE">
        <w:rPr>
          <w:szCs w:val="18"/>
        </w:rPr>
        <w:t xml:space="preserve">el total de los bienes derivados de embargos, decomisos, aseguramientos y dación en pago obtenidos para liquidar créditos fiscales o deudas de terceros. </w:t>
      </w:r>
    </w:p>
    <w:p w14:paraId="355492EC" w14:textId="7EB0D02A" w:rsidR="008F7D9F" w:rsidRPr="00A372BE" w:rsidRDefault="008F7D9F" w:rsidP="008F7D9F">
      <w:pPr>
        <w:pStyle w:val="Texto"/>
        <w:spacing w:before="240" w:after="200" w:line="240" w:lineRule="auto"/>
        <w:ind w:firstLine="0"/>
        <w:rPr>
          <w:bCs/>
          <w:szCs w:val="18"/>
        </w:rPr>
      </w:pPr>
      <w:r w:rsidRPr="00A372BE">
        <w:rPr>
          <w:rFonts w:eastAsia="Times New Roman"/>
          <w:szCs w:val="18"/>
          <w:lang w:eastAsia="es-MX"/>
        </w:rPr>
        <w:t xml:space="preserve">1.1.9.4. </w:t>
      </w:r>
      <w:r w:rsidRPr="00A372BE">
        <w:rPr>
          <w:rFonts w:eastAsia="Times New Roman"/>
          <w:bCs/>
          <w:szCs w:val="18"/>
          <w:lang w:eastAsia="es-MX"/>
        </w:rPr>
        <w:t xml:space="preserve">El apartado de </w:t>
      </w:r>
      <w:r w:rsidRPr="00A372BE">
        <w:rPr>
          <w:b/>
          <w:szCs w:val="18"/>
        </w:rPr>
        <w:t xml:space="preserve">ADQUISICIÓN CON FONDOS DE TERCEROS; </w:t>
      </w:r>
      <w:r w:rsidRPr="00A372BE">
        <w:rPr>
          <w:rFonts w:eastAsia="Times New Roman"/>
          <w:bCs/>
          <w:szCs w:val="18"/>
          <w:lang w:eastAsia="es-MX"/>
        </w:rPr>
        <w:t xml:space="preserve">conformado por un saldo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xml:space="preserve">, mismo que </w:t>
      </w:r>
      <w:r w:rsidRPr="00A372BE">
        <w:rPr>
          <w:rFonts w:eastAsia="Times New Roman"/>
          <w:szCs w:val="18"/>
          <w:lang w:eastAsia="es-MX"/>
        </w:rPr>
        <w:t>representa</w:t>
      </w:r>
      <w:r w:rsidRPr="00A372BE">
        <w:rPr>
          <w:bCs/>
          <w:szCs w:val="18"/>
        </w:rPr>
        <w:t xml:space="preserve"> </w:t>
      </w:r>
      <w:r w:rsidRPr="00A372BE">
        <w:rPr>
          <w:szCs w:val="18"/>
        </w:rPr>
        <w:t>el total de las adquisiciones de bienes y/o servicios adquiridos por el ente realizadas con fondos de terceros, que se tendrán que comprobar, justificar y/o entregar, según sea el caso, a su titular o beneficiario designado, de conformidad con el convenio o contrato según corresponda.</w:t>
      </w:r>
      <w:r w:rsidRPr="00A372BE">
        <w:rPr>
          <w:bCs/>
          <w:szCs w:val="18"/>
        </w:rPr>
        <w:t xml:space="preserve"> </w:t>
      </w:r>
    </w:p>
    <w:p w14:paraId="08953A62" w14:textId="77777777" w:rsidR="008F7D9F" w:rsidRPr="00A372BE" w:rsidRDefault="008F7D9F" w:rsidP="008F7D9F">
      <w:pPr>
        <w:spacing w:before="240" w:line="240" w:lineRule="auto"/>
        <w:jc w:val="both"/>
        <w:rPr>
          <w:rFonts w:ascii="Arial" w:hAnsi="Arial" w:cs="Arial"/>
          <w:b/>
          <w:color w:val="002060"/>
          <w:sz w:val="18"/>
          <w:szCs w:val="18"/>
        </w:rPr>
      </w:pPr>
      <w:r w:rsidRPr="00A372BE">
        <w:rPr>
          <w:rFonts w:ascii="Arial" w:hAnsi="Arial" w:cs="Arial"/>
          <w:b/>
          <w:color w:val="002060"/>
          <w:sz w:val="18"/>
          <w:szCs w:val="18"/>
        </w:rPr>
        <w:t>ACTIVO NO CIRCULANTE</w:t>
      </w:r>
    </w:p>
    <w:p w14:paraId="5FED827D" w14:textId="77777777" w:rsidR="008F7D9F" w:rsidRPr="00A372BE" w:rsidRDefault="008F7D9F" w:rsidP="008F7D9F">
      <w:pPr>
        <w:spacing w:before="240" w:line="240" w:lineRule="auto"/>
        <w:jc w:val="both"/>
        <w:rPr>
          <w:rFonts w:ascii="Arial" w:hAnsi="Arial" w:cs="Arial"/>
          <w:sz w:val="18"/>
          <w:szCs w:val="18"/>
        </w:rPr>
      </w:pPr>
      <w:r w:rsidRPr="00A372BE">
        <w:rPr>
          <w:rFonts w:ascii="Arial" w:eastAsia="Times New Roman" w:hAnsi="Arial" w:cs="Arial"/>
          <w:sz w:val="18"/>
          <w:szCs w:val="18"/>
          <w:lang w:eastAsia="es-ES"/>
        </w:rPr>
        <w:t>Este grupo está constituido por el conjunto de</w:t>
      </w:r>
      <w:r w:rsidRPr="00A372BE">
        <w:rPr>
          <w:rFonts w:ascii="Arial" w:hAnsi="Arial" w:cs="Arial"/>
          <w:sz w:val="18"/>
          <w:szCs w:val="18"/>
        </w:rPr>
        <w:t xml:space="preserve"> bienes requeridos por el ente público, sin el propósito de venta; inversiones, valores y derechos cuya realización o disponibilidad se considera en un plazo mayor a doce meses.</w:t>
      </w:r>
    </w:p>
    <w:p w14:paraId="35B3DACA" w14:textId="1CC03E8A"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sz w:val="18"/>
          <w:szCs w:val="18"/>
        </w:rPr>
        <w:lastRenderedPageBreak/>
        <w:t xml:space="preserve">1.2.1. </w:t>
      </w:r>
      <w:r w:rsidRPr="00A372BE">
        <w:rPr>
          <w:rFonts w:ascii="Arial" w:eastAsia="Times New Roman" w:hAnsi="Arial" w:cs="Arial"/>
          <w:bCs/>
          <w:sz w:val="18"/>
          <w:szCs w:val="18"/>
          <w:lang w:eastAsia="es-MX"/>
        </w:rPr>
        <w:t xml:space="preserve">El rubro de </w:t>
      </w:r>
      <w:r w:rsidRPr="00A372BE">
        <w:rPr>
          <w:rFonts w:ascii="Arial" w:hAnsi="Arial" w:cs="Arial"/>
          <w:b/>
          <w:sz w:val="18"/>
          <w:szCs w:val="18"/>
        </w:rPr>
        <w:t>INVERSIONES FINANCIERAS A LARGO PLAZO</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MX"/>
        </w:rPr>
        <w:t xml:space="preserve">con saldo por un importe de </w:t>
      </w:r>
      <w:r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MX"/>
        </w:rPr>
        <w:t>representa</w:t>
      </w:r>
      <w:r w:rsidRPr="00A372BE">
        <w:rPr>
          <w:rFonts w:ascii="Arial" w:eastAsia="Times New Roman" w:hAnsi="Arial" w:cs="Arial"/>
          <w:b/>
          <w:bCs/>
          <w:sz w:val="18"/>
          <w:szCs w:val="18"/>
          <w:lang w:eastAsia="es-MX"/>
        </w:rPr>
        <w:t xml:space="preserve"> </w:t>
      </w:r>
      <w:r w:rsidRPr="00A372BE">
        <w:rPr>
          <w:rFonts w:ascii="Arial" w:hAnsi="Arial" w:cs="Arial"/>
          <w:sz w:val="18"/>
          <w:szCs w:val="18"/>
        </w:rPr>
        <w:t>el monto de los recursos excedentes del ente público, invertidos en títulos, valores y demás instrumentos financieros, cuya recuperación se efectuará en un plazo mayor a doce meses.</w:t>
      </w:r>
      <w:r w:rsidRPr="00A372BE">
        <w:rPr>
          <w:rFonts w:ascii="Arial" w:hAnsi="Arial" w:cs="Arial"/>
          <w:b/>
          <w:sz w:val="18"/>
          <w:szCs w:val="18"/>
        </w:rPr>
        <w:t xml:space="preserve"> </w:t>
      </w:r>
    </w:p>
    <w:p w14:paraId="4FDD4801" w14:textId="5295B291"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1.2.1.1. En la cuenta de </w:t>
      </w:r>
      <w:r w:rsidRPr="00A372BE">
        <w:rPr>
          <w:b/>
          <w:szCs w:val="18"/>
        </w:rPr>
        <w:t xml:space="preserve">INVERSIONES A LARGO PLAZO; </w:t>
      </w:r>
      <w:r w:rsidRPr="00A372BE">
        <w:rPr>
          <w:szCs w:val="18"/>
        </w:rPr>
        <w:t xml:space="preserve">se revela un saldo por un importe de </w:t>
      </w:r>
      <w:r w:rsidRPr="00A372BE">
        <w:rPr>
          <w:b/>
          <w:bCs/>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en el cual </w:t>
      </w:r>
      <w:r w:rsidRPr="00A372BE">
        <w:rPr>
          <w:szCs w:val="18"/>
        </w:rPr>
        <w:t>se registra</w:t>
      </w:r>
      <w:r w:rsidRPr="00A372BE">
        <w:rPr>
          <w:bCs/>
          <w:szCs w:val="18"/>
        </w:rPr>
        <w:t xml:space="preserve"> </w:t>
      </w:r>
      <w:r w:rsidRPr="00A372BE">
        <w:rPr>
          <w:szCs w:val="18"/>
        </w:rPr>
        <w:t xml:space="preserve">el monto de los recursos excedentes del ente público, en inversiones, cuya recuperación se efectuará en un plazo mayor a doce meses.  </w:t>
      </w:r>
    </w:p>
    <w:p w14:paraId="77203948" w14:textId="254662AE"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1.2.1.2. La cuenta de </w:t>
      </w:r>
      <w:r w:rsidRPr="00A372BE">
        <w:rPr>
          <w:b/>
          <w:szCs w:val="18"/>
        </w:rPr>
        <w:t xml:space="preserve">TÍTULOS Y VALORES A LARGO PLAZO; </w:t>
      </w:r>
      <w:r w:rsidRPr="00A372BE">
        <w:rPr>
          <w:szCs w:val="18"/>
        </w:rPr>
        <w:t xml:space="preserve">cuyo saldo es de </w:t>
      </w:r>
      <w:r w:rsidRPr="00A372BE">
        <w:rPr>
          <w:b/>
          <w:bCs/>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mismo que comprende</w:t>
      </w:r>
      <w:r w:rsidRPr="00A372BE">
        <w:rPr>
          <w:b/>
          <w:bCs/>
          <w:szCs w:val="18"/>
        </w:rPr>
        <w:t xml:space="preserve"> </w:t>
      </w:r>
      <w:r w:rsidRPr="00A372BE">
        <w:rPr>
          <w:szCs w:val="18"/>
        </w:rPr>
        <w:t>el monto de los recursos excedentes del ente público invertidos en bonos, valores representativos de deuda, obligaciones negociables, entre otros, en un plazo mayor a doce meses.</w:t>
      </w:r>
      <w:r w:rsidRPr="00A372BE">
        <w:rPr>
          <w:b/>
          <w:szCs w:val="18"/>
        </w:rPr>
        <w:t xml:space="preserve"> </w:t>
      </w:r>
    </w:p>
    <w:p w14:paraId="2A428714" w14:textId="175503E6"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1.2.1.3. La cuenta de </w:t>
      </w:r>
      <w:r w:rsidRPr="00A372BE">
        <w:rPr>
          <w:b/>
          <w:szCs w:val="18"/>
        </w:rPr>
        <w:t xml:space="preserve">FIDEICOMISOS, MANDATOS Y </w:t>
      </w:r>
      <w:r w:rsidRPr="00A372BE">
        <w:rPr>
          <w:b/>
          <w:szCs w:val="18"/>
          <w:lang w:val="es-MX"/>
        </w:rPr>
        <w:t>CONTRATOS</w:t>
      </w:r>
      <w:r w:rsidRPr="00A372BE">
        <w:rPr>
          <w:b/>
          <w:szCs w:val="18"/>
        </w:rPr>
        <w:t xml:space="preserve"> ANÁLOGOS; </w:t>
      </w:r>
      <w:r w:rsidRPr="00A372BE">
        <w:rPr>
          <w:bCs/>
          <w:szCs w:val="18"/>
        </w:rPr>
        <w:t xml:space="preserve">emite un saldo por </w:t>
      </w:r>
      <w:r w:rsidRPr="00A372BE">
        <w:rPr>
          <w:rFonts w:eastAsia="Times New Roman"/>
          <w:bCs/>
          <w:szCs w:val="18"/>
          <w:lang w:eastAsia="es-MX"/>
        </w:rPr>
        <w:t xml:space="preserve">la 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importe en el que </w:t>
      </w:r>
      <w:r w:rsidRPr="00A372BE">
        <w:rPr>
          <w:szCs w:val="18"/>
        </w:rPr>
        <w:t>se registra</w:t>
      </w:r>
      <w:r w:rsidRPr="00A372BE">
        <w:rPr>
          <w:b/>
          <w:szCs w:val="18"/>
        </w:rPr>
        <w:t xml:space="preserve"> </w:t>
      </w:r>
      <w:r w:rsidRPr="00A372BE">
        <w:rPr>
          <w:szCs w:val="18"/>
        </w:rPr>
        <w:t xml:space="preserve">el monto de los recursos destinados a fideicomisos, mandatos y contratos análogos para el ejercicio de las funciones encomendadas. </w:t>
      </w:r>
    </w:p>
    <w:p w14:paraId="5544D0EC" w14:textId="74012402"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1.2.1.4. La cuenta de </w:t>
      </w:r>
      <w:r w:rsidRPr="00A372BE">
        <w:rPr>
          <w:b/>
          <w:szCs w:val="18"/>
        </w:rPr>
        <w:t xml:space="preserve">PARTICIPACIONES Y APORTACIONES DE CAPITAL; </w:t>
      </w:r>
      <w:r w:rsidRPr="00A372BE">
        <w:rPr>
          <w:rFonts w:eastAsia="Times New Roman"/>
          <w:bCs/>
          <w:szCs w:val="18"/>
          <w:lang w:eastAsia="es-MX"/>
        </w:rPr>
        <w:t xml:space="preserve">arroja un saldo por la cantidad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mismo que se constituye del</w:t>
      </w:r>
      <w:r w:rsidRPr="00A372BE">
        <w:rPr>
          <w:szCs w:val="18"/>
        </w:rPr>
        <w:t xml:space="preserve"> monto de las participaciones y aportaciones de capital directo o mediante la adquisición de acciones u otros valores representativos de capital en los sectores público, privado y externo.</w:t>
      </w:r>
      <w:r w:rsidRPr="00A372BE">
        <w:rPr>
          <w:b/>
          <w:szCs w:val="18"/>
        </w:rPr>
        <w:t xml:space="preserve"> </w:t>
      </w:r>
    </w:p>
    <w:p w14:paraId="4C0FD296" w14:textId="0EAEEFAD"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1.2.2. El rubro de </w:t>
      </w:r>
      <w:r w:rsidRPr="00A372BE">
        <w:rPr>
          <w:b/>
          <w:szCs w:val="18"/>
        </w:rPr>
        <w:t xml:space="preserve">DERECHOS A RECIBIR EFECTIVO O EQUIVALENTES A LARGO PLAZO; </w:t>
      </w:r>
      <w:r w:rsidRPr="00A372BE">
        <w:rPr>
          <w:rFonts w:eastAsia="Times New Roman"/>
          <w:bCs/>
          <w:szCs w:val="18"/>
          <w:lang w:eastAsia="es-MX"/>
        </w:rPr>
        <w:t xml:space="preserve">se encuentra conformado por un saldo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Cero Pesos 00/100 M.N.</w:t>
      </w:r>
      <w:r w:rsidRPr="00A372BE">
        <w:rPr>
          <w:b/>
          <w:bCs/>
          <w:szCs w:val="18"/>
        </w:rPr>
        <w:t>)</w:t>
      </w:r>
      <w:r w:rsidRPr="00A372BE">
        <w:rPr>
          <w:bCs/>
          <w:szCs w:val="18"/>
        </w:rPr>
        <w:t xml:space="preserve">, cantidad que está constituida por </w:t>
      </w:r>
      <w:r w:rsidRPr="00A372BE">
        <w:rPr>
          <w:szCs w:val="18"/>
        </w:rPr>
        <w:t xml:space="preserve">los derechos de cobro originados en el desarrollo de las actividades del ente público, de los cuales se espera recibir una contraprestación representada en recursos, bienes o servicios; exigibles en un plazo mayor a doce meses, tal es el caso de documentos por cobrar a largo plazo, deudores diversos a largo plazo, </w:t>
      </w:r>
      <w:r w:rsidRPr="00A372BE">
        <w:rPr>
          <w:rFonts w:eastAsia="Times New Roman"/>
          <w:szCs w:val="18"/>
          <w:lang w:eastAsia="es-MX"/>
        </w:rPr>
        <w:t>ingresos por recuperar a largo plazo, préstamos otorgados a largo plazo, y otros derechos a recibir efectivo o equivalentes a largo plazo.</w:t>
      </w:r>
      <w:r w:rsidRPr="00A372BE">
        <w:rPr>
          <w:szCs w:val="18"/>
        </w:rPr>
        <w:t xml:space="preserve"> </w:t>
      </w:r>
    </w:p>
    <w:p w14:paraId="160EB111" w14:textId="52CEA4CF"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1.2.2.1. </w:t>
      </w:r>
      <w:r w:rsidRPr="00A372BE">
        <w:rPr>
          <w:rFonts w:eastAsia="Times New Roman"/>
          <w:szCs w:val="18"/>
          <w:lang w:eastAsia="es-MX"/>
        </w:rPr>
        <w:t xml:space="preserve">La cuenta de </w:t>
      </w:r>
      <w:r w:rsidRPr="00A372BE">
        <w:rPr>
          <w:rFonts w:eastAsia="Times New Roman"/>
          <w:b/>
          <w:szCs w:val="18"/>
          <w:lang w:eastAsia="es-MX"/>
        </w:rPr>
        <w:t>DOCUMENTOS POR COBRAR A LARGO PLAZO</w:t>
      </w:r>
      <w:r w:rsidRPr="00A372BE">
        <w:rPr>
          <w:rFonts w:eastAsia="Times New Roman"/>
          <w:szCs w:val="18"/>
          <w:lang w:eastAsia="es-MX"/>
        </w:rPr>
        <w:t xml:space="preserve">; arroja un saldo por la cantidad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szCs w:val="18"/>
        </w:rPr>
        <w:t>,</w:t>
      </w:r>
      <w:r w:rsidRPr="00A372BE">
        <w:rPr>
          <w:b/>
          <w:szCs w:val="18"/>
        </w:rPr>
        <w:t xml:space="preserve"> </w:t>
      </w:r>
      <w:r w:rsidRPr="00A372BE">
        <w:rPr>
          <w:szCs w:val="18"/>
        </w:rPr>
        <w:t xml:space="preserve">importe que contempla el monto de los derechos de cobro respaldados en documentos mercantiles negociables, a favor de nuestro ente público, cuyo origen es distinto de los ingresos por contribuciones, productos y aprovechamientos, que serán exigibles en un plazo mayor a doce meses. </w:t>
      </w:r>
    </w:p>
    <w:p w14:paraId="4CAB9438" w14:textId="12BB43D8" w:rsidR="008F7D9F" w:rsidRPr="00A372BE" w:rsidRDefault="008F7D9F" w:rsidP="008F7D9F">
      <w:pPr>
        <w:pStyle w:val="Texto"/>
        <w:spacing w:before="240" w:after="200" w:line="240" w:lineRule="auto"/>
        <w:ind w:firstLine="0"/>
        <w:rPr>
          <w:rFonts w:eastAsia="Times New Roman"/>
          <w:szCs w:val="18"/>
          <w:lang w:eastAsia="es-MX"/>
        </w:rPr>
      </w:pPr>
      <w:r w:rsidRPr="00A372BE">
        <w:rPr>
          <w:rFonts w:eastAsia="Times New Roman"/>
          <w:szCs w:val="18"/>
          <w:lang w:eastAsia="es-MX"/>
        </w:rPr>
        <w:t xml:space="preserve">1.2.2.2 La cuenta de </w:t>
      </w:r>
      <w:r w:rsidRPr="00A372BE">
        <w:rPr>
          <w:rFonts w:eastAsia="Times New Roman"/>
          <w:b/>
          <w:szCs w:val="18"/>
          <w:lang w:eastAsia="es-MX"/>
        </w:rPr>
        <w:t>DEUDORES DIVERSOS A LARGO PLAZO</w:t>
      </w:r>
      <w:r w:rsidRPr="00A372BE">
        <w:rPr>
          <w:rFonts w:eastAsia="Times New Roman"/>
          <w:szCs w:val="18"/>
          <w:lang w:eastAsia="es-MX"/>
        </w:rPr>
        <w:t xml:space="preserve">; con saldo por la cantidad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szCs w:val="18"/>
        </w:rPr>
        <w:t>,</w:t>
      </w:r>
      <w:r w:rsidRPr="00A372BE">
        <w:rPr>
          <w:b/>
          <w:szCs w:val="18"/>
        </w:rPr>
        <w:t xml:space="preserve"> </w:t>
      </w:r>
      <w:r w:rsidRPr="00A372BE">
        <w:rPr>
          <w:bCs/>
          <w:szCs w:val="18"/>
        </w:rPr>
        <w:t xml:space="preserve">registra </w:t>
      </w:r>
      <w:r w:rsidRPr="00A372BE">
        <w:rPr>
          <w:szCs w:val="18"/>
        </w:rPr>
        <w:t xml:space="preserve">el monto de los derechos de cobro a favor del ente público por responsabilidades y gastos por comprobar, entre otros, que serán exigibles en un plazo mayor a doce meses. </w:t>
      </w:r>
    </w:p>
    <w:p w14:paraId="6D620747" w14:textId="17FF2591" w:rsidR="008F7D9F" w:rsidRPr="00A372BE" w:rsidRDefault="008F7D9F" w:rsidP="008F7D9F">
      <w:pPr>
        <w:spacing w:before="240" w:line="240" w:lineRule="auto"/>
        <w:jc w:val="both"/>
        <w:rPr>
          <w:rFonts w:ascii="Arial" w:hAnsi="Arial" w:cs="Arial"/>
          <w:sz w:val="18"/>
          <w:szCs w:val="18"/>
        </w:rPr>
      </w:pPr>
      <w:r w:rsidRPr="00A372BE">
        <w:rPr>
          <w:rFonts w:ascii="Arial" w:hAnsi="Arial" w:cs="Arial"/>
          <w:sz w:val="18"/>
          <w:szCs w:val="18"/>
        </w:rPr>
        <w:t xml:space="preserve">1.2.2.3 </w:t>
      </w:r>
      <w:r w:rsidRPr="00A372BE">
        <w:rPr>
          <w:rFonts w:ascii="Arial" w:eastAsia="Times New Roman" w:hAnsi="Arial" w:cs="Arial"/>
          <w:sz w:val="18"/>
          <w:szCs w:val="18"/>
          <w:lang w:eastAsia="es-MX"/>
        </w:rPr>
        <w:t xml:space="preserve">En el concepto de </w:t>
      </w:r>
      <w:r w:rsidRPr="00A372BE">
        <w:rPr>
          <w:rFonts w:ascii="Arial" w:eastAsia="Times New Roman" w:hAnsi="Arial" w:cs="Arial"/>
          <w:b/>
          <w:sz w:val="18"/>
          <w:szCs w:val="18"/>
          <w:lang w:eastAsia="es-MX"/>
        </w:rPr>
        <w:t xml:space="preserve">INGRESOS POR RECUPERAR A LARGO PLAZO; </w:t>
      </w:r>
      <w:r w:rsidRPr="00A372BE">
        <w:rPr>
          <w:rFonts w:ascii="Arial" w:eastAsia="Times New Roman" w:hAnsi="Arial" w:cs="Arial"/>
          <w:sz w:val="18"/>
          <w:szCs w:val="18"/>
          <w:lang w:eastAsia="es-MX"/>
        </w:rPr>
        <w:t xml:space="preserve">se refleja un saldo por la cantidad de </w:t>
      </w:r>
      <w:r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sz w:val="18"/>
          <w:szCs w:val="18"/>
        </w:rPr>
        <w:t xml:space="preserve">, importe que se constituye del monto a favor por los adeudos que tienen las personas físicas y morales derivados de los Ingresos por las contribuciones, productos y aprovechamientos que percibe el Ente, que serán exigibles en un plazo mayor a doce meses. </w:t>
      </w:r>
    </w:p>
    <w:p w14:paraId="64BE0DF3" w14:textId="685EF104" w:rsidR="008F7D9F" w:rsidRPr="00A372BE" w:rsidRDefault="008F7D9F" w:rsidP="008F7D9F">
      <w:pPr>
        <w:spacing w:before="240" w:line="240" w:lineRule="auto"/>
        <w:jc w:val="both"/>
        <w:rPr>
          <w:rFonts w:ascii="Arial" w:eastAsia="Times New Roman" w:hAnsi="Arial" w:cs="Arial"/>
          <w:sz w:val="18"/>
          <w:szCs w:val="18"/>
          <w:lang w:eastAsia="es-MX"/>
        </w:rPr>
      </w:pPr>
      <w:r w:rsidRPr="00A372BE">
        <w:rPr>
          <w:rFonts w:ascii="Arial" w:hAnsi="Arial" w:cs="Arial"/>
          <w:sz w:val="18"/>
          <w:szCs w:val="18"/>
        </w:rPr>
        <w:t xml:space="preserve">1.2.2.4 </w:t>
      </w:r>
      <w:r w:rsidRPr="00A372BE">
        <w:rPr>
          <w:rFonts w:ascii="Arial" w:eastAsia="Times New Roman" w:hAnsi="Arial" w:cs="Arial"/>
          <w:sz w:val="18"/>
          <w:szCs w:val="18"/>
          <w:lang w:eastAsia="es-MX"/>
        </w:rPr>
        <w:t xml:space="preserve">La cuenta de </w:t>
      </w:r>
      <w:r w:rsidRPr="00A372BE">
        <w:rPr>
          <w:rFonts w:ascii="Arial" w:eastAsia="Times New Roman" w:hAnsi="Arial" w:cs="Arial"/>
          <w:b/>
          <w:sz w:val="18"/>
          <w:szCs w:val="18"/>
          <w:lang w:eastAsia="es-MX"/>
        </w:rPr>
        <w:t>PRÉSTAMOS OTORGADOS A LARGO PLAZO;</w:t>
      </w:r>
      <w:r w:rsidRPr="00A372BE">
        <w:rPr>
          <w:rFonts w:ascii="Arial" w:eastAsia="Times New Roman" w:hAnsi="Arial" w:cs="Arial"/>
          <w:sz w:val="18"/>
          <w:szCs w:val="18"/>
          <w:lang w:eastAsia="es-MX"/>
        </w:rPr>
        <w:t xml:space="preserve"> revela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importe que se refiere</w:t>
      </w:r>
      <w:r w:rsidRPr="00A372BE">
        <w:rPr>
          <w:rFonts w:ascii="Arial" w:hAnsi="Arial" w:cs="Arial"/>
          <w:sz w:val="18"/>
          <w:szCs w:val="18"/>
        </w:rPr>
        <w:t xml:space="preserve"> al monto de los préstamos otorgados al Sector Público, Privado y Externo, con el cobro de interés, siendo exigibles en un plazo mayor a doce meses. </w:t>
      </w:r>
    </w:p>
    <w:p w14:paraId="6A2A177D" w14:textId="2351D1B8" w:rsidR="008F7D9F" w:rsidRDefault="008F7D9F" w:rsidP="008F7D9F">
      <w:pPr>
        <w:spacing w:before="240" w:line="240" w:lineRule="auto"/>
        <w:jc w:val="both"/>
        <w:rPr>
          <w:rFonts w:ascii="Arial" w:hAnsi="Arial" w:cs="Arial"/>
          <w:sz w:val="18"/>
          <w:szCs w:val="18"/>
        </w:rPr>
      </w:pPr>
      <w:r w:rsidRPr="00A372BE">
        <w:rPr>
          <w:rFonts w:ascii="Arial" w:hAnsi="Arial" w:cs="Arial"/>
          <w:sz w:val="18"/>
          <w:szCs w:val="18"/>
        </w:rPr>
        <w:t xml:space="preserve">1.2.2.9. La cuenta de </w:t>
      </w:r>
      <w:r w:rsidRPr="00A372BE">
        <w:rPr>
          <w:rFonts w:ascii="Arial" w:hAnsi="Arial" w:cs="Arial"/>
          <w:b/>
          <w:sz w:val="18"/>
          <w:szCs w:val="18"/>
        </w:rPr>
        <w:t>OTROS DERECHOS A RECIBIR EFECTIVO O EQUIVALENTES A LARGO PLAZO;</w:t>
      </w:r>
      <w:r w:rsidRPr="00A372BE">
        <w:rPr>
          <w:rFonts w:ascii="Arial" w:hAnsi="Arial" w:cs="Arial"/>
          <w:sz w:val="18"/>
          <w:szCs w:val="18"/>
        </w:rPr>
        <w:t xml:space="preserve"> muestra</w:t>
      </w:r>
      <w:r w:rsidRPr="00A372BE">
        <w:rPr>
          <w:rFonts w:ascii="Arial" w:eastAsia="Times New Roman" w:hAnsi="Arial" w:cs="Arial"/>
          <w:sz w:val="18"/>
          <w:szCs w:val="18"/>
          <w:lang w:eastAsia="es-MX"/>
        </w:rPr>
        <w:t xml:space="preserve"> un saldo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sz w:val="18"/>
          <w:szCs w:val="18"/>
        </w:rPr>
        <w:t>,</w:t>
      </w:r>
      <w:r w:rsidRPr="00A372BE">
        <w:rPr>
          <w:rFonts w:ascii="Arial" w:hAnsi="Arial" w:cs="Arial"/>
          <w:b/>
          <w:sz w:val="18"/>
          <w:szCs w:val="18"/>
        </w:rPr>
        <w:t xml:space="preserve"> </w:t>
      </w:r>
      <w:r w:rsidRPr="00A372BE">
        <w:rPr>
          <w:rFonts w:ascii="Arial" w:hAnsi="Arial" w:cs="Arial"/>
          <w:bCs/>
          <w:sz w:val="18"/>
          <w:szCs w:val="18"/>
        </w:rPr>
        <w:t xml:space="preserve">mismo que está constituido por </w:t>
      </w:r>
      <w:r w:rsidRPr="00A372BE">
        <w:rPr>
          <w:rFonts w:ascii="Arial" w:hAnsi="Arial" w:cs="Arial"/>
          <w:sz w:val="18"/>
          <w:szCs w:val="18"/>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BD40C0C" w14:textId="4A044FBD" w:rsidR="008F7D9F" w:rsidRPr="008B7996" w:rsidRDefault="00B52BB0" w:rsidP="008F7D9F">
      <w:pPr>
        <w:spacing w:before="240" w:line="240" w:lineRule="auto"/>
        <w:jc w:val="both"/>
        <w:rPr>
          <w:rFonts w:ascii="Arial" w:hAnsi="Arial" w:cs="Arial"/>
          <w:b/>
          <w:color w:val="002060"/>
          <w:sz w:val="18"/>
          <w:szCs w:val="20"/>
          <w:lang w:eastAsia="es-ES"/>
        </w:rPr>
      </w:pPr>
      <w:r w:rsidRPr="008B7996">
        <w:rPr>
          <w:rFonts w:ascii="Arial" w:hAnsi="Arial" w:cs="Arial"/>
          <w:b/>
          <w:color w:val="002060"/>
          <w:sz w:val="18"/>
          <w:szCs w:val="20"/>
          <w:lang w:eastAsia="es-ES"/>
        </w:rPr>
        <w:t>BIENES MUEBLES, INMUEBLES E INTANGIBLES</w:t>
      </w:r>
    </w:p>
    <w:p w14:paraId="40DF08F1" w14:textId="1026C179" w:rsidR="008F7D9F" w:rsidRPr="00A372BE" w:rsidRDefault="008F7D9F" w:rsidP="008F7D9F">
      <w:pPr>
        <w:spacing w:before="240" w:line="240" w:lineRule="auto"/>
        <w:jc w:val="both"/>
        <w:rPr>
          <w:rFonts w:ascii="Arial" w:hAnsi="Arial" w:cs="Arial"/>
          <w:sz w:val="18"/>
          <w:szCs w:val="18"/>
        </w:rPr>
      </w:pPr>
      <w:r w:rsidRPr="00A372BE">
        <w:rPr>
          <w:rFonts w:ascii="Arial" w:eastAsia="Times New Roman" w:hAnsi="Arial" w:cs="Arial"/>
          <w:bCs/>
          <w:sz w:val="18"/>
          <w:szCs w:val="18"/>
          <w:lang w:eastAsia="es-MX"/>
        </w:rPr>
        <w:lastRenderedPageBreak/>
        <w:t xml:space="preserve">1.2.3. El rubro de </w:t>
      </w:r>
      <w:r w:rsidRPr="006311FB">
        <w:rPr>
          <w:rFonts w:ascii="Arial" w:hAnsi="Arial" w:cs="Arial"/>
          <w:b/>
          <w:color w:val="002060"/>
          <w:sz w:val="18"/>
          <w:szCs w:val="18"/>
        </w:rPr>
        <w:t>BIENES INMUEBLES, INFRAESTRUCTURA Y CONSTRUCCIONES EN PROCESO</w:t>
      </w:r>
      <w:r w:rsidRPr="00A372BE">
        <w:rPr>
          <w:rFonts w:ascii="Arial" w:hAnsi="Arial" w:cs="Arial"/>
          <w:b/>
          <w:sz w:val="18"/>
          <w:szCs w:val="18"/>
        </w:rPr>
        <w:t xml:space="preserve">; </w:t>
      </w:r>
      <w:r w:rsidRPr="00A372BE">
        <w:rPr>
          <w:rFonts w:ascii="Arial" w:hAnsi="Arial" w:cs="Arial"/>
          <w:sz w:val="18"/>
          <w:szCs w:val="18"/>
        </w:rPr>
        <w:t xml:space="preserve">cuyo saldo total es de </w:t>
      </w:r>
      <w:r w:rsidRPr="00A372BE">
        <w:rPr>
          <w:rFonts w:ascii="Arial" w:hAnsi="Arial" w:cs="Arial"/>
          <w:b/>
          <w:sz w:val="18"/>
          <w:szCs w:val="18"/>
        </w:rPr>
        <w:t xml:space="preserve">$ </w:t>
      </w:r>
      <w:r w:rsidR="001638D8">
        <w:rPr>
          <w:rFonts w:ascii="Arial" w:hAnsi="Arial" w:cs="Arial"/>
          <w:b/>
          <w:bCs/>
          <w:sz w:val="18"/>
          <w:szCs w:val="18"/>
        </w:rPr>
        <w:t>49,545,331.02</w:t>
      </w:r>
      <w:r w:rsidRPr="00A372BE">
        <w:rPr>
          <w:rFonts w:ascii="Arial" w:hAnsi="Arial" w:cs="Arial"/>
          <w:b/>
          <w:bCs/>
          <w:sz w:val="18"/>
          <w:szCs w:val="18"/>
        </w:rPr>
        <w:t xml:space="preserve"> (</w:t>
      </w:r>
      <w:r w:rsidR="001638D8">
        <w:rPr>
          <w:rFonts w:ascii="Arial" w:hAnsi="Arial" w:cs="Arial"/>
          <w:b/>
          <w:bCs/>
          <w:sz w:val="18"/>
          <w:szCs w:val="18"/>
        </w:rPr>
        <w:t>Cuarenta y Nueve Millones Quinientos Cuarenta y Cinco Mil Trescientos Treinta y Un Pesos  2/100 M.N.</w:t>
      </w:r>
      <w:r w:rsidRPr="00A372BE">
        <w:rPr>
          <w:rFonts w:ascii="Arial" w:hAnsi="Arial" w:cs="Arial"/>
          <w:b/>
          <w:bCs/>
          <w:sz w:val="18"/>
          <w:szCs w:val="18"/>
        </w:rPr>
        <w:t>)</w:t>
      </w:r>
      <w:r w:rsidRPr="00A372BE">
        <w:rPr>
          <w:rFonts w:ascii="Arial" w:hAnsi="Arial" w:cs="Arial"/>
          <w:bCs/>
          <w:sz w:val="18"/>
          <w:szCs w:val="18"/>
        </w:rPr>
        <w:t xml:space="preserve">, refleja </w:t>
      </w:r>
      <w:r w:rsidRPr="00A372BE">
        <w:rPr>
          <w:rFonts w:ascii="Arial" w:hAnsi="Arial" w:cs="Arial"/>
          <w:sz w:val="18"/>
          <w:szCs w:val="18"/>
        </w:rPr>
        <w:t xml:space="preserve">el monto de todo tipo de bienes inmuebles, infraestructura y construcciones en proceso; así como los gastos derivados de actos de adquisición, adjudicación, expropiación e indemnización y los que se generen por estudios de </w:t>
      </w:r>
      <w:proofErr w:type="spellStart"/>
      <w:r w:rsidRPr="00A372BE">
        <w:rPr>
          <w:rFonts w:ascii="Arial" w:hAnsi="Arial" w:cs="Arial"/>
          <w:sz w:val="18"/>
          <w:szCs w:val="18"/>
        </w:rPr>
        <w:t>preinversión</w:t>
      </w:r>
      <w:proofErr w:type="spellEnd"/>
      <w:r w:rsidRPr="00A372BE">
        <w:rPr>
          <w:rFonts w:ascii="Arial" w:hAnsi="Arial" w:cs="Arial"/>
          <w:sz w:val="18"/>
          <w:szCs w:val="18"/>
        </w:rPr>
        <w:t xml:space="preserve">, cuando se realicen por causas de interés público. </w:t>
      </w:r>
    </w:p>
    <w:p w14:paraId="4766E4A2" w14:textId="7EE4F7FD"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1.2.3.1. La cuenta de </w:t>
      </w:r>
      <w:r w:rsidRPr="00A372BE">
        <w:rPr>
          <w:b/>
          <w:szCs w:val="18"/>
        </w:rPr>
        <w:t>TERRENOS</w:t>
      </w:r>
      <w:r w:rsidRPr="00A372BE">
        <w:rPr>
          <w:rFonts w:eastAsia="Times New Roman"/>
          <w:b/>
          <w:bCs/>
          <w:szCs w:val="18"/>
          <w:lang w:eastAsia="es-MX"/>
        </w:rPr>
        <w:t>;</w:t>
      </w:r>
      <w:r w:rsidRPr="00A372BE">
        <w:rPr>
          <w:rFonts w:eastAsia="Times New Roman"/>
          <w:bCs/>
          <w:szCs w:val="18"/>
          <w:lang w:eastAsia="es-MX"/>
        </w:rPr>
        <w:t xml:space="preserve"> </w:t>
      </w:r>
      <w:r w:rsidRPr="00A372BE">
        <w:rPr>
          <w:rFonts w:eastAsia="Times New Roman"/>
          <w:szCs w:val="18"/>
          <w:lang w:eastAsia="es-MX"/>
        </w:rPr>
        <w:t xml:space="preserve">emite un saldo por un importe de </w:t>
      </w:r>
      <w:r w:rsidRPr="00A372BE">
        <w:rPr>
          <w:rFonts w:eastAsia="Times New Roman"/>
          <w:b/>
          <w:bCs/>
          <w:szCs w:val="18"/>
          <w:lang w:eastAsia="es-MX"/>
        </w:rPr>
        <w:t xml:space="preserve">$ </w:t>
      </w:r>
      <w:r w:rsidR="001638D8">
        <w:rPr>
          <w:b/>
          <w:bCs/>
          <w:szCs w:val="18"/>
        </w:rPr>
        <w:t>15,310,795.80</w:t>
      </w:r>
      <w:r w:rsidRPr="00A372BE">
        <w:rPr>
          <w:b/>
          <w:bCs/>
          <w:szCs w:val="18"/>
        </w:rPr>
        <w:t xml:space="preserve"> (</w:t>
      </w:r>
      <w:r w:rsidR="001638D8">
        <w:rPr>
          <w:b/>
          <w:bCs/>
          <w:szCs w:val="18"/>
        </w:rPr>
        <w:t xml:space="preserve">Quince Millones Trescientos Diez Mil Setecientos Noventa y Cinco </w:t>
      </w:r>
      <w:proofErr w:type="gramStart"/>
      <w:r w:rsidR="001638D8">
        <w:rPr>
          <w:b/>
          <w:bCs/>
          <w:szCs w:val="18"/>
        </w:rPr>
        <w:t>Pesos</w:t>
      </w:r>
      <w:proofErr w:type="gramEnd"/>
      <w:r w:rsidR="001638D8">
        <w:rPr>
          <w:b/>
          <w:bCs/>
          <w:szCs w:val="18"/>
        </w:rPr>
        <w:t xml:space="preserve"> 80/100 M.N.</w:t>
      </w:r>
      <w:r w:rsidRPr="00A372BE">
        <w:rPr>
          <w:b/>
          <w:bCs/>
          <w:szCs w:val="18"/>
        </w:rPr>
        <w:t>)</w:t>
      </w:r>
      <w:r w:rsidRPr="00A372BE">
        <w:rPr>
          <w:rFonts w:eastAsia="Times New Roman"/>
          <w:bCs/>
          <w:szCs w:val="18"/>
          <w:lang w:eastAsia="es-MX"/>
        </w:rPr>
        <w:t>,</w:t>
      </w:r>
      <w:r w:rsidRPr="00A372BE">
        <w:rPr>
          <w:rFonts w:eastAsia="Times New Roman"/>
          <w:b/>
          <w:bCs/>
          <w:szCs w:val="18"/>
          <w:lang w:eastAsia="es-MX"/>
        </w:rPr>
        <w:t xml:space="preserve"> </w:t>
      </w:r>
      <w:r w:rsidRPr="00A372BE">
        <w:rPr>
          <w:rFonts w:eastAsia="Times New Roman"/>
          <w:szCs w:val="18"/>
          <w:lang w:eastAsia="es-MX"/>
        </w:rPr>
        <w:t>mismo que se refiere al</w:t>
      </w:r>
      <w:r w:rsidRPr="00A372BE">
        <w:rPr>
          <w:szCs w:val="18"/>
        </w:rPr>
        <w:t xml:space="preserve"> valor de tierras, terrenos y predios urbanos baldíos, campos con o sin mejoras, necesarios para los usos propios del ente público, que permiten la ejecución de actividades, tareas productivas y prestación de servicios de este. </w:t>
      </w:r>
    </w:p>
    <w:p w14:paraId="515E07F2" w14:textId="36834923"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1.2.3.2. En la cuenta de </w:t>
      </w:r>
      <w:r w:rsidRPr="00A372BE">
        <w:rPr>
          <w:b/>
          <w:szCs w:val="18"/>
        </w:rPr>
        <w:t xml:space="preserve">VIVIENDAS; </w:t>
      </w:r>
      <w:r w:rsidRPr="00A372BE">
        <w:rPr>
          <w:szCs w:val="18"/>
        </w:rPr>
        <w:t xml:space="preserve">se registra un saldo por la cantidad de </w:t>
      </w:r>
      <w:r w:rsidRPr="00A372BE">
        <w:rPr>
          <w:b/>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monto que se integra por el total</w:t>
      </w:r>
      <w:r w:rsidRPr="00A372BE">
        <w:rPr>
          <w:b/>
          <w:bCs/>
          <w:szCs w:val="18"/>
        </w:rPr>
        <w:t xml:space="preserve"> </w:t>
      </w:r>
      <w:r w:rsidRPr="00A372BE">
        <w:rPr>
          <w:szCs w:val="18"/>
        </w:rPr>
        <w:t xml:space="preserve">de viviendas que son edificadas principalmente como habitacionales requeridos por el ente público para sus actividades y que forman parte de su patrimonio. </w:t>
      </w:r>
    </w:p>
    <w:p w14:paraId="1F63BABD" w14:textId="138CB311"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1.2.3.3. En el apartado de </w:t>
      </w:r>
      <w:r w:rsidRPr="00A372BE">
        <w:rPr>
          <w:b/>
          <w:szCs w:val="18"/>
        </w:rPr>
        <w:t xml:space="preserve">EDIFICIOS NO HABITACIONALES; </w:t>
      </w:r>
      <w:r w:rsidRPr="00A372BE">
        <w:rPr>
          <w:szCs w:val="18"/>
        </w:rPr>
        <w:t>con saldo</w:t>
      </w:r>
      <w:r w:rsidRPr="00A372BE">
        <w:rPr>
          <w:b/>
          <w:szCs w:val="18"/>
        </w:rPr>
        <w:t xml:space="preserve"> </w:t>
      </w:r>
      <w:r w:rsidRPr="00A372BE">
        <w:rPr>
          <w:rFonts w:eastAsia="Times New Roman"/>
          <w:bCs/>
          <w:szCs w:val="18"/>
          <w:lang w:eastAsia="es-MX"/>
        </w:rPr>
        <w:t xml:space="preserve">por la cantidad de </w:t>
      </w:r>
      <w:r w:rsidRPr="00A372BE">
        <w:rPr>
          <w:rFonts w:eastAsia="Times New Roman"/>
          <w:b/>
          <w:szCs w:val="18"/>
          <w:lang w:eastAsia="es-MX"/>
        </w:rPr>
        <w:t xml:space="preserve">$ </w:t>
      </w:r>
      <w:r w:rsidR="001638D8">
        <w:rPr>
          <w:b/>
          <w:bCs/>
          <w:szCs w:val="18"/>
        </w:rPr>
        <w:t>14,241,942.50</w:t>
      </w:r>
      <w:r w:rsidRPr="00A372BE">
        <w:rPr>
          <w:b/>
          <w:bCs/>
          <w:szCs w:val="18"/>
        </w:rPr>
        <w:t xml:space="preserve"> (</w:t>
      </w:r>
      <w:r w:rsidR="001638D8">
        <w:rPr>
          <w:b/>
          <w:bCs/>
          <w:szCs w:val="18"/>
        </w:rPr>
        <w:t xml:space="preserve">Catorce Millones Doscientos Cuarenta y Un Mil Novecientos Cuarenta y Dos </w:t>
      </w:r>
      <w:proofErr w:type="gramStart"/>
      <w:r w:rsidR="001638D8">
        <w:rPr>
          <w:b/>
          <w:bCs/>
          <w:szCs w:val="18"/>
        </w:rPr>
        <w:t>Pesos</w:t>
      </w:r>
      <w:proofErr w:type="gramEnd"/>
      <w:r w:rsidR="001638D8">
        <w:rPr>
          <w:b/>
          <w:bCs/>
          <w:szCs w:val="18"/>
        </w:rPr>
        <w:t xml:space="preserve"> 50/100 M.N.</w:t>
      </w:r>
      <w:r w:rsidRPr="00A372BE">
        <w:rPr>
          <w:b/>
          <w:bCs/>
          <w:szCs w:val="18"/>
        </w:rPr>
        <w:t>)</w:t>
      </w:r>
      <w:r w:rsidRPr="00A372BE">
        <w:rPr>
          <w:bCs/>
          <w:szCs w:val="18"/>
        </w:rPr>
        <w:t xml:space="preserve">, </w:t>
      </w:r>
      <w:r w:rsidRPr="00A372BE">
        <w:rPr>
          <w:szCs w:val="18"/>
        </w:rPr>
        <w:t>se registra</w:t>
      </w:r>
      <w:r w:rsidRPr="00A372BE">
        <w:rPr>
          <w:bCs/>
          <w:szCs w:val="18"/>
        </w:rPr>
        <w:t xml:space="preserve"> </w:t>
      </w:r>
      <w:r w:rsidRPr="00A372BE">
        <w:rPr>
          <w:szCs w:val="18"/>
        </w:rPr>
        <w:t xml:space="preserve">el valor de edificios, tales como: oficinas, escuelas, hospitales, edificios industriales, comerciales y para la recreación pública, almacenes, hoteles y restaurantes que requiere el ente público para desarrollar sus actividades y que forman parte de su patrimonio. </w:t>
      </w:r>
    </w:p>
    <w:p w14:paraId="4FFFA6BF" w14:textId="54EEE2D2"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1.2.3.4. La cuenta de </w:t>
      </w:r>
      <w:r w:rsidRPr="00A372BE">
        <w:rPr>
          <w:b/>
          <w:szCs w:val="18"/>
        </w:rPr>
        <w:t xml:space="preserve">INFRAESTRUCTURA; </w:t>
      </w:r>
      <w:r w:rsidRPr="00A372BE">
        <w:rPr>
          <w:rFonts w:eastAsia="Times New Roman"/>
          <w:bCs/>
          <w:szCs w:val="18"/>
          <w:lang w:eastAsia="es-MX"/>
        </w:rPr>
        <w:t xml:space="preserve">con saldo de </w:t>
      </w:r>
      <w:r w:rsidRPr="00A372BE">
        <w:rPr>
          <w:rFonts w:eastAsia="Times New Roman"/>
          <w:b/>
          <w:szCs w:val="18"/>
          <w:lang w:eastAsia="es-MX"/>
        </w:rPr>
        <w:t xml:space="preserve">$ </w:t>
      </w:r>
      <w:r w:rsidR="001638D8">
        <w:rPr>
          <w:b/>
          <w:bCs/>
          <w:szCs w:val="18"/>
        </w:rPr>
        <w:t>19,992,592.72</w:t>
      </w:r>
      <w:r w:rsidRPr="00A372BE">
        <w:rPr>
          <w:b/>
          <w:bCs/>
          <w:szCs w:val="18"/>
        </w:rPr>
        <w:t xml:space="preserve"> (</w:t>
      </w:r>
      <w:r w:rsidR="001638D8">
        <w:rPr>
          <w:b/>
          <w:bCs/>
          <w:szCs w:val="18"/>
        </w:rPr>
        <w:t xml:space="preserve">Diecinueve Millones Novecientos Noventa y Dos Mil Quinientos Noventa y Dos </w:t>
      </w:r>
      <w:proofErr w:type="gramStart"/>
      <w:r w:rsidR="001638D8">
        <w:rPr>
          <w:b/>
          <w:bCs/>
          <w:szCs w:val="18"/>
        </w:rPr>
        <w:t>Pesos</w:t>
      </w:r>
      <w:proofErr w:type="gramEnd"/>
      <w:r w:rsidR="001638D8">
        <w:rPr>
          <w:b/>
          <w:bCs/>
          <w:szCs w:val="18"/>
        </w:rPr>
        <w:t xml:space="preserve"> 72/100 M.N.</w:t>
      </w:r>
      <w:r w:rsidRPr="00A372BE">
        <w:rPr>
          <w:b/>
          <w:bCs/>
          <w:szCs w:val="18"/>
        </w:rPr>
        <w:t>)</w:t>
      </w:r>
      <w:r w:rsidRPr="00A372BE">
        <w:rPr>
          <w:rFonts w:eastAsia="Times New Roman"/>
          <w:bCs/>
          <w:szCs w:val="18"/>
          <w:lang w:eastAsia="es-MX"/>
        </w:rPr>
        <w:t xml:space="preserve">, </w:t>
      </w:r>
      <w:r w:rsidRPr="00A372BE">
        <w:rPr>
          <w:rFonts w:eastAsia="Times New Roman"/>
          <w:szCs w:val="18"/>
          <w:lang w:eastAsia="es-MX"/>
        </w:rPr>
        <w:t>representa</w:t>
      </w:r>
      <w:r w:rsidRPr="00A372BE">
        <w:rPr>
          <w:bCs/>
          <w:szCs w:val="18"/>
        </w:rPr>
        <w:t xml:space="preserve"> </w:t>
      </w:r>
      <w:r w:rsidRPr="00A372BE">
        <w:rPr>
          <w:szCs w:val="18"/>
        </w:rPr>
        <w:t xml:space="preserve">el valor de las inversiones físicas que se consideran necesarias para el desarrollo de una actividad productiva. </w:t>
      </w:r>
    </w:p>
    <w:p w14:paraId="1DACCF2C" w14:textId="5DEA4AE9"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1.2.3.5. En la cuenta de </w:t>
      </w:r>
      <w:r w:rsidRPr="00A372BE">
        <w:rPr>
          <w:b/>
          <w:szCs w:val="18"/>
        </w:rPr>
        <w:t xml:space="preserve">CONSTRUCCIONES EN PROCESO EN BIENES DE DOMINIO PÚBLICO; </w:t>
      </w:r>
      <w:r w:rsidRPr="00A372BE">
        <w:rPr>
          <w:szCs w:val="18"/>
        </w:rPr>
        <w:t xml:space="preserve">se emite un saldo por la cantidad de </w:t>
      </w:r>
      <w:r w:rsidRPr="00A372BE">
        <w:rPr>
          <w:b/>
          <w:bCs/>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importe en el que agrupa </w:t>
      </w:r>
      <w:r w:rsidRPr="00A372BE">
        <w:rPr>
          <w:szCs w:val="18"/>
        </w:rPr>
        <w:t xml:space="preserve">el monto de las construcciones en proceso de bienes de dominio público de acuerdo con lo establecido en la Ley General de Bienes Nacionales y otras leyes aplicables, incluye los gastos en estudios de </w:t>
      </w:r>
      <w:proofErr w:type="spellStart"/>
      <w:r w:rsidRPr="00A372BE">
        <w:rPr>
          <w:szCs w:val="18"/>
        </w:rPr>
        <w:t>preinversión</w:t>
      </w:r>
      <w:proofErr w:type="spellEnd"/>
      <w:r w:rsidRPr="00A372BE">
        <w:rPr>
          <w:szCs w:val="18"/>
        </w:rPr>
        <w:t xml:space="preserve"> y preparación de los proyectos. </w:t>
      </w:r>
    </w:p>
    <w:p w14:paraId="0994800A" w14:textId="32CC0E75"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1.2.3.6. En el apartado de </w:t>
      </w:r>
      <w:r w:rsidRPr="00A372BE">
        <w:rPr>
          <w:b/>
          <w:szCs w:val="18"/>
        </w:rPr>
        <w:t xml:space="preserve">CONSTRUCCIONES EN PROCESO EN BIENES PROPIOS; </w:t>
      </w:r>
      <w:r w:rsidRPr="00A372BE">
        <w:rPr>
          <w:rFonts w:eastAsia="Times New Roman"/>
          <w:bCs/>
          <w:szCs w:val="18"/>
          <w:lang w:eastAsia="es-MX"/>
        </w:rPr>
        <w:t xml:space="preserve">con saldo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w:t>
      </w:r>
      <w:r w:rsidRPr="00A372BE">
        <w:rPr>
          <w:szCs w:val="18"/>
        </w:rPr>
        <w:t>se registra</w:t>
      </w:r>
      <w:r w:rsidRPr="00A372BE">
        <w:rPr>
          <w:b/>
          <w:szCs w:val="18"/>
        </w:rPr>
        <w:t xml:space="preserve"> </w:t>
      </w:r>
      <w:r w:rsidRPr="00A372BE">
        <w:rPr>
          <w:szCs w:val="18"/>
        </w:rPr>
        <w:t xml:space="preserve">el monto de las construcciones en proceso de bienes Inmuebles propiedad del ente público, incluye los gastos en estudios de </w:t>
      </w:r>
      <w:proofErr w:type="spellStart"/>
      <w:r w:rsidRPr="00A372BE">
        <w:rPr>
          <w:szCs w:val="18"/>
        </w:rPr>
        <w:t>preinversión</w:t>
      </w:r>
      <w:proofErr w:type="spellEnd"/>
      <w:r w:rsidRPr="00A372BE">
        <w:rPr>
          <w:szCs w:val="18"/>
        </w:rPr>
        <w:t xml:space="preserve"> y preparación del proyecto. </w:t>
      </w:r>
    </w:p>
    <w:p w14:paraId="2100A3D3" w14:textId="49393ED8"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1.2.3.9. En la cuenta de </w:t>
      </w:r>
      <w:r w:rsidRPr="00A372BE">
        <w:rPr>
          <w:b/>
          <w:szCs w:val="18"/>
        </w:rPr>
        <w:t xml:space="preserve">OTROS BIENES INMUEBLES; </w:t>
      </w:r>
      <w:r w:rsidRPr="00A372BE">
        <w:rPr>
          <w:szCs w:val="18"/>
        </w:rPr>
        <w:t>con saldo</w:t>
      </w:r>
      <w:r w:rsidRPr="00A372BE">
        <w:rPr>
          <w:b/>
          <w:szCs w:val="18"/>
        </w:rPr>
        <w:t xml:space="preserve"> </w:t>
      </w:r>
      <w:r w:rsidRPr="00A372BE">
        <w:rPr>
          <w:szCs w:val="18"/>
        </w:rPr>
        <w:t xml:space="preserve">por el importe de </w:t>
      </w:r>
      <w:r w:rsidRPr="00A372BE">
        <w:rPr>
          <w:b/>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se registra </w:t>
      </w:r>
      <w:r w:rsidRPr="00A372BE">
        <w:rPr>
          <w:szCs w:val="18"/>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Pr="00A372BE">
        <w:rPr>
          <w:szCs w:val="18"/>
        </w:rPr>
        <w:t>preinversión</w:t>
      </w:r>
      <w:proofErr w:type="spellEnd"/>
      <w:r w:rsidRPr="00A372BE">
        <w:rPr>
          <w:szCs w:val="18"/>
        </w:rPr>
        <w:t xml:space="preserve">, no incluidos en las cuentas anteriores. </w:t>
      </w:r>
    </w:p>
    <w:p w14:paraId="3099A53A" w14:textId="2A9FD172" w:rsidR="008F7D9F" w:rsidRPr="00A372BE" w:rsidRDefault="008F7D9F" w:rsidP="008F7D9F">
      <w:pPr>
        <w:pStyle w:val="Texto"/>
        <w:spacing w:before="240" w:after="200" w:line="240" w:lineRule="auto"/>
        <w:ind w:firstLine="0"/>
        <w:rPr>
          <w:szCs w:val="18"/>
          <w:lang w:eastAsia="es-MX"/>
        </w:rPr>
      </w:pPr>
      <w:r w:rsidRPr="00A372BE">
        <w:rPr>
          <w:rFonts w:eastAsia="Times New Roman"/>
          <w:bCs/>
          <w:szCs w:val="18"/>
          <w:lang w:eastAsia="es-MX"/>
        </w:rPr>
        <w:t xml:space="preserve">1.2.4. El rubro de </w:t>
      </w:r>
      <w:r w:rsidRPr="006311FB">
        <w:rPr>
          <w:b/>
          <w:color w:val="002060"/>
          <w:szCs w:val="18"/>
        </w:rPr>
        <w:t>BIENES MUEBLES</w:t>
      </w:r>
      <w:r w:rsidRPr="00A372BE">
        <w:rPr>
          <w:rFonts w:eastAsia="Times New Roman"/>
          <w:bCs/>
          <w:szCs w:val="18"/>
          <w:lang w:eastAsia="es-MX"/>
        </w:rPr>
        <w:t xml:space="preserve">; </w:t>
      </w:r>
      <w:r w:rsidRPr="00A372BE">
        <w:rPr>
          <w:rFonts w:eastAsia="Times New Roman"/>
          <w:szCs w:val="18"/>
          <w:lang w:eastAsia="es-MX"/>
        </w:rPr>
        <w:t xml:space="preserve">se integra por un saldo de </w:t>
      </w:r>
      <w:r w:rsidRPr="00A372BE">
        <w:rPr>
          <w:rFonts w:eastAsia="Times New Roman"/>
          <w:b/>
          <w:bCs/>
          <w:szCs w:val="18"/>
          <w:lang w:eastAsia="es-MX"/>
        </w:rPr>
        <w:t xml:space="preserve">$ </w:t>
      </w:r>
      <w:r w:rsidR="001638D8">
        <w:rPr>
          <w:b/>
          <w:bCs/>
          <w:szCs w:val="18"/>
        </w:rPr>
        <w:t>10,771,535.52</w:t>
      </w:r>
      <w:r w:rsidRPr="00A372BE">
        <w:rPr>
          <w:b/>
          <w:bCs/>
          <w:szCs w:val="18"/>
        </w:rPr>
        <w:t xml:space="preserve"> (</w:t>
      </w:r>
      <w:r w:rsidR="001638D8">
        <w:rPr>
          <w:b/>
          <w:bCs/>
          <w:szCs w:val="18"/>
        </w:rPr>
        <w:t xml:space="preserve">Diez Millones Setecientos Setenta y Un Mil Quinientos Treinta y Cinco </w:t>
      </w:r>
      <w:proofErr w:type="gramStart"/>
      <w:r w:rsidR="001638D8">
        <w:rPr>
          <w:b/>
          <w:bCs/>
          <w:szCs w:val="18"/>
        </w:rPr>
        <w:t>Pesos</w:t>
      </w:r>
      <w:proofErr w:type="gramEnd"/>
      <w:r w:rsidR="001638D8">
        <w:rPr>
          <w:b/>
          <w:bCs/>
          <w:szCs w:val="18"/>
        </w:rPr>
        <w:t xml:space="preserve"> 52/100 M.N.</w:t>
      </w:r>
      <w:r w:rsidRPr="00A372BE">
        <w:rPr>
          <w:b/>
          <w:bCs/>
          <w:szCs w:val="18"/>
        </w:rPr>
        <w:t>)</w:t>
      </w:r>
      <w:r w:rsidRPr="00A372BE">
        <w:rPr>
          <w:rFonts w:eastAsia="Times New Roman"/>
          <w:bCs/>
          <w:szCs w:val="18"/>
          <w:lang w:eastAsia="es-MX"/>
        </w:rPr>
        <w:t>,</w:t>
      </w:r>
      <w:r w:rsidRPr="00A372BE">
        <w:rPr>
          <w:rFonts w:eastAsia="Times New Roman"/>
          <w:b/>
          <w:bCs/>
          <w:szCs w:val="18"/>
          <w:lang w:eastAsia="es-MX"/>
        </w:rPr>
        <w:t xml:space="preserve"> </w:t>
      </w:r>
      <w:r w:rsidRPr="00A372BE">
        <w:rPr>
          <w:rFonts w:eastAsia="Times New Roman"/>
          <w:bCs/>
          <w:szCs w:val="18"/>
          <w:lang w:eastAsia="es-MX"/>
        </w:rPr>
        <w:t>el cual se constituye del total</w:t>
      </w:r>
      <w:r w:rsidRPr="00A372BE">
        <w:rPr>
          <w:szCs w:val="18"/>
        </w:rPr>
        <w:t xml:space="preserve"> de los bienes muebles que son propiedad del ente público y que son requeridos para el desempeño de las actividades de este.</w:t>
      </w:r>
      <w:r w:rsidRPr="00A372BE">
        <w:rPr>
          <w:b/>
          <w:szCs w:val="18"/>
        </w:rPr>
        <w:t xml:space="preserve"> </w:t>
      </w:r>
    </w:p>
    <w:p w14:paraId="1164782B" w14:textId="4FB9BDFD"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1.2.4.1. La cuenta de </w:t>
      </w:r>
      <w:r w:rsidRPr="00A372BE">
        <w:rPr>
          <w:b/>
          <w:szCs w:val="18"/>
        </w:rPr>
        <w:t xml:space="preserve">MOBILIARIO Y EQUIPO DE ADMINISTRACIÓN; </w:t>
      </w:r>
      <w:r w:rsidRPr="00A372BE">
        <w:rPr>
          <w:rFonts w:eastAsia="Times New Roman"/>
          <w:bCs/>
          <w:szCs w:val="18"/>
          <w:lang w:eastAsia="es-MX"/>
        </w:rPr>
        <w:t xml:space="preserve">cuyo saldo es de </w:t>
      </w:r>
      <w:r w:rsidRPr="00A372BE">
        <w:rPr>
          <w:rFonts w:eastAsia="Times New Roman"/>
          <w:b/>
          <w:szCs w:val="18"/>
          <w:lang w:eastAsia="es-MX"/>
        </w:rPr>
        <w:t xml:space="preserve">$ </w:t>
      </w:r>
      <w:r w:rsidR="001638D8">
        <w:rPr>
          <w:b/>
          <w:bCs/>
          <w:szCs w:val="18"/>
        </w:rPr>
        <w:t>2,005,483.39</w:t>
      </w:r>
      <w:r w:rsidRPr="00A372BE">
        <w:rPr>
          <w:b/>
          <w:bCs/>
          <w:szCs w:val="18"/>
        </w:rPr>
        <w:t xml:space="preserve"> (</w:t>
      </w:r>
      <w:r w:rsidR="001638D8">
        <w:rPr>
          <w:b/>
          <w:bCs/>
          <w:szCs w:val="18"/>
        </w:rPr>
        <w:t xml:space="preserve">Dos Millones Cinco Mil Cuatrocientos Ochenta y Tres </w:t>
      </w:r>
      <w:proofErr w:type="gramStart"/>
      <w:r w:rsidR="001638D8">
        <w:rPr>
          <w:b/>
          <w:bCs/>
          <w:szCs w:val="18"/>
        </w:rPr>
        <w:t>Pesos</w:t>
      </w:r>
      <w:proofErr w:type="gramEnd"/>
      <w:r w:rsidR="001638D8">
        <w:rPr>
          <w:b/>
          <w:bCs/>
          <w:szCs w:val="18"/>
        </w:rPr>
        <w:t xml:space="preserve"> 39/100 M.N.</w:t>
      </w:r>
      <w:r w:rsidRPr="00A372BE">
        <w:rPr>
          <w:b/>
          <w:bCs/>
          <w:szCs w:val="18"/>
        </w:rPr>
        <w:t>)</w:t>
      </w:r>
      <w:r w:rsidRPr="00A372BE">
        <w:rPr>
          <w:rFonts w:eastAsia="Times New Roman"/>
          <w:bCs/>
          <w:szCs w:val="18"/>
          <w:lang w:eastAsia="es-MX"/>
        </w:rPr>
        <w:t xml:space="preserve">, contempla </w:t>
      </w:r>
      <w:r w:rsidRPr="00A372BE">
        <w:rPr>
          <w:szCs w:val="18"/>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5662B1C8" w14:textId="54041F9C"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1.2.4.2. La cuenta de </w:t>
      </w:r>
      <w:r w:rsidRPr="00A372BE">
        <w:rPr>
          <w:b/>
          <w:szCs w:val="18"/>
        </w:rPr>
        <w:t xml:space="preserve">MOBILIARIO Y EQUIPO EDUCACIONAL Y RECREATIVO; </w:t>
      </w:r>
      <w:r w:rsidRPr="00A372BE">
        <w:rPr>
          <w:rFonts w:eastAsia="Times New Roman"/>
          <w:bCs/>
          <w:szCs w:val="18"/>
          <w:lang w:eastAsia="es-MX"/>
        </w:rPr>
        <w:t xml:space="preserve">con saldo por la cantidad de </w:t>
      </w:r>
      <w:r w:rsidRPr="00A372BE">
        <w:rPr>
          <w:rFonts w:eastAsia="Times New Roman"/>
          <w:b/>
          <w:szCs w:val="18"/>
          <w:lang w:eastAsia="es-MX"/>
        </w:rPr>
        <w:t xml:space="preserve">$ </w:t>
      </w:r>
      <w:r w:rsidR="001638D8">
        <w:rPr>
          <w:b/>
          <w:bCs/>
          <w:szCs w:val="18"/>
        </w:rPr>
        <w:t>50,116.32</w:t>
      </w:r>
      <w:r w:rsidRPr="00A372BE">
        <w:rPr>
          <w:b/>
          <w:bCs/>
          <w:szCs w:val="18"/>
        </w:rPr>
        <w:t xml:space="preserve"> (</w:t>
      </w:r>
      <w:r w:rsidR="001638D8">
        <w:rPr>
          <w:b/>
          <w:bCs/>
          <w:szCs w:val="18"/>
        </w:rPr>
        <w:t xml:space="preserve">Cincuenta Mil Ciento </w:t>
      </w:r>
      <w:proofErr w:type="spellStart"/>
      <w:r w:rsidR="001638D8">
        <w:rPr>
          <w:b/>
          <w:bCs/>
          <w:szCs w:val="18"/>
        </w:rPr>
        <w:t>Dieciseis</w:t>
      </w:r>
      <w:proofErr w:type="spellEnd"/>
      <w:r w:rsidR="001638D8">
        <w:rPr>
          <w:b/>
          <w:bCs/>
          <w:szCs w:val="18"/>
        </w:rPr>
        <w:t xml:space="preserve"> Pesos 32/100 M.N.</w:t>
      </w:r>
      <w:r w:rsidRPr="00A372BE">
        <w:rPr>
          <w:b/>
          <w:bCs/>
          <w:szCs w:val="18"/>
        </w:rPr>
        <w:t>)</w:t>
      </w:r>
      <w:r w:rsidRPr="00A372BE">
        <w:rPr>
          <w:bCs/>
          <w:szCs w:val="18"/>
        </w:rPr>
        <w:t>, mismo que se integra del</w:t>
      </w:r>
      <w:r w:rsidRPr="00A372BE">
        <w:rPr>
          <w:szCs w:val="18"/>
        </w:rPr>
        <w:t xml:space="preserve"> monto de adquisición de equipos educacionales y recreativos. Incluye refacciones y accesorios mayores correspondientes a estos activos</w:t>
      </w:r>
      <w:r w:rsidRPr="00A372BE">
        <w:rPr>
          <w:rFonts w:eastAsia="Times New Roman"/>
          <w:bCs/>
          <w:szCs w:val="18"/>
          <w:lang w:eastAsia="es-MX"/>
        </w:rPr>
        <w:t xml:space="preserve">. </w:t>
      </w:r>
    </w:p>
    <w:p w14:paraId="234B2D49" w14:textId="3E16B7AF" w:rsidR="008F7D9F" w:rsidRPr="00A372BE" w:rsidRDefault="008F7D9F" w:rsidP="008F7D9F">
      <w:pPr>
        <w:spacing w:before="240" w:line="240" w:lineRule="auto"/>
        <w:jc w:val="both"/>
        <w:rPr>
          <w:rFonts w:ascii="Arial" w:eastAsia="Times New Roman" w:hAnsi="Arial" w:cs="Arial"/>
          <w:sz w:val="18"/>
          <w:szCs w:val="18"/>
          <w:lang w:eastAsia="es-MX"/>
        </w:rPr>
      </w:pPr>
      <w:r w:rsidRPr="00A372BE">
        <w:rPr>
          <w:rFonts w:ascii="Arial" w:eastAsia="Times New Roman" w:hAnsi="Arial" w:cs="Arial"/>
          <w:bCs/>
          <w:sz w:val="18"/>
          <w:szCs w:val="18"/>
          <w:lang w:eastAsia="es-MX"/>
        </w:rPr>
        <w:t xml:space="preserve">1.2.4.3. </w:t>
      </w:r>
      <w:r w:rsidRPr="00A372BE">
        <w:rPr>
          <w:rFonts w:ascii="Arial" w:hAnsi="Arial" w:cs="Arial"/>
          <w:sz w:val="18"/>
          <w:szCs w:val="18"/>
        </w:rPr>
        <w:t xml:space="preserve">En el apartado de </w:t>
      </w:r>
      <w:r w:rsidRPr="00A372BE">
        <w:rPr>
          <w:rFonts w:ascii="Arial" w:hAnsi="Arial" w:cs="Arial"/>
          <w:b/>
          <w:sz w:val="18"/>
          <w:szCs w:val="18"/>
        </w:rPr>
        <w:t>EQUIPO E INSTRUMENTAL MÉDICO Y DE LABORATORIO</w:t>
      </w:r>
      <w:r w:rsidRPr="00A372BE">
        <w:rPr>
          <w:rFonts w:ascii="Arial" w:hAnsi="Arial" w:cs="Arial"/>
          <w:sz w:val="18"/>
          <w:szCs w:val="18"/>
        </w:rPr>
        <w:t xml:space="preserve">; se considera un saldo </w:t>
      </w:r>
      <w:r w:rsidRPr="00A372BE">
        <w:rPr>
          <w:rFonts w:ascii="Arial" w:eastAsia="Times New Roman" w:hAnsi="Arial" w:cs="Arial"/>
          <w:sz w:val="18"/>
          <w:szCs w:val="18"/>
          <w:lang w:eastAsia="es-MX"/>
        </w:rPr>
        <w:t xml:space="preserve">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55,220.00</w:t>
      </w:r>
      <w:r w:rsidRPr="00A372BE">
        <w:rPr>
          <w:rFonts w:ascii="Arial" w:hAnsi="Arial" w:cs="Arial"/>
          <w:b/>
          <w:bCs/>
          <w:sz w:val="18"/>
          <w:szCs w:val="18"/>
        </w:rPr>
        <w:t xml:space="preserve"> (</w:t>
      </w:r>
      <w:r w:rsidR="001638D8">
        <w:rPr>
          <w:rFonts w:ascii="Arial" w:hAnsi="Arial" w:cs="Arial"/>
          <w:b/>
          <w:bCs/>
          <w:sz w:val="18"/>
          <w:szCs w:val="18"/>
        </w:rPr>
        <w:t xml:space="preserve">Cincuenta y Cinco Mil Doscientos Veinte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sz w:val="18"/>
          <w:szCs w:val="18"/>
        </w:rPr>
        <w:t>,</w:t>
      </w:r>
      <w:r w:rsidRPr="00A372BE">
        <w:rPr>
          <w:rFonts w:ascii="Arial" w:hAnsi="Arial" w:cs="Arial"/>
          <w:b/>
          <w:sz w:val="18"/>
          <w:szCs w:val="18"/>
        </w:rPr>
        <w:t xml:space="preserve"> </w:t>
      </w:r>
      <w:r w:rsidRPr="00A372BE">
        <w:rPr>
          <w:rFonts w:ascii="Arial" w:hAnsi="Arial" w:cs="Arial"/>
          <w:sz w:val="18"/>
          <w:szCs w:val="18"/>
        </w:rPr>
        <w:t>importe en el que se registra</w:t>
      </w:r>
      <w:r w:rsidRPr="00A372BE">
        <w:rPr>
          <w:rFonts w:ascii="Arial" w:hAnsi="Arial" w:cs="Arial"/>
          <w:bCs/>
          <w:sz w:val="18"/>
          <w:szCs w:val="18"/>
        </w:rPr>
        <w:t xml:space="preserve"> </w:t>
      </w:r>
      <w:r w:rsidRPr="00A372BE">
        <w:rPr>
          <w:rFonts w:ascii="Arial" w:hAnsi="Arial" w:cs="Arial"/>
          <w:bCs/>
          <w:sz w:val="18"/>
          <w:szCs w:val="18"/>
        </w:rPr>
        <w:lastRenderedPageBreak/>
        <w:t xml:space="preserve">el </w:t>
      </w:r>
      <w:r w:rsidRPr="00A372BE">
        <w:rPr>
          <w:rFonts w:ascii="Arial" w:hAnsi="Arial" w:cs="Arial"/>
          <w:sz w:val="18"/>
          <w:szCs w:val="18"/>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16150504" w14:textId="4363174F" w:rsidR="008F7D9F" w:rsidRPr="00A372BE" w:rsidRDefault="008F7D9F" w:rsidP="008F7D9F">
      <w:pPr>
        <w:spacing w:before="240" w:line="240" w:lineRule="auto"/>
        <w:jc w:val="both"/>
        <w:rPr>
          <w:rFonts w:ascii="Arial" w:eastAsia="Times New Roman" w:hAnsi="Arial" w:cs="Arial"/>
          <w:sz w:val="18"/>
          <w:szCs w:val="18"/>
          <w:lang w:eastAsia="es-MX"/>
        </w:rPr>
      </w:pPr>
      <w:r w:rsidRPr="00A372BE">
        <w:rPr>
          <w:rFonts w:ascii="Arial" w:eastAsia="Times New Roman" w:hAnsi="Arial" w:cs="Arial"/>
          <w:bCs/>
          <w:sz w:val="18"/>
          <w:szCs w:val="18"/>
          <w:lang w:eastAsia="es-MX"/>
        </w:rPr>
        <w:t xml:space="preserve">1.2.4.4. La cuenta de </w:t>
      </w:r>
      <w:r w:rsidRPr="00A372BE">
        <w:rPr>
          <w:rFonts w:ascii="Arial" w:hAnsi="Arial" w:cs="Arial"/>
          <w:b/>
          <w:sz w:val="18"/>
          <w:szCs w:val="18"/>
        </w:rPr>
        <w:t xml:space="preserve">VEHÍCULOS Y EQUIPO DE TRANSPORTE; </w:t>
      </w:r>
      <w:r w:rsidRPr="00A372BE">
        <w:rPr>
          <w:rFonts w:ascii="Arial" w:hAnsi="Arial" w:cs="Arial"/>
          <w:sz w:val="18"/>
          <w:szCs w:val="18"/>
        </w:rPr>
        <w:t>con saldo</w:t>
      </w:r>
      <w:r w:rsidRPr="00A372BE">
        <w:rPr>
          <w:rFonts w:ascii="Arial" w:hAnsi="Arial" w:cs="Arial"/>
          <w:b/>
          <w:sz w:val="18"/>
          <w:szCs w:val="18"/>
        </w:rPr>
        <w:t xml:space="preserve"> </w:t>
      </w:r>
      <w:r w:rsidRPr="00A372BE">
        <w:rPr>
          <w:rFonts w:ascii="Arial" w:hAnsi="Arial" w:cs="Arial"/>
          <w:sz w:val="18"/>
          <w:szCs w:val="18"/>
        </w:rPr>
        <w:t xml:space="preserve">por el importe de </w:t>
      </w:r>
      <w:r w:rsidRPr="00A372BE">
        <w:rPr>
          <w:rFonts w:ascii="Arial" w:hAnsi="Arial" w:cs="Arial"/>
          <w:b/>
          <w:sz w:val="18"/>
          <w:szCs w:val="18"/>
        </w:rPr>
        <w:t xml:space="preserve">$ </w:t>
      </w:r>
      <w:r w:rsidR="001638D8">
        <w:rPr>
          <w:rFonts w:ascii="Arial" w:hAnsi="Arial" w:cs="Arial"/>
          <w:b/>
          <w:bCs/>
          <w:sz w:val="18"/>
          <w:szCs w:val="18"/>
        </w:rPr>
        <w:t>6,078,508.00</w:t>
      </w:r>
      <w:r w:rsidRPr="00A372BE">
        <w:rPr>
          <w:rFonts w:ascii="Arial" w:hAnsi="Arial" w:cs="Arial"/>
          <w:b/>
          <w:bCs/>
          <w:sz w:val="18"/>
          <w:szCs w:val="18"/>
        </w:rPr>
        <w:t xml:space="preserve"> (</w:t>
      </w:r>
      <w:r w:rsidR="001638D8">
        <w:rPr>
          <w:rFonts w:ascii="Arial" w:hAnsi="Arial" w:cs="Arial"/>
          <w:b/>
          <w:bCs/>
          <w:sz w:val="18"/>
          <w:szCs w:val="18"/>
        </w:rPr>
        <w:t xml:space="preserve">Seis Millones Setenta y Ocho Mil Quinientos Ocho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w:t>
      </w:r>
      <w:r w:rsidRPr="00A372BE">
        <w:rPr>
          <w:rFonts w:ascii="Arial" w:hAnsi="Arial" w:cs="Arial"/>
          <w:sz w:val="18"/>
          <w:szCs w:val="18"/>
        </w:rPr>
        <w:t>representa</w:t>
      </w:r>
      <w:r w:rsidRPr="00A372BE">
        <w:rPr>
          <w:rFonts w:ascii="Arial" w:hAnsi="Arial" w:cs="Arial"/>
          <w:bCs/>
          <w:sz w:val="18"/>
          <w:szCs w:val="18"/>
        </w:rPr>
        <w:t xml:space="preserve"> </w:t>
      </w:r>
      <w:r w:rsidRPr="00A372BE">
        <w:rPr>
          <w:rFonts w:ascii="Arial" w:hAnsi="Arial" w:cs="Arial"/>
          <w:sz w:val="18"/>
          <w:szCs w:val="18"/>
        </w:rPr>
        <w:t xml:space="preserve">el monto de toda clase de equipo de transporte terrestre, ferroviario, aéreo, aeroespacial, marítimo, lacustre, fluvial y auxiliar de transporte. Incluye refacciones y accesorios mayores correspondientes a estos activos. </w:t>
      </w:r>
    </w:p>
    <w:p w14:paraId="3F6E2679" w14:textId="226E8EAE"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1.2.4.5. En la cuenta de </w:t>
      </w:r>
      <w:r w:rsidRPr="00A372BE">
        <w:rPr>
          <w:b/>
          <w:szCs w:val="18"/>
        </w:rPr>
        <w:t>EQUIPO DE DEFENSA Y SEGURIDAD</w:t>
      </w:r>
      <w:r w:rsidRPr="00A372BE">
        <w:rPr>
          <w:rFonts w:eastAsia="Times New Roman"/>
          <w:bCs/>
          <w:szCs w:val="18"/>
          <w:lang w:eastAsia="es-MX"/>
        </w:rPr>
        <w:t>; se refleja un saldo</w:t>
      </w:r>
      <w:r w:rsidRPr="00A372BE">
        <w:rPr>
          <w:rFonts w:eastAsia="Times New Roman"/>
          <w:szCs w:val="18"/>
          <w:lang w:eastAsia="es-MX"/>
        </w:rPr>
        <w:t xml:space="preserve"> de </w:t>
      </w:r>
      <w:r w:rsidRPr="00A372BE">
        <w:rPr>
          <w:rFonts w:eastAsia="Times New Roman"/>
          <w:b/>
          <w:bCs/>
          <w:szCs w:val="18"/>
          <w:lang w:eastAsia="es-MX"/>
        </w:rPr>
        <w:t xml:space="preserve">$ </w:t>
      </w:r>
      <w:r w:rsidR="001638D8">
        <w:rPr>
          <w:b/>
          <w:bCs/>
          <w:szCs w:val="18"/>
        </w:rPr>
        <w:t>351,797.25</w:t>
      </w:r>
      <w:r w:rsidRPr="00A372BE">
        <w:rPr>
          <w:b/>
          <w:bCs/>
          <w:szCs w:val="18"/>
        </w:rPr>
        <w:t xml:space="preserve"> (</w:t>
      </w:r>
      <w:r w:rsidR="001638D8">
        <w:rPr>
          <w:b/>
          <w:bCs/>
          <w:szCs w:val="18"/>
        </w:rPr>
        <w:t>Trescientos Cincuenta y Un Mil Setecientos Noventa y Siete Pesos 25/100 M.N.</w:t>
      </w:r>
      <w:r w:rsidRPr="00A372BE">
        <w:rPr>
          <w:b/>
          <w:bCs/>
          <w:szCs w:val="18"/>
        </w:rPr>
        <w:t>)</w:t>
      </w:r>
      <w:r w:rsidRPr="00A372BE">
        <w:rPr>
          <w:rFonts w:eastAsia="Times New Roman"/>
          <w:bCs/>
          <w:szCs w:val="18"/>
          <w:lang w:eastAsia="es-MX"/>
        </w:rPr>
        <w:t>,</w:t>
      </w:r>
      <w:r w:rsidRPr="00A372BE">
        <w:rPr>
          <w:rFonts w:eastAsia="Times New Roman"/>
          <w:b/>
          <w:bCs/>
          <w:szCs w:val="18"/>
          <w:lang w:eastAsia="es-MX"/>
        </w:rPr>
        <w:t xml:space="preserve"> </w:t>
      </w:r>
      <w:r w:rsidRPr="00A372BE">
        <w:rPr>
          <w:rFonts w:eastAsia="Times New Roman"/>
          <w:bCs/>
          <w:szCs w:val="18"/>
          <w:lang w:eastAsia="es-MX"/>
        </w:rPr>
        <w:t>mismo que corresponde al total</w:t>
      </w:r>
      <w:r w:rsidRPr="00A372BE">
        <w:rPr>
          <w:szCs w:val="18"/>
        </w:rPr>
        <w:t xml:space="preserve"> de maquinaria y equipo necesario con los que cuenta el ente público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Pr="00A372BE">
        <w:rPr>
          <w:b/>
          <w:szCs w:val="18"/>
        </w:rPr>
        <w:t xml:space="preserve"> </w:t>
      </w:r>
    </w:p>
    <w:p w14:paraId="7FC6B663" w14:textId="2800D2A5"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1.2.4.6. En el apartado de </w:t>
      </w:r>
      <w:r w:rsidRPr="00A372BE">
        <w:rPr>
          <w:b/>
          <w:szCs w:val="18"/>
        </w:rPr>
        <w:t xml:space="preserve">MAQUINARIA, OTROS EQUIPOS Y HERRAMIENTAS; </w:t>
      </w:r>
      <w:r w:rsidRPr="00A372BE">
        <w:rPr>
          <w:szCs w:val="18"/>
        </w:rPr>
        <w:t>se revela un saldo</w:t>
      </w:r>
      <w:r w:rsidRPr="00A372BE">
        <w:rPr>
          <w:b/>
          <w:szCs w:val="18"/>
        </w:rPr>
        <w:t xml:space="preserve"> </w:t>
      </w:r>
      <w:r w:rsidRPr="00A372BE">
        <w:rPr>
          <w:szCs w:val="18"/>
        </w:rPr>
        <w:t xml:space="preserve">por un importe de </w:t>
      </w:r>
      <w:r w:rsidRPr="00A372BE">
        <w:rPr>
          <w:b/>
          <w:szCs w:val="18"/>
        </w:rPr>
        <w:t xml:space="preserve">$ </w:t>
      </w:r>
      <w:r w:rsidR="001638D8">
        <w:rPr>
          <w:b/>
          <w:bCs/>
          <w:szCs w:val="18"/>
        </w:rPr>
        <w:t>2,213,110.56</w:t>
      </w:r>
      <w:r w:rsidRPr="00A372BE">
        <w:rPr>
          <w:b/>
          <w:bCs/>
          <w:szCs w:val="18"/>
        </w:rPr>
        <w:t xml:space="preserve"> (</w:t>
      </w:r>
      <w:r w:rsidR="001638D8">
        <w:rPr>
          <w:b/>
          <w:bCs/>
          <w:szCs w:val="18"/>
        </w:rPr>
        <w:t xml:space="preserve">Dos Millones Doscientos Trece Mil Ciento Diez </w:t>
      </w:r>
      <w:proofErr w:type="gramStart"/>
      <w:r w:rsidR="001638D8">
        <w:rPr>
          <w:b/>
          <w:bCs/>
          <w:szCs w:val="18"/>
        </w:rPr>
        <w:t>Pesos</w:t>
      </w:r>
      <w:proofErr w:type="gramEnd"/>
      <w:r w:rsidR="001638D8">
        <w:rPr>
          <w:b/>
          <w:bCs/>
          <w:szCs w:val="18"/>
        </w:rPr>
        <w:t xml:space="preserve"> 56/100 M.N.</w:t>
      </w:r>
      <w:r w:rsidRPr="00A372BE">
        <w:rPr>
          <w:b/>
          <w:bCs/>
          <w:szCs w:val="18"/>
        </w:rPr>
        <w:t>)</w:t>
      </w:r>
      <w:r w:rsidRPr="00A372BE">
        <w:rPr>
          <w:bCs/>
          <w:szCs w:val="18"/>
        </w:rPr>
        <w:t xml:space="preserve">, </w:t>
      </w:r>
      <w:r w:rsidRPr="00A372BE">
        <w:rPr>
          <w:szCs w:val="18"/>
        </w:rPr>
        <w:t>cantidad que registra</w:t>
      </w:r>
      <w:r w:rsidRPr="00A372BE">
        <w:rPr>
          <w:bCs/>
          <w:szCs w:val="18"/>
        </w:rPr>
        <w:t xml:space="preserve"> el </w:t>
      </w:r>
      <w:r w:rsidRPr="00A372BE">
        <w:rPr>
          <w:szCs w:val="18"/>
        </w:rPr>
        <w:t>monto de</w:t>
      </w:r>
      <w:r w:rsidRPr="00A372BE">
        <w:rPr>
          <w:b/>
          <w:szCs w:val="18"/>
        </w:rPr>
        <w:t xml:space="preserve"> </w:t>
      </w:r>
      <w:r w:rsidRPr="00A372BE">
        <w:rPr>
          <w:szCs w:val="18"/>
        </w:rPr>
        <w:t xml:space="preserve">toda clase de maquinaria y equipo no comprendidas en las cuentas anteriores. Incluye refacciones y accesorios mayores correspondientes a estos activos.  </w:t>
      </w:r>
    </w:p>
    <w:p w14:paraId="054FEA48" w14:textId="3F240F88"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1.2.4.7. En la cuenta de </w:t>
      </w:r>
      <w:r w:rsidRPr="00A372BE">
        <w:rPr>
          <w:b/>
          <w:szCs w:val="18"/>
        </w:rPr>
        <w:t xml:space="preserve">COLECCIONES, OBRAS DE ARTE Y OBJETOS VALIOSOS; </w:t>
      </w:r>
      <w:r w:rsidRPr="00A372BE">
        <w:rPr>
          <w:szCs w:val="18"/>
        </w:rPr>
        <w:t xml:space="preserve">con saldo </w:t>
      </w:r>
      <w:r w:rsidRPr="00A372BE">
        <w:rPr>
          <w:rFonts w:eastAsia="Times New Roman"/>
          <w:bCs/>
          <w:szCs w:val="18"/>
          <w:lang w:eastAsia="es-MX"/>
        </w:rPr>
        <w:t xml:space="preserve">por la cantidad de </w:t>
      </w:r>
      <w:r w:rsidRPr="00A372BE">
        <w:rPr>
          <w:rFonts w:eastAsia="Times New Roman"/>
          <w:b/>
          <w:szCs w:val="18"/>
          <w:lang w:eastAsia="es-MX"/>
        </w:rPr>
        <w:t xml:space="preserve">$ </w:t>
      </w:r>
      <w:r w:rsidR="001638D8">
        <w:rPr>
          <w:b/>
          <w:bCs/>
          <w:szCs w:val="18"/>
        </w:rPr>
        <w:t>17,300.00</w:t>
      </w:r>
      <w:r w:rsidRPr="00A372BE">
        <w:rPr>
          <w:b/>
          <w:bCs/>
          <w:szCs w:val="18"/>
        </w:rPr>
        <w:t xml:space="preserve"> (</w:t>
      </w:r>
      <w:r w:rsidR="001638D8">
        <w:rPr>
          <w:b/>
          <w:bCs/>
          <w:szCs w:val="18"/>
        </w:rPr>
        <w:t>Diecisiete Mil Trescientos Pesos 00/100 M.N.</w:t>
      </w:r>
      <w:r w:rsidRPr="00A372BE">
        <w:rPr>
          <w:b/>
          <w:bCs/>
          <w:szCs w:val="18"/>
        </w:rPr>
        <w:t>)</w:t>
      </w:r>
      <w:r w:rsidRPr="00A372BE">
        <w:rPr>
          <w:bCs/>
          <w:szCs w:val="18"/>
        </w:rPr>
        <w:t xml:space="preserve">, </w:t>
      </w:r>
      <w:r w:rsidRPr="00A372BE">
        <w:rPr>
          <w:szCs w:val="18"/>
        </w:rPr>
        <w:t>se muestra</w:t>
      </w:r>
      <w:r w:rsidRPr="00A372BE">
        <w:rPr>
          <w:bCs/>
          <w:szCs w:val="18"/>
        </w:rPr>
        <w:t xml:space="preserve"> </w:t>
      </w:r>
      <w:r w:rsidRPr="00A372BE">
        <w:rPr>
          <w:szCs w:val="18"/>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65DB7870" w14:textId="3D6E5B51"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1.2.4.8. La cuenta de </w:t>
      </w:r>
      <w:r w:rsidRPr="00A372BE">
        <w:rPr>
          <w:b/>
          <w:szCs w:val="18"/>
        </w:rPr>
        <w:t xml:space="preserve">ACTIVOS BIOLÓGICOS; </w:t>
      </w:r>
      <w:r w:rsidRPr="00A372BE">
        <w:rPr>
          <w:rFonts w:eastAsia="Times New Roman"/>
          <w:bCs/>
          <w:szCs w:val="18"/>
          <w:lang w:eastAsia="es-MX"/>
        </w:rPr>
        <w:t xml:space="preserve">arroja un saldo por la cantidad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importe que nos representa</w:t>
      </w:r>
      <w:r w:rsidRPr="00A372BE">
        <w:rPr>
          <w:bCs/>
          <w:szCs w:val="18"/>
        </w:rPr>
        <w:t xml:space="preserve"> </w:t>
      </w:r>
      <w:r w:rsidRPr="00A372BE">
        <w:rPr>
          <w:szCs w:val="18"/>
        </w:rPr>
        <w:t>el monto de</w:t>
      </w:r>
      <w:r w:rsidRPr="00A372BE">
        <w:rPr>
          <w:b/>
          <w:szCs w:val="18"/>
        </w:rPr>
        <w:t xml:space="preserve"> </w:t>
      </w:r>
      <w:r w:rsidRPr="00A372BE">
        <w:rPr>
          <w:szCs w:val="18"/>
        </w:rPr>
        <w:t xml:space="preserve">toda clase de especies animales y otros seres vivos, que forman parte del patrimonio del ente público, y que son requeridos tanto para su utilización en el trabajo como para su fomento, exhibición y reproducción. </w:t>
      </w:r>
    </w:p>
    <w:p w14:paraId="2FA847F1" w14:textId="7B177A0B"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1.2.5. En el rubro de </w:t>
      </w:r>
      <w:r w:rsidRPr="006311FB">
        <w:rPr>
          <w:b/>
          <w:color w:val="002060"/>
          <w:szCs w:val="18"/>
        </w:rPr>
        <w:t>ACTIVOS INTANGIBLES</w:t>
      </w:r>
      <w:r w:rsidRPr="00A372BE">
        <w:rPr>
          <w:b/>
          <w:szCs w:val="18"/>
        </w:rPr>
        <w:t xml:space="preserve">; </w:t>
      </w:r>
      <w:r w:rsidRPr="00A372BE">
        <w:rPr>
          <w:rFonts w:eastAsia="Times New Roman"/>
          <w:bCs/>
          <w:szCs w:val="18"/>
          <w:lang w:eastAsia="es-MX"/>
        </w:rPr>
        <w:t xml:space="preserve">se refleja un saldo de </w:t>
      </w:r>
      <w:r w:rsidRPr="00A372BE">
        <w:rPr>
          <w:rFonts w:eastAsia="Times New Roman"/>
          <w:b/>
          <w:szCs w:val="18"/>
          <w:lang w:eastAsia="es-MX"/>
        </w:rPr>
        <w:t xml:space="preserve">$ </w:t>
      </w:r>
      <w:r w:rsidR="001638D8">
        <w:rPr>
          <w:b/>
          <w:bCs/>
          <w:szCs w:val="18"/>
        </w:rPr>
        <w:t>284,358.59</w:t>
      </w:r>
      <w:r w:rsidRPr="00A372BE">
        <w:rPr>
          <w:b/>
          <w:bCs/>
          <w:szCs w:val="18"/>
        </w:rPr>
        <w:t xml:space="preserve"> (</w:t>
      </w:r>
      <w:r w:rsidR="001638D8">
        <w:rPr>
          <w:b/>
          <w:bCs/>
          <w:szCs w:val="18"/>
        </w:rPr>
        <w:t xml:space="preserve">Doscientos Ochenta y Cuatro Mil Trescientos Cincuenta y Ocho </w:t>
      </w:r>
      <w:proofErr w:type="gramStart"/>
      <w:r w:rsidR="001638D8">
        <w:rPr>
          <w:b/>
          <w:bCs/>
          <w:szCs w:val="18"/>
        </w:rPr>
        <w:t>Pesos</w:t>
      </w:r>
      <w:proofErr w:type="gramEnd"/>
      <w:r w:rsidR="001638D8">
        <w:rPr>
          <w:b/>
          <w:bCs/>
          <w:szCs w:val="18"/>
        </w:rPr>
        <w:t xml:space="preserve"> 59/100 M.N.</w:t>
      </w:r>
      <w:r w:rsidRPr="00A372BE">
        <w:rPr>
          <w:b/>
          <w:bCs/>
          <w:szCs w:val="18"/>
        </w:rPr>
        <w:t>)</w:t>
      </w:r>
      <w:r w:rsidRPr="00A372BE">
        <w:rPr>
          <w:bCs/>
          <w:szCs w:val="18"/>
        </w:rPr>
        <w:t xml:space="preserve">, </w:t>
      </w:r>
      <w:r w:rsidRPr="00A372BE">
        <w:rPr>
          <w:szCs w:val="18"/>
        </w:rPr>
        <w:t xml:space="preserve">monto que está integrado por el total de derechos por el uso de activos de propiedad industrial, comercial, intelectual y otros. </w:t>
      </w:r>
    </w:p>
    <w:p w14:paraId="65DCA790" w14:textId="30325925"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1.2.5.1. En la cuenta de </w:t>
      </w:r>
      <w:r w:rsidRPr="00A372BE">
        <w:rPr>
          <w:b/>
          <w:szCs w:val="18"/>
        </w:rPr>
        <w:t xml:space="preserve">SOFTWARE; </w:t>
      </w:r>
      <w:r w:rsidRPr="00A372BE">
        <w:rPr>
          <w:bCs/>
          <w:szCs w:val="18"/>
        </w:rPr>
        <w:t>se registra un saldo por un importe</w:t>
      </w:r>
      <w:r w:rsidRPr="00A372BE">
        <w:rPr>
          <w:szCs w:val="18"/>
        </w:rPr>
        <w:t xml:space="preserve"> de </w:t>
      </w:r>
      <w:r w:rsidRPr="00A372BE">
        <w:rPr>
          <w:b/>
          <w:szCs w:val="18"/>
        </w:rPr>
        <w:t xml:space="preserve">$ </w:t>
      </w:r>
      <w:r w:rsidR="001638D8">
        <w:rPr>
          <w:b/>
          <w:bCs/>
          <w:szCs w:val="18"/>
        </w:rPr>
        <w:t>284,358.59</w:t>
      </w:r>
      <w:r w:rsidRPr="00A372BE">
        <w:rPr>
          <w:b/>
          <w:bCs/>
          <w:szCs w:val="18"/>
        </w:rPr>
        <w:t xml:space="preserve"> (</w:t>
      </w:r>
      <w:r w:rsidR="001638D8">
        <w:rPr>
          <w:b/>
          <w:bCs/>
          <w:szCs w:val="18"/>
        </w:rPr>
        <w:t xml:space="preserve">Doscientos Ochenta y Cuatro Mil Trescientos Cincuenta y Ocho </w:t>
      </w:r>
      <w:proofErr w:type="gramStart"/>
      <w:r w:rsidR="001638D8">
        <w:rPr>
          <w:b/>
          <w:bCs/>
          <w:szCs w:val="18"/>
        </w:rPr>
        <w:t>Pesos</w:t>
      </w:r>
      <w:proofErr w:type="gramEnd"/>
      <w:r w:rsidR="001638D8">
        <w:rPr>
          <w:b/>
          <w:bCs/>
          <w:szCs w:val="18"/>
        </w:rPr>
        <w:t xml:space="preserve"> 59/100 M.N.</w:t>
      </w:r>
      <w:r w:rsidRPr="00A372BE">
        <w:rPr>
          <w:b/>
          <w:bCs/>
          <w:szCs w:val="18"/>
        </w:rPr>
        <w:t>)</w:t>
      </w:r>
      <w:r w:rsidRPr="00A372BE">
        <w:rPr>
          <w:bCs/>
          <w:szCs w:val="18"/>
        </w:rPr>
        <w:t xml:space="preserve">, </w:t>
      </w:r>
      <w:r w:rsidRPr="00A372BE">
        <w:rPr>
          <w:szCs w:val="18"/>
        </w:rPr>
        <w:t>cantidad que representa el</w:t>
      </w:r>
      <w:r w:rsidRPr="00A372BE">
        <w:rPr>
          <w:bCs/>
          <w:szCs w:val="18"/>
        </w:rPr>
        <w:t xml:space="preserve"> </w:t>
      </w:r>
      <w:r w:rsidRPr="00A372BE">
        <w:rPr>
          <w:szCs w:val="18"/>
        </w:rPr>
        <w:t>total</w:t>
      </w:r>
      <w:r w:rsidRPr="00A372BE">
        <w:rPr>
          <w:b/>
          <w:szCs w:val="18"/>
        </w:rPr>
        <w:t xml:space="preserve"> </w:t>
      </w:r>
      <w:r w:rsidRPr="00A372BE">
        <w:rPr>
          <w:szCs w:val="18"/>
        </w:rPr>
        <w:t xml:space="preserve">de paquetes y programas de informática, para ser aplicados en los sistemas administrativos y operativos computarizados del ente público. </w:t>
      </w:r>
    </w:p>
    <w:p w14:paraId="5D15364C" w14:textId="1534A6BB"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1.2.5.2. La cuenta de</w:t>
      </w:r>
      <w:r w:rsidRPr="00A372BE">
        <w:rPr>
          <w:b/>
          <w:szCs w:val="18"/>
        </w:rPr>
        <w:t xml:space="preserve"> PATENTES, MARCAS Y DERECHOS</w:t>
      </w:r>
      <w:r w:rsidRPr="00A372BE">
        <w:rPr>
          <w:rFonts w:eastAsia="Times New Roman"/>
          <w:bCs/>
          <w:szCs w:val="18"/>
          <w:lang w:eastAsia="es-MX"/>
        </w:rPr>
        <w:t xml:space="preserve">; emite un saldo </w:t>
      </w:r>
      <w:r w:rsidRPr="00A372BE">
        <w:rPr>
          <w:rFonts w:eastAsia="Times New Roman"/>
          <w:szCs w:val="18"/>
          <w:lang w:eastAsia="es-MX"/>
        </w:rPr>
        <w:t xml:space="preserve">por un importe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w:t>
      </w:r>
      <w:r w:rsidRPr="00A372BE">
        <w:rPr>
          <w:rFonts w:eastAsia="Times New Roman"/>
          <w:b/>
          <w:bCs/>
          <w:szCs w:val="18"/>
          <w:lang w:eastAsia="es-MX"/>
        </w:rPr>
        <w:t xml:space="preserve"> </w:t>
      </w:r>
      <w:r w:rsidRPr="00A372BE">
        <w:rPr>
          <w:rFonts w:eastAsia="Times New Roman"/>
          <w:bCs/>
          <w:szCs w:val="18"/>
          <w:lang w:eastAsia="es-MX"/>
        </w:rPr>
        <w:t>cantidad que se integra del</w:t>
      </w:r>
      <w:r w:rsidRPr="00A372BE">
        <w:rPr>
          <w:rFonts w:eastAsia="Times New Roman"/>
          <w:b/>
          <w:bCs/>
          <w:szCs w:val="18"/>
          <w:lang w:eastAsia="es-MX"/>
        </w:rPr>
        <w:t xml:space="preserve"> </w:t>
      </w:r>
      <w:r w:rsidRPr="00A372BE">
        <w:rPr>
          <w:szCs w:val="18"/>
        </w:rPr>
        <w:t xml:space="preserve">monto de patentes, marcas y derechos, para el desarrollo de las funciones del ente público, ya sea para </w:t>
      </w:r>
      <w:r w:rsidRPr="00A372BE">
        <w:rPr>
          <w:rFonts w:eastAsia="Times New Roman"/>
          <w:bCs/>
          <w:szCs w:val="18"/>
          <w:lang w:eastAsia="es-MX"/>
        </w:rPr>
        <w:t>su explotación o venta, por un determinado número de años de usar, con carácter de exclusividad.</w:t>
      </w:r>
      <w:r w:rsidRPr="00A372BE">
        <w:rPr>
          <w:szCs w:val="18"/>
        </w:rPr>
        <w:t xml:space="preserve"> </w:t>
      </w:r>
    </w:p>
    <w:p w14:paraId="11D0EC89" w14:textId="21BDF5C9" w:rsidR="008F7D9F" w:rsidRPr="00A372BE"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1.2.5.3. En la cuenta de </w:t>
      </w:r>
      <w:r w:rsidRPr="00A372BE">
        <w:rPr>
          <w:b/>
          <w:szCs w:val="18"/>
        </w:rPr>
        <w:t xml:space="preserve">CONCESIONES Y FRANQUICIAS; </w:t>
      </w:r>
      <w:r w:rsidRPr="00A372BE">
        <w:rPr>
          <w:szCs w:val="18"/>
        </w:rPr>
        <w:t>con saldo</w:t>
      </w:r>
      <w:r w:rsidRPr="00A372BE">
        <w:rPr>
          <w:b/>
          <w:szCs w:val="18"/>
        </w:rPr>
        <w:t xml:space="preserve"> </w:t>
      </w:r>
      <w:r w:rsidRPr="00A372BE">
        <w:rPr>
          <w:szCs w:val="18"/>
        </w:rPr>
        <w:t xml:space="preserve">por un importe de </w:t>
      </w:r>
      <w:r w:rsidRPr="00A372BE">
        <w:rPr>
          <w:b/>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w:t>
      </w:r>
      <w:r w:rsidRPr="00A372BE">
        <w:rPr>
          <w:szCs w:val="18"/>
        </w:rPr>
        <w:t>se registra</w:t>
      </w:r>
      <w:r w:rsidRPr="00A372BE">
        <w:rPr>
          <w:bCs/>
          <w:szCs w:val="18"/>
        </w:rPr>
        <w:t xml:space="preserve"> </w:t>
      </w:r>
      <w:r w:rsidRPr="00A372BE">
        <w:rPr>
          <w:szCs w:val="18"/>
        </w:rPr>
        <w:t xml:space="preserve">el monto de derechos de explotación y franquicias para el uso del ente público. </w:t>
      </w:r>
    </w:p>
    <w:p w14:paraId="170EFEF7" w14:textId="0002C1EB" w:rsidR="008F7D9F" w:rsidRPr="00A372BE" w:rsidRDefault="008F7D9F" w:rsidP="008F7D9F">
      <w:pPr>
        <w:pStyle w:val="Texto"/>
        <w:spacing w:before="240" w:after="200" w:line="240" w:lineRule="auto"/>
        <w:ind w:firstLine="0"/>
        <w:rPr>
          <w:rFonts w:eastAsia="Times New Roman"/>
          <w:szCs w:val="18"/>
          <w:lang w:eastAsia="es-MX"/>
        </w:rPr>
      </w:pPr>
      <w:r w:rsidRPr="00A372BE">
        <w:rPr>
          <w:rFonts w:eastAsia="Times New Roman"/>
          <w:bCs/>
          <w:szCs w:val="18"/>
          <w:lang w:eastAsia="es-MX"/>
        </w:rPr>
        <w:t xml:space="preserve">1.2.5.4. La cuenta de </w:t>
      </w:r>
      <w:r w:rsidRPr="00A372BE">
        <w:rPr>
          <w:b/>
          <w:szCs w:val="18"/>
        </w:rPr>
        <w:t xml:space="preserve">LICENCIAS; </w:t>
      </w:r>
      <w:r w:rsidRPr="00A372BE">
        <w:rPr>
          <w:rFonts w:eastAsia="Times New Roman"/>
          <w:bCs/>
          <w:szCs w:val="18"/>
          <w:lang w:eastAsia="es-MX"/>
        </w:rPr>
        <w:t xml:space="preserve">cuyo saldo es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dicha cantidad que está constituida por</w:t>
      </w:r>
      <w:r w:rsidRPr="00A372BE">
        <w:rPr>
          <w:bCs/>
          <w:szCs w:val="18"/>
        </w:rPr>
        <w:t xml:space="preserve"> </w:t>
      </w:r>
      <w:r w:rsidRPr="00A372BE">
        <w:rPr>
          <w:szCs w:val="18"/>
        </w:rPr>
        <w:t xml:space="preserve">el monto de permisos informáticos e intelectuales, así como permisos relacionados con negocios. </w:t>
      </w:r>
    </w:p>
    <w:p w14:paraId="3558103D" w14:textId="2A5358B7" w:rsidR="008F7D9F" w:rsidRDefault="008F7D9F" w:rsidP="008F7D9F">
      <w:pPr>
        <w:pStyle w:val="Texto"/>
        <w:spacing w:before="240" w:after="200" w:line="240" w:lineRule="auto"/>
        <w:ind w:firstLine="0"/>
        <w:rPr>
          <w:szCs w:val="18"/>
        </w:rPr>
      </w:pPr>
      <w:r w:rsidRPr="00A372BE">
        <w:rPr>
          <w:rFonts w:eastAsia="Times New Roman"/>
          <w:bCs/>
          <w:szCs w:val="18"/>
          <w:lang w:eastAsia="es-MX"/>
        </w:rPr>
        <w:t xml:space="preserve">1.2.5.9. </w:t>
      </w:r>
      <w:r w:rsidRPr="00A372BE">
        <w:rPr>
          <w:szCs w:val="18"/>
        </w:rPr>
        <w:t xml:space="preserve">En el apartado de </w:t>
      </w:r>
      <w:r w:rsidRPr="00A372BE">
        <w:rPr>
          <w:b/>
          <w:szCs w:val="18"/>
        </w:rPr>
        <w:t>OTROS ACTIVOS INTANGIBLES</w:t>
      </w:r>
      <w:r w:rsidRPr="00A372BE">
        <w:rPr>
          <w:szCs w:val="18"/>
        </w:rPr>
        <w:t>; se refleja un saldo por</w:t>
      </w:r>
      <w:r w:rsidRPr="00A372BE">
        <w:rPr>
          <w:rFonts w:eastAsia="Times New Roman"/>
          <w:szCs w:val="18"/>
          <w:lang w:eastAsia="es-MX"/>
        </w:rPr>
        <w:t xml:space="preserve"> la cantidad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szCs w:val="18"/>
        </w:rPr>
        <w:t>,</w:t>
      </w:r>
      <w:r w:rsidRPr="00A372BE">
        <w:rPr>
          <w:b/>
          <w:szCs w:val="18"/>
        </w:rPr>
        <w:t xml:space="preserve"> </w:t>
      </w:r>
      <w:r w:rsidRPr="00A372BE">
        <w:rPr>
          <w:bCs/>
          <w:szCs w:val="18"/>
        </w:rPr>
        <w:t>importe que se conforma del</w:t>
      </w:r>
      <w:r w:rsidRPr="00A372BE">
        <w:rPr>
          <w:szCs w:val="18"/>
        </w:rPr>
        <w:t xml:space="preserve"> monto de los derechos por el uso de activos de la propiedad industrial, comercial, intelectual y otros, no incluidos en las cuentas anteriores. </w:t>
      </w:r>
    </w:p>
    <w:p w14:paraId="0E73CB15" w14:textId="522F84B9" w:rsidR="008F7D9F" w:rsidRPr="008B7996" w:rsidRDefault="00B52BB0" w:rsidP="008B7996">
      <w:pPr>
        <w:spacing w:before="240" w:line="240" w:lineRule="auto"/>
        <w:jc w:val="both"/>
        <w:rPr>
          <w:rFonts w:ascii="Arial" w:hAnsi="Arial" w:cs="Arial"/>
          <w:b/>
          <w:color w:val="002060"/>
          <w:sz w:val="18"/>
          <w:szCs w:val="20"/>
          <w:lang w:eastAsia="es-ES"/>
        </w:rPr>
      </w:pPr>
      <w:r w:rsidRPr="008B7996">
        <w:rPr>
          <w:rFonts w:ascii="Arial" w:hAnsi="Arial" w:cs="Arial"/>
          <w:b/>
          <w:color w:val="002060"/>
          <w:sz w:val="18"/>
          <w:szCs w:val="20"/>
          <w:lang w:eastAsia="es-ES"/>
        </w:rPr>
        <w:lastRenderedPageBreak/>
        <w:t>ESTIMACIONES Y DETERIOROS</w:t>
      </w:r>
    </w:p>
    <w:p w14:paraId="0B428CB8" w14:textId="6AF5C0E9"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1.2.6. En el rubro de </w:t>
      </w:r>
      <w:r w:rsidRPr="00A372BE">
        <w:rPr>
          <w:b/>
          <w:szCs w:val="18"/>
        </w:rPr>
        <w:t xml:space="preserve">DEPRECIACIÓN, DETERIORO Y AMORTIZACIÓN ACUMULADA DE BIENES; </w:t>
      </w:r>
      <w:r w:rsidRPr="00A372BE">
        <w:rPr>
          <w:szCs w:val="18"/>
        </w:rPr>
        <w:t>se registra un</w:t>
      </w:r>
      <w:r w:rsidRPr="00A372BE">
        <w:rPr>
          <w:rFonts w:eastAsia="Times New Roman"/>
          <w:bCs/>
          <w:szCs w:val="18"/>
          <w:lang w:eastAsia="es-MX"/>
        </w:rPr>
        <w:t xml:space="preserve"> saldo por la cantidad de </w:t>
      </w:r>
      <w:r w:rsidRPr="00A372BE">
        <w:rPr>
          <w:rFonts w:eastAsia="Times New Roman"/>
          <w:b/>
          <w:szCs w:val="18"/>
          <w:lang w:eastAsia="es-MX"/>
        </w:rPr>
        <w:t xml:space="preserve">$ </w:t>
      </w:r>
      <w:r w:rsidR="001638D8">
        <w:rPr>
          <w:b/>
          <w:bCs/>
          <w:szCs w:val="18"/>
        </w:rPr>
        <w:t>23,787,483.12</w:t>
      </w:r>
      <w:r w:rsidRPr="00A372BE">
        <w:rPr>
          <w:b/>
          <w:bCs/>
          <w:szCs w:val="18"/>
        </w:rPr>
        <w:t xml:space="preserve"> (</w:t>
      </w:r>
      <w:proofErr w:type="spellStart"/>
      <w:r w:rsidR="001638D8">
        <w:rPr>
          <w:b/>
          <w:bCs/>
          <w:szCs w:val="18"/>
        </w:rPr>
        <w:t>Veintitres</w:t>
      </w:r>
      <w:proofErr w:type="spellEnd"/>
      <w:r w:rsidR="001638D8">
        <w:rPr>
          <w:b/>
          <w:bCs/>
          <w:szCs w:val="18"/>
        </w:rPr>
        <w:t xml:space="preserve"> Millones Setecientos Ochenta y Siete Mil Cuatrocientos Ochenta y Tres Pesos 12/100 M.N.</w:t>
      </w:r>
      <w:r w:rsidRPr="00A372BE">
        <w:rPr>
          <w:b/>
          <w:bCs/>
          <w:szCs w:val="18"/>
        </w:rPr>
        <w:t>)</w:t>
      </w:r>
      <w:r w:rsidRPr="00A372BE">
        <w:rPr>
          <w:szCs w:val="18"/>
        </w:rPr>
        <w:t>,</w:t>
      </w:r>
      <w:r w:rsidRPr="00A372BE">
        <w:rPr>
          <w:bCs/>
          <w:szCs w:val="18"/>
        </w:rPr>
        <w:t xml:space="preserve"> el cual está integrado por</w:t>
      </w:r>
      <w:r w:rsidRPr="00A372BE">
        <w:rPr>
          <w:b/>
          <w:szCs w:val="18"/>
        </w:rPr>
        <w:t xml:space="preserve"> </w:t>
      </w:r>
      <w:r w:rsidRPr="00A372BE">
        <w:rPr>
          <w:szCs w:val="18"/>
        </w:rPr>
        <w:t>el monto total de las depreciaciones acumuladas por la pérdida de la capacidad operacional del bien, el deterioro que surge a consecuencia del uso durante los años del servicio o por obsolescencia y las amortizaciones de bienes e Intangibles, así mismo se integra de los montos acumulados de ejercicios fiscales anteriores.</w:t>
      </w:r>
      <w:r w:rsidRPr="00A372BE">
        <w:rPr>
          <w:rFonts w:eastAsia="Times New Roman"/>
          <w:bCs/>
          <w:szCs w:val="18"/>
          <w:lang w:eastAsia="es-MX"/>
        </w:rPr>
        <w:t xml:space="preserve"> </w:t>
      </w:r>
    </w:p>
    <w:p w14:paraId="131D2924" w14:textId="5E44A87C"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1.2.6.1. En la cuenta de </w:t>
      </w:r>
      <w:r w:rsidRPr="00A372BE">
        <w:rPr>
          <w:b/>
          <w:szCs w:val="18"/>
        </w:rPr>
        <w:t xml:space="preserve">DEPRECIACIÓN ACUMULADA DE BIENES INMUEBLES; </w:t>
      </w:r>
      <w:r w:rsidRPr="00A372BE">
        <w:rPr>
          <w:szCs w:val="18"/>
        </w:rPr>
        <w:t xml:space="preserve">se identifica un saldo por un importe de </w:t>
      </w:r>
      <w:r w:rsidRPr="00A372BE">
        <w:rPr>
          <w:b/>
          <w:szCs w:val="18"/>
        </w:rPr>
        <w:t xml:space="preserve">$ </w:t>
      </w:r>
      <w:r w:rsidR="001638D8">
        <w:rPr>
          <w:b/>
          <w:bCs/>
          <w:szCs w:val="18"/>
        </w:rPr>
        <w:t>6,171,508.20</w:t>
      </w:r>
      <w:r w:rsidRPr="00A372BE">
        <w:rPr>
          <w:b/>
          <w:bCs/>
          <w:szCs w:val="18"/>
        </w:rPr>
        <w:t xml:space="preserve"> (</w:t>
      </w:r>
      <w:r w:rsidR="001638D8">
        <w:rPr>
          <w:b/>
          <w:bCs/>
          <w:szCs w:val="18"/>
        </w:rPr>
        <w:t xml:space="preserve">Seis Millones Ciento Setenta y Un Mil Quinientos Ocho </w:t>
      </w:r>
      <w:proofErr w:type="gramStart"/>
      <w:r w:rsidR="001638D8">
        <w:rPr>
          <w:b/>
          <w:bCs/>
          <w:szCs w:val="18"/>
        </w:rPr>
        <w:t>Pesos</w:t>
      </w:r>
      <w:proofErr w:type="gramEnd"/>
      <w:r w:rsidR="001638D8">
        <w:rPr>
          <w:b/>
          <w:bCs/>
          <w:szCs w:val="18"/>
        </w:rPr>
        <w:t xml:space="preserve"> 20/100 M.N.</w:t>
      </w:r>
      <w:r w:rsidRPr="00A372BE">
        <w:rPr>
          <w:b/>
          <w:bCs/>
          <w:szCs w:val="18"/>
        </w:rPr>
        <w:t>)</w:t>
      </w:r>
      <w:r w:rsidRPr="00A372BE">
        <w:rPr>
          <w:bCs/>
          <w:szCs w:val="18"/>
        </w:rPr>
        <w:t xml:space="preserve">, cantidad en la que </w:t>
      </w:r>
      <w:r w:rsidRPr="00A372BE">
        <w:rPr>
          <w:szCs w:val="18"/>
        </w:rPr>
        <w:t>se registra</w:t>
      </w:r>
      <w:r w:rsidRPr="00A372BE">
        <w:rPr>
          <w:bCs/>
          <w:szCs w:val="18"/>
        </w:rPr>
        <w:t xml:space="preserve"> el </w:t>
      </w:r>
      <w:r w:rsidRPr="00A372BE">
        <w:rPr>
          <w:szCs w:val="18"/>
        </w:rPr>
        <w:t xml:space="preserve">monto de la depreciación de bienes inmuebles, también se integra de los montos acumulados de ejercicios fiscales anteriores.  </w:t>
      </w:r>
    </w:p>
    <w:p w14:paraId="60C009B1" w14:textId="53C13C80"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1.2.6.2. En el apartado de </w:t>
      </w:r>
      <w:r w:rsidRPr="00A372BE">
        <w:rPr>
          <w:b/>
          <w:szCs w:val="18"/>
        </w:rPr>
        <w:t xml:space="preserve">DEPRECIACIÓN ACUMULADA DE INFRAESTRUCTURA; </w:t>
      </w:r>
      <w:r w:rsidRPr="00A372BE">
        <w:rPr>
          <w:szCs w:val="18"/>
        </w:rPr>
        <w:t>con saldo</w:t>
      </w:r>
      <w:r w:rsidRPr="00A372BE">
        <w:rPr>
          <w:b/>
          <w:szCs w:val="18"/>
        </w:rPr>
        <w:t xml:space="preserve"> </w:t>
      </w:r>
      <w:r w:rsidRPr="00A372BE">
        <w:rPr>
          <w:rFonts w:eastAsia="Times New Roman"/>
          <w:bCs/>
          <w:szCs w:val="18"/>
          <w:lang w:eastAsia="es-MX"/>
        </w:rPr>
        <w:t xml:space="preserve">por la cantidad de </w:t>
      </w:r>
      <w:r w:rsidRPr="00A372BE">
        <w:rPr>
          <w:rFonts w:eastAsia="Times New Roman"/>
          <w:b/>
          <w:szCs w:val="18"/>
          <w:lang w:eastAsia="es-MX"/>
        </w:rPr>
        <w:t xml:space="preserve">$ </w:t>
      </w:r>
      <w:r w:rsidR="001638D8">
        <w:rPr>
          <w:b/>
          <w:bCs/>
          <w:szCs w:val="18"/>
        </w:rPr>
        <w:t>8,631,256.22</w:t>
      </w:r>
      <w:r w:rsidRPr="00A372BE">
        <w:rPr>
          <w:b/>
          <w:bCs/>
          <w:szCs w:val="18"/>
        </w:rPr>
        <w:t xml:space="preserve"> (</w:t>
      </w:r>
      <w:r w:rsidR="001638D8">
        <w:rPr>
          <w:b/>
          <w:bCs/>
          <w:szCs w:val="18"/>
        </w:rPr>
        <w:t xml:space="preserve">Ocho Millones Seiscientos Treinta y Un Mil Doscientos Cincuenta y Seis </w:t>
      </w:r>
      <w:proofErr w:type="gramStart"/>
      <w:r w:rsidR="001638D8">
        <w:rPr>
          <w:b/>
          <w:bCs/>
          <w:szCs w:val="18"/>
        </w:rPr>
        <w:t>Pesos</w:t>
      </w:r>
      <w:proofErr w:type="gramEnd"/>
      <w:r w:rsidR="001638D8">
        <w:rPr>
          <w:b/>
          <w:bCs/>
          <w:szCs w:val="18"/>
        </w:rPr>
        <w:t xml:space="preserve"> 22/100 M.N.</w:t>
      </w:r>
      <w:r w:rsidRPr="00A372BE">
        <w:rPr>
          <w:b/>
          <w:bCs/>
          <w:szCs w:val="18"/>
        </w:rPr>
        <w:t>)</w:t>
      </w:r>
      <w:r w:rsidRPr="00A372BE">
        <w:rPr>
          <w:bCs/>
          <w:szCs w:val="18"/>
        </w:rPr>
        <w:t xml:space="preserve">, se registra </w:t>
      </w:r>
      <w:r w:rsidRPr="00A372BE">
        <w:rPr>
          <w:szCs w:val="18"/>
        </w:rPr>
        <w:t xml:space="preserve">el monto de la depreciación de infraestructura, así mismo se encuentra conformado por los montos acumulados de ejercicios fiscales anteriores. </w:t>
      </w:r>
    </w:p>
    <w:p w14:paraId="4240AD4F" w14:textId="18CFC52B" w:rsidR="008F7D9F" w:rsidRPr="00A372BE" w:rsidRDefault="008F7D9F" w:rsidP="008F7D9F">
      <w:pPr>
        <w:spacing w:before="240" w:line="240" w:lineRule="auto"/>
        <w:jc w:val="both"/>
        <w:rPr>
          <w:rFonts w:ascii="Arial" w:hAnsi="Arial" w:cs="Arial"/>
          <w:bCs/>
          <w:sz w:val="18"/>
          <w:szCs w:val="18"/>
        </w:rPr>
      </w:pPr>
      <w:r w:rsidRPr="00A372BE">
        <w:rPr>
          <w:rFonts w:ascii="Arial" w:eastAsia="Times New Roman" w:hAnsi="Arial" w:cs="Arial"/>
          <w:bCs/>
          <w:sz w:val="18"/>
          <w:szCs w:val="18"/>
          <w:lang w:eastAsia="es-MX"/>
        </w:rPr>
        <w:t xml:space="preserve">1.2.6.3. La cuenta de </w:t>
      </w:r>
      <w:r w:rsidRPr="00A372BE">
        <w:rPr>
          <w:rFonts w:ascii="Arial" w:hAnsi="Arial" w:cs="Arial"/>
          <w:b/>
          <w:sz w:val="18"/>
          <w:szCs w:val="18"/>
        </w:rPr>
        <w:t xml:space="preserve">DEPRECIACIÓN ACUMULADA DE BIENES MUEBLES; </w:t>
      </w:r>
      <w:r w:rsidRPr="00A372BE">
        <w:rPr>
          <w:rFonts w:ascii="Arial" w:hAnsi="Arial" w:cs="Arial"/>
          <w:sz w:val="18"/>
          <w:szCs w:val="18"/>
        </w:rPr>
        <w:t xml:space="preserve">por el importe de </w:t>
      </w:r>
      <w:r w:rsidRPr="00A372BE">
        <w:rPr>
          <w:rFonts w:ascii="Arial" w:hAnsi="Arial" w:cs="Arial"/>
          <w:b/>
          <w:sz w:val="18"/>
          <w:szCs w:val="18"/>
        </w:rPr>
        <w:t xml:space="preserve">$ </w:t>
      </w:r>
      <w:r w:rsidR="001638D8">
        <w:rPr>
          <w:rFonts w:ascii="Arial" w:hAnsi="Arial" w:cs="Arial"/>
          <w:b/>
          <w:bCs/>
          <w:sz w:val="18"/>
          <w:szCs w:val="18"/>
        </w:rPr>
        <w:t>8,927,391.70</w:t>
      </w:r>
      <w:r w:rsidRPr="00A372BE">
        <w:rPr>
          <w:rFonts w:ascii="Arial" w:hAnsi="Arial" w:cs="Arial"/>
          <w:b/>
          <w:bCs/>
          <w:sz w:val="18"/>
          <w:szCs w:val="18"/>
        </w:rPr>
        <w:t xml:space="preserve"> (</w:t>
      </w:r>
      <w:r w:rsidR="001638D8">
        <w:rPr>
          <w:rFonts w:ascii="Arial" w:hAnsi="Arial" w:cs="Arial"/>
          <w:b/>
          <w:bCs/>
          <w:sz w:val="18"/>
          <w:szCs w:val="18"/>
        </w:rPr>
        <w:t>Ocho Millones Novecientos Veintisiete Mil Trescientos Noventa y Un Pesos 70/100 M.N.</w:t>
      </w:r>
      <w:r w:rsidRPr="00A372BE">
        <w:rPr>
          <w:rFonts w:ascii="Arial" w:hAnsi="Arial" w:cs="Arial"/>
          <w:b/>
          <w:bCs/>
          <w:sz w:val="18"/>
          <w:szCs w:val="18"/>
        </w:rPr>
        <w:t>)</w:t>
      </w:r>
      <w:r w:rsidRPr="00A372BE">
        <w:rPr>
          <w:rFonts w:ascii="Arial" w:hAnsi="Arial" w:cs="Arial"/>
          <w:bCs/>
          <w:sz w:val="18"/>
          <w:szCs w:val="18"/>
        </w:rPr>
        <w:t xml:space="preserve">, </w:t>
      </w:r>
      <w:r w:rsidRPr="00A372BE">
        <w:rPr>
          <w:rFonts w:ascii="Arial" w:hAnsi="Arial" w:cs="Arial"/>
          <w:sz w:val="18"/>
          <w:szCs w:val="18"/>
        </w:rPr>
        <w:t>representa</w:t>
      </w:r>
      <w:r w:rsidRPr="00A372BE">
        <w:rPr>
          <w:rFonts w:ascii="Arial" w:hAnsi="Arial" w:cs="Arial"/>
          <w:bCs/>
          <w:sz w:val="18"/>
          <w:szCs w:val="18"/>
        </w:rPr>
        <w:t xml:space="preserve"> </w:t>
      </w:r>
      <w:r w:rsidRPr="00A372BE">
        <w:rPr>
          <w:rFonts w:ascii="Arial" w:hAnsi="Arial" w:cs="Arial"/>
          <w:sz w:val="18"/>
          <w:szCs w:val="18"/>
        </w:rPr>
        <w:t xml:space="preserve">el monto de la depreciación de bienes muebles, de igual forma se íntegra por los montos acumulados de ejercicios fiscales anteriores. </w:t>
      </w:r>
    </w:p>
    <w:p w14:paraId="464579A7" w14:textId="006DBA52"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MX"/>
        </w:rPr>
        <w:t>1.2.6.4. En la cuenta de</w:t>
      </w:r>
      <w:r w:rsidRPr="00A372BE">
        <w:rPr>
          <w:rFonts w:ascii="Arial" w:hAnsi="Arial" w:cs="Arial"/>
          <w:b/>
          <w:sz w:val="18"/>
          <w:szCs w:val="18"/>
        </w:rPr>
        <w:t xml:space="preserve"> DETERIORO ACUMULADO DE ACTIVOS BIOLÓGICOS</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MX"/>
        </w:rPr>
        <w:t xml:space="preserve">revela un saldo por un importe de </w:t>
      </w:r>
      <w:r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w:t>
      </w:r>
      <w:r w:rsidRPr="00A372BE">
        <w:rPr>
          <w:rFonts w:ascii="Arial" w:eastAsia="Times New Roman" w:hAnsi="Arial" w:cs="Arial"/>
          <w:b/>
          <w:bCs/>
          <w:sz w:val="18"/>
          <w:szCs w:val="18"/>
          <w:lang w:eastAsia="es-MX"/>
        </w:rPr>
        <w:t xml:space="preserve"> </w:t>
      </w:r>
      <w:r w:rsidRPr="00A372BE">
        <w:rPr>
          <w:rFonts w:ascii="Arial" w:eastAsia="Times New Roman" w:hAnsi="Arial" w:cs="Arial"/>
          <w:sz w:val="18"/>
          <w:szCs w:val="18"/>
          <w:lang w:eastAsia="es-MX"/>
        </w:rPr>
        <w:t>en el cual se registra</w:t>
      </w:r>
      <w:r w:rsidRPr="00A372BE">
        <w:rPr>
          <w:rFonts w:ascii="Arial" w:eastAsia="Times New Roman" w:hAnsi="Arial" w:cs="Arial"/>
          <w:b/>
          <w:bCs/>
          <w:sz w:val="18"/>
          <w:szCs w:val="18"/>
          <w:lang w:eastAsia="es-MX"/>
        </w:rPr>
        <w:t xml:space="preserve"> </w:t>
      </w:r>
      <w:r w:rsidRPr="00A372BE">
        <w:rPr>
          <w:rFonts w:ascii="Arial" w:hAnsi="Arial" w:cs="Arial"/>
          <w:sz w:val="18"/>
          <w:szCs w:val="18"/>
        </w:rPr>
        <w:t xml:space="preserve">el monto del deterioro que se establece anualmente, a fin de prever las pérdidas derivadas de la disminución de cantidad o calidad de activos biológicos, independientemente de su venta. Integra los montos acumulados de ejercicios fiscales anteriores. </w:t>
      </w:r>
    </w:p>
    <w:p w14:paraId="7258E038" w14:textId="65BF3B97" w:rsidR="008F7D9F" w:rsidRPr="00A372BE" w:rsidRDefault="008F7D9F" w:rsidP="008F7D9F">
      <w:pPr>
        <w:spacing w:before="240" w:line="240" w:lineRule="auto"/>
        <w:jc w:val="both"/>
        <w:rPr>
          <w:rFonts w:ascii="Arial" w:eastAsia="Times New Roman" w:hAnsi="Arial" w:cs="Arial"/>
          <w:sz w:val="18"/>
          <w:szCs w:val="18"/>
          <w:lang w:eastAsia="es-MX"/>
        </w:rPr>
      </w:pPr>
      <w:r w:rsidRPr="00A372BE">
        <w:rPr>
          <w:rFonts w:ascii="Arial" w:eastAsia="Times New Roman" w:hAnsi="Arial" w:cs="Arial"/>
          <w:bCs/>
          <w:sz w:val="18"/>
          <w:szCs w:val="18"/>
          <w:lang w:eastAsia="es-MX"/>
        </w:rPr>
        <w:t xml:space="preserve">1.2.6.5. </w:t>
      </w:r>
      <w:r w:rsidRPr="00A372BE">
        <w:rPr>
          <w:rFonts w:ascii="Arial" w:hAnsi="Arial" w:cs="Arial"/>
          <w:sz w:val="18"/>
          <w:szCs w:val="18"/>
        </w:rPr>
        <w:t xml:space="preserve">En la cuenta de </w:t>
      </w:r>
      <w:r w:rsidRPr="00A372BE">
        <w:rPr>
          <w:rFonts w:ascii="Arial" w:hAnsi="Arial" w:cs="Arial"/>
          <w:b/>
          <w:sz w:val="18"/>
          <w:szCs w:val="18"/>
        </w:rPr>
        <w:t>AMORTIZACIÓN ACUMULADA DE ACTIVOS INTANGIBLES</w:t>
      </w:r>
      <w:r w:rsidRPr="00A372BE">
        <w:rPr>
          <w:rFonts w:ascii="Arial" w:hAnsi="Arial" w:cs="Arial"/>
          <w:sz w:val="18"/>
          <w:szCs w:val="18"/>
        </w:rPr>
        <w:t xml:space="preserve">; </w:t>
      </w:r>
      <w:r w:rsidRPr="00A372BE">
        <w:rPr>
          <w:rFonts w:ascii="Arial" w:eastAsia="Times New Roman" w:hAnsi="Arial" w:cs="Arial"/>
          <w:sz w:val="18"/>
          <w:szCs w:val="18"/>
          <w:lang w:eastAsia="es-MX"/>
        </w:rPr>
        <w:t xml:space="preserve">se muestra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57,327.00</w:t>
      </w:r>
      <w:r w:rsidRPr="00A372BE">
        <w:rPr>
          <w:rFonts w:ascii="Arial" w:hAnsi="Arial" w:cs="Arial"/>
          <w:b/>
          <w:bCs/>
          <w:sz w:val="18"/>
          <w:szCs w:val="18"/>
        </w:rPr>
        <w:t xml:space="preserve"> (</w:t>
      </w:r>
      <w:r w:rsidR="001638D8">
        <w:rPr>
          <w:rFonts w:ascii="Arial" w:hAnsi="Arial" w:cs="Arial"/>
          <w:b/>
          <w:bCs/>
          <w:sz w:val="18"/>
          <w:szCs w:val="18"/>
        </w:rPr>
        <w:t xml:space="preserve">Cincuenta y Siete Mil Trescientos Veintisiete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importe en el que se registra el </w:t>
      </w:r>
      <w:r w:rsidRPr="00A372BE">
        <w:rPr>
          <w:rFonts w:ascii="Arial" w:hAnsi="Arial" w:cs="Arial"/>
          <w:sz w:val="18"/>
          <w:szCs w:val="18"/>
        </w:rPr>
        <w:t xml:space="preserve">monto de la amortización de activos intangibles y se integra de los montos acumulados de ejercicios fiscales anteriores. </w:t>
      </w:r>
    </w:p>
    <w:p w14:paraId="569EBB67" w14:textId="32AB2FD4"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1.2.7. El rubro de </w:t>
      </w:r>
      <w:r w:rsidRPr="00A372BE">
        <w:rPr>
          <w:b/>
          <w:szCs w:val="18"/>
        </w:rPr>
        <w:t xml:space="preserve">ACTIVOS DIFERIDOS; </w:t>
      </w:r>
      <w:r w:rsidRPr="00A372BE">
        <w:rPr>
          <w:rFonts w:eastAsia="Times New Roman"/>
          <w:bCs/>
          <w:szCs w:val="18"/>
          <w:lang w:eastAsia="es-MX"/>
        </w:rPr>
        <w:t xml:space="preserve">registra un saldo por la cantidad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el cual está constituido por </w:t>
      </w:r>
      <w:r w:rsidRPr="00A372BE">
        <w:rPr>
          <w:szCs w:val="18"/>
        </w:rPr>
        <w:t>el valor de otros bienes y derechos; a favor del ente público, cuyo beneficio se recibirá en un período mayor a doce meses, no incluido en los rubros anteriores.</w:t>
      </w:r>
      <w:r w:rsidRPr="00A372BE">
        <w:rPr>
          <w:rFonts w:eastAsia="Times New Roman"/>
          <w:bCs/>
          <w:szCs w:val="18"/>
          <w:lang w:eastAsia="es-MX"/>
        </w:rPr>
        <w:t xml:space="preserve"> </w:t>
      </w:r>
    </w:p>
    <w:p w14:paraId="22885063" w14:textId="315C970B"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1.2.7.1 La cuenta de </w:t>
      </w:r>
      <w:r w:rsidRPr="00A372BE">
        <w:rPr>
          <w:b/>
          <w:szCs w:val="18"/>
        </w:rPr>
        <w:t xml:space="preserve">ESTUDIOS, FORMULACIÓN Y EVALUACIÓN DE PROYECTOS; </w:t>
      </w:r>
      <w:r w:rsidRPr="00A372BE">
        <w:rPr>
          <w:rFonts w:eastAsia="Times New Roman"/>
          <w:bCs/>
          <w:szCs w:val="18"/>
          <w:lang w:eastAsia="es-MX"/>
        </w:rPr>
        <w:t xml:space="preserve">emite un saldo por la cantidad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mismo que representa</w:t>
      </w:r>
      <w:r w:rsidRPr="00A372BE">
        <w:rPr>
          <w:bCs/>
          <w:szCs w:val="18"/>
        </w:rPr>
        <w:t xml:space="preserve"> el </w:t>
      </w:r>
      <w:r w:rsidRPr="00A372BE">
        <w:rPr>
          <w:szCs w:val="18"/>
        </w:rPr>
        <w:t xml:space="preserve">monto de los estudios, formulación y evaluación de proyectos productivos no incluidos en las cuentas anteriores. </w:t>
      </w:r>
    </w:p>
    <w:p w14:paraId="6280A401" w14:textId="0510AFA6"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1.2.7.2 En la cuenta de </w:t>
      </w:r>
      <w:r w:rsidRPr="00A372BE">
        <w:rPr>
          <w:b/>
          <w:szCs w:val="18"/>
        </w:rPr>
        <w:t xml:space="preserve">DERECHOS SOBRE BIENES EN RÉGIMEN DE ARRENDAMIENTO FINANCIERO; </w:t>
      </w:r>
      <w:r w:rsidRPr="00A372BE">
        <w:rPr>
          <w:szCs w:val="18"/>
        </w:rPr>
        <w:t xml:space="preserve">se denota un saldo por el importe de </w:t>
      </w:r>
      <w:r w:rsidRPr="00A372BE">
        <w:rPr>
          <w:b/>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en la cual </w:t>
      </w:r>
      <w:r w:rsidRPr="00A372BE">
        <w:rPr>
          <w:szCs w:val="18"/>
        </w:rPr>
        <w:t>se registra</w:t>
      </w:r>
      <w:r w:rsidRPr="00A372BE">
        <w:rPr>
          <w:bCs/>
          <w:szCs w:val="18"/>
        </w:rPr>
        <w:t xml:space="preserve"> el </w:t>
      </w:r>
      <w:r w:rsidRPr="00A372BE">
        <w:rPr>
          <w:szCs w:val="18"/>
        </w:rPr>
        <w:t xml:space="preserve">monto de los contratos por virtud de los cuales se adquiere el uso o goce temporal de bienes tangibles con opción a compra. </w:t>
      </w:r>
    </w:p>
    <w:p w14:paraId="7C20A37C" w14:textId="660EDFEE"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1.2.7.3 La cuenta de</w:t>
      </w:r>
      <w:r w:rsidRPr="00A372BE">
        <w:rPr>
          <w:b/>
          <w:szCs w:val="18"/>
        </w:rPr>
        <w:t xml:space="preserve"> GASTOS PAGADOS POR ADELANTADO A LARGO PLAZO</w:t>
      </w:r>
      <w:r w:rsidRPr="00A372BE">
        <w:rPr>
          <w:rFonts w:eastAsia="Times New Roman"/>
          <w:bCs/>
          <w:szCs w:val="18"/>
          <w:lang w:eastAsia="es-MX"/>
        </w:rPr>
        <w:t xml:space="preserve">; </w:t>
      </w:r>
      <w:r w:rsidRPr="00A372BE">
        <w:rPr>
          <w:rFonts w:eastAsia="Times New Roman"/>
          <w:szCs w:val="18"/>
          <w:lang w:eastAsia="es-MX"/>
        </w:rPr>
        <w:t xml:space="preserve">indica un saldo por un importe de </w:t>
      </w:r>
      <w:r w:rsidRPr="00A372BE">
        <w:rPr>
          <w:rFonts w:eastAsia="Times New Roman"/>
          <w:b/>
          <w:bCs/>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xml:space="preserve">, </w:t>
      </w:r>
      <w:r w:rsidRPr="00A372BE">
        <w:rPr>
          <w:rFonts w:eastAsia="Times New Roman"/>
          <w:szCs w:val="18"/>
          <w:lang w:eastAsia="es-MX"/>
        </w:rPr>
        <w:t>cantidad que representa</w:t>
      </w:r>
      <w:r w:rsidRPr="00A372BE">
        <w:rPr>
          <w:rFonts w:eastAsia="Times New Roman"/>
          <w:b/>
          <w:bCs/>
          <w:szCs w:val="18"/>
          <w:lang w:eastAsia="es-MX"/>
        </w:rPr>
        <w:t xml:space="preserve"> </w:t>
      </w:r>
      <w:r w:rsidRPr="00A372BE">
        <w:rPr>
          <w:szCs w:val="18"/>
        </w:rPr>
        <w:t xml:space="preserve">el monto de los gastos pagados por adelantado, con vencimiento mayor a doce meses. </w:t>
      </w:r>
    </w:p>
    <w:p w14:paraId="0B2CC62F" w14:textId="16397655"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1.2.7.4. En el apartado de </w:t>
      </w:r>
      <w:r w:rsidRPr="00A372BE">
        <w:rPr>
          <w:b/>
          <w:szCs w:val="18"/>
        </w:rPr>
        <w:t xml:space="preserve">ANTICIPOS A LARGO PLAZO; </w:t>
      </w:r>
      <w:r w:rsidRPr="00A372BE">
        <w:rPr>
          <w:szCs w:val="18"/>
        </w:rPr>
        <w:t xml:space="preserve">se refleja un saldo por un importe de </w:t>
      </w:r>
      <w:r w:rsidRPr="00A372BE">
        <w:rPr>
          <w:b/>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en la cual </w:t>
      </w:r>
      <w:r w:rsidRPr="00A372BE">
        <w:rPr>
          <w:szCs w:val="18"/>
        </w:rPr>
        <w:t>se registra</w:t>
      </w:r>
      <w:r w:rsidRPr="00A372BE">
        <w:rPr>
          <w:bCs/>
          <w:szCs w:val="18"/>
        </w:rPr>
        <w:t xml:space="preserve"> </w:t>
      </w:r>
      <w:r w:rsidRPr="00A372BE">
        <w:rPr>
          <w:szCs w:val="18"/>
        </w:rPr>
        <w:t xml:space="preserve">el monto de los anticipos entregados previo a la recepción parcial o total de bienes o prestación de servicios, que serán exigibles en un plazo mayor a doce meses. </w:t>
      </w:r>
    </w:p>
    <w:p w14:paraId="4FBBAF8C" w14:textId="33F09A46" w:rsidR="008F7D9F" w:rsidRDefault="008F7D9F" w:rsidP="008F7D9F">
      <w:pPr>
        <w:pStyle w:val="Texto"/>
        <w:spacing w:before="240" w:after="0" w:line="240" w:lineRule="auto"/>
        <w:ind w:firstLine="0"/>
        <w:rPr>
          <w:szCs w:val="18"/>
        </w:rPr>
      </w:pPr>
      <w:r w:rsidRPr="00A372BE">
        <w:rPr>
          <w:rFonts w:eastAsia="Times New Roman"/>
          <w:bCs/>
          <w:szCs w:val="18"/>
          <w:lang w:eastAsia="es-MX"/>
        </w:rPr>
        <w:lastRenderedPageBreak/>
        <w:t xml:space="preserve">1.2.7.5. En la cuenta de </w:t>
      </w:r>
      <w:r w:rsidRPr="00A372BE">
        <w:rPr>
          <w:b/>
          <w:szCs w:val="18"/>
        </w:rPr>
        <w:t xml:space="preserve">BENEFICIOS AL RETIRO DE EMPLEADOS PAGADOS POR ADELANTADO; </w:t>
      </w:r>
      <w:r w:rsidRPr="00A372BE">
        <w:rPr>
          <w:szCs w:val="18"/>
        </w:rPr>
        <w:t>se emite un saldo por</w:t>
      </w:r>
      <w:r w:rsidRPr="00A372BE">
        <w:rPr>
          <w:rFonts w:eastAsia="Times New Roman"/>
          <w:bCs/>
          <w:szCs w:val="18"/>
          <w:lang w:eastAsia="es-MX"/>
        </w:rPr>
        <w:t xml:space="preserve"> la cantidad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mismo que contempla </w:t>
      </w:r>
      <w:r w:rsidRPr="00A372BE">
        <w:rPr>
          <w:szCs w:val="18"/>
        </w:rPr>
        <w:t xml:space="preserve">el monto de las erogaciones pagadas por anticipado provenientes de planes de pensiones, primas de antigüedad e indemnizaciones, por jubilación o por retiro. </w:t>
      </w:r>
    </w:p>
    <w:p w14:paraId="6E4A69B8" w14:textId="17F8D6AB" w:rsidR="008F7D9F" w:rsidRPr="008B7996" w:rsidRDefault="00B52BB0" w:rsidP="008B7996">
      <w:pPr>
        <w:spacing w:before="240" w:line="240" w:lineRule="auto"/>
        <w:jc w:val="both"/>
        <w:rPr>
          <w:rFonts w:ascii="Arial" w:hAnsi="Arial" w:cs="Arial"/>
          <w:b/>
          <w:color w:val="002060"/>
          <w:sz w:val="18"/>
          <w:szCs w:val="20"/>
          <w:lang w:eastAsia="es-ES"/>
        </w:rPr>
      </w:pPr>
      <w:r w:rsidRPr="008B7996">
        <w:rPr>
          <w:rFonts w:ascii="Arial" w:hAnsi="Arial" w:cs="Arial"/>
          <w:b/>
          <w:color w:val="002060"/>
          <w:sz w:val="18"/>
          <w:szCs w:val="20"/>
          <w:lang w:eastAsia="es-ES"/>
        </w:rPr>
        <w:t>OTROS ACTIVOS</w:t>
      </w:r>
    </w:p>
    <w:p w14:paraId="37C6AC35" w14:textId="565A303C" w:rsidR="008F7D9F" w:rsidRPr="00A372BE" w:rsidRDefault="008F7D9F" w:rsidP="008F7D9F">
      <w:pPr>
        <w:spacing w:before="240" w:after="0" w:line="240" w:lineRule="auto"/>
        <w:jc w:val="both"/>
        <w:rPr>
          <w:rFonts w:ascii="Arial" w:eastAsia="Times New Roman" w:hAnsi="Arial" w:cs="Arial"/>
          <w:sz w:val="18"/>
          <w:szCs w:val="18"/>
          <w:lang w:eastAsia="es-MX"/>
        </w:rPr>
      </w:pPr>
      <w:r w:rsidRPr="00A372BE">
        <w:rPr>
          <w:rFonts w:ascii="Arial" w:eastAsia="Times New Roman" w:hAnsi="Arial" w:cs="Arial"/>
          <w:bCs/>
          <w:sz w:val="18"/>
          <w:szCs w:val="18"/>
          <w:lang w:eastAsia="es-MX"/>
        </w:rPr>
        <w:t xml:space="preserve">1.2.7.9. </w:t>
      </w:r>
      <w:r w:rsidRPr="00A372BE">
        <w:rPr>
          <w:rFonts w:ascii="Arial" w:hAnsi="Arial" w:cs="Arial"/>
          <w:sz w:val="18"/>
          <w:szCs w:val="18"/>
        </w:rPr>
        <w:t xml:space="preserve">La cuenta de </w:t>
      </w:r>
      <w:r w:rsidRPr="006311FB">
        <w:rPr>
          <w:rFonts w:ascii="Arial" w:hAnsi="Arial" w:cs="Arial"/>
          <w:b/>
          <w:color w:val="002060"/>
          <w:sz w:val="18"/>
          <w:szCs w:val="18"/>
        </w:rPr>
        <w:t>OTROS ACTIVOS DIFERIDOS</w:t>
      </w:r>
      <w:r w:rsidRPr="00A372BE">
        <w:rPr>
          <w:rFonts w:ascii="Arial" w:hAnsi="Arial" w:cs="Arial"/>
          <w:sz w:val="18"/>
          <w:szCs w:val="18"/>
        </w:rPr>
        <w:t xml:space="preserve">; se indica un saldo por </w:t>
      </w:r>
      <w:r w:rsidRPr="00A372BE">
        <w:rPr>
          <w:rFonts w:ascii="Arial" w:eastAsia="Times New Roman" w:hAnsi="Arial" w:cs="Arial"/>
          <w:sz w:val="18"/>
          <w:szCs w:val="18"/>
          <w:lang w:eastAsia="es-MX"/>
        </w:rPr>
        <w:t xml:space="preserve">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sz w:val="18"/>
          <w:szCs w:val="18"/>
        </w:rPr>
        <w:t>, importe que</w:t>
      </w:r>
      <w:r w:rsidRPr="00A372BE">
        <w:rPr>
          <w:rFonts w:ascii="Arial" w:hAnsi="Arial" w:cs="Arial"/>
          <w:b/>
          <w:sz w:val="18"/>
          <w:szCs w:val="18"/>
        </w:rPr>
        <w:t xml:space="preserve"> </w:t>
      </w:r>
      <w:r w:rsidRPr="00A372BE">
        <w:rPr>
          <w:rFonts w:ascii="Arial" w:hAnsi="Arial" w:cs="Arial"/>
          <w:sz w:val="18"/>
          <w:szCs w:val="18"/>
        </w:rPr>
        <w:t>representa</w:t>
      </w:r>
      <w:r w:rsidRPr="00A372BE">
        <w:rPr>
          <w:rFonts w:ascii="Arial" w:hAnsi="Arial" w:cs="Arial"/>
          <w:bCs/>
          <w:sz w:val="18"/>
          <w:szCs w:val="18"/>
        </w:rPr>
        <w:t xml:space="preserve"> el </w:t>
      </w:r>
      <w:r w:rsidRPr="00A372BE">
        <w:rPr>
          <w:rFonts w:ascii="Arial" w:hAnsi="Arial" w:cs="Arial"/>
          <w:sz w:val="18"/>
          <w:szCs w:val="18"/>
        </w:rPr>
        <w:t xml:space="preserve">monto de otros bienes y derechos; a favor del ente público, cuyo beneficio se recibirá, en un período mayor a doce meses, no incluidos en las cuentas anteriores. </w:t>
      </w:r>
    </w:p>
    <w:p w14:paraId="5BC94A8A" w14:textId="585053AF" w:rsidR="008F7D9F" w:rsidRDefault="008F7D9F" w:rsidP="008F7D9F">
      <w:pPr>
        <w:spacing w:before="240" w:after="0" w:line="240" w:lineRule="auto"/>
        <w:jc w:val="both"/>
        <w:rPr>
          <w:rFonts w:ascii="Arial" w:hAnsi="Arial" w:cs="Arial"/>
          <w:sz w:val="18"/>
          <w:szCs w:val="18"/>
        </w:rPr>
      </w:pPr>
      <w:r w:rsidRPr="00A372BE">
        <w:rPr>
          <w:rFonts w:ascii="Arial" w:eastAsia="Times New Roman" w:hAnsi="Arial" w:cs="Arial"/>
          <w:bCs/>
          <w:sz w:val="18"/>
          <w:szCs w:val="18"/>
          <w:lang w:eastAsia="es-MX"/>
        </w:rPr>
        <w:t xml:space="preserve">1.2.8. En el rubro de </w:t>
      </w:r>
      <w:r w:rsidRPr="00A372BE">
        <w:rPr>
          <w:rFonts w:ascii="Arial" w:hAnsi="Arial" w:cs="Arial"/>
          <w:b/>
          <w:sz w:val="18"/>
          <w:szCs w:val="18"/>
        </w:rPr>
        <w:t xml:space="preserve">ESTIMACIÓN POR PÉRDIDA O DETERIORO DE ACTIVOS NO CIRCULANTES; </w:t>
      </w:r>
      <w:r w:rsidRPr="00A372BE">
        <w:rPr>
          <w:rFonts w:ascii="Arial" w:eastAsia="Times New Roman" w:hAnsi="Arial" w:cs="Arial"/>
          <w:bCs/>
          <w:sz w:val="18"/>
          <w:szCs w:val="18"/>
          <w:lang w:eastAsia="es-MX"/>
        </w:rPr>
        <w:t xml:space="preserve">se registra un saldo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el cual está integrado por </w:t>
      </w:r>
      <w:r w:rsidRPr="00A372BE">
        <w:rPr>
          <w:rFonts w:ascii="Arial" w:hAnsi="Arial" w:cs="Arial"/>
          <w:sz w:val="18"/>
          <w:szCs w:val="18"/>
        </w:rPr>
        <w:t>el monto total de la estimación que se establece anualmente por contingencia, con el fin de prever las pérdidas o deterioro de los activos no circulantes que correspondan.</w:t>
      </w:r>
      <w:r w:rsidRPr="00A372BE">
        <w:rPr>
          <w:rFonts w:ascii="Arial" w:eastAsia="Times New Roman" w:hAnsi="Arial" w:cs="Arial"/>
          <w:bCs/>
          <w:sz w:val="18"/>
          <w:szCs w:val="18"/>
          <w:lang w:eastAsia="es-MX"/>
        </w:rPr>
        <w:t xml:space="preserve"> </w:t>
      </w:r>
    </w:p>
    <w:p w14:paraId="543D6F71" w14:textId="5EF8BBA0" w:rsidR="008F7D9F" w:rsidRPr="008B7996" w:rsidRDefault="00B52BB0" w:rsidP="008B7996">
      <w:pPr>
        <w:spacing w:before="240" w:line="240" w:lineRule="auto"/>
        <w:jc w:val="both"/>
        <w:rPr>
          <w:rFonts w:ascii="Arial" w:hAnsi="Arial" w:cs="Arial"/>
          <w:b/>
          <w:color w:val="002060"/>
          <w:sz w:val="18"/>
          <w:szCs w:val="20"/>
          <w:lang w:eastAsia="es-ES"/>
        </w:rPr>
      </w:pPr>
      <w:r w:rsidRPr="008B7996">
        <w:rPr>
          <w:rFonts w:ascii="Arial" w:hAnsi="Arial" w:cs="Arial"/>
          <w:b/>
          <w:color w:val="002060"/>
          <w:sz w:val="18"/>
          <w:szCs w:val="20"/>
          <w:lang w:eastAsia="es-ES"/>
        </w:rPr>
        <w:t>ESTIMACIONES Y DETERIOROS</w:t>
      </w:r>
    </w:p>
    <w:p w14:paraId="53E91DB0" w14:textId="0184F78A" w:rsidR="008F7D9F" w:rsidRPr="00A372BE" w:rsidRDefault="008F7D9F" w:rsidP="008F7D9F">
      <w:pPr>
        <w:spacing w:before="240" w:after="0" w:line="240" w:lineRule="auto"/>
        <w:jc w:val="both"/>
        <w:rPr>
          <w:rFonts w:ascii="Arial" w:eastAsia="Times New Roman" w:hAnsi="Arial" w:cs="Arial"/>
          <w:sz w:val="18"/>
          <w:szCs w:val="18"/>
          <w:lang w:eastAsia="es-MX"/>
        </w:rPr>
      </w:pPr>
      <w:r w:rsidRPr="00A372BE">
        <w:rPr>
          <w:rFonts w:ascii="Arial" w:eastAsia="Times New Roman" w:hAnsi="Arial" w:cs="Arial"/>
          <w:bCs/>
          <w:sz w:val="18"/>
          <w:szCs w:val="18"/>
          <w:lang w:eastAsia="es-MX"/>
        </w:rPr>
        <w:t xml:space="preserve">1.2.8.1. La cuenta de </w:t>
      </w:r>
      <w:r w:rsidRPr="00A372BE">
        <w:rPr>
          <w:rFonts w:ascii="Arial" w:hAnsi="Arial" w:cs="Arial"/>
          <w:b/>
          <w:sz w:val="18"/>
          <w:szCs w:val="18"/>
        </w:rPr>
        <w:t xml:space="preserve">ESTIMACIONES POR PÉRDIDA DE CUENTAS INCOBRABLES DE DOCUMENTOS POR COBRAR A LARGO PLAZO; </w:t>
      </w:r>
      <w:r w:rsidRPr="00A372BE">
        <w:rPr>
          <w:rFonts w:ascii="Arial" w:eastAsia="Times New Roman" w:hAnsi="Arial" w:cs="Arial"/>
          <w:bCs/>
          <w:sz w:val="18"/>
          <w:szCs w:val="18"/>
          <w:lang w:eastAsia="es-MX"/>
        </w:rPr>
        <w:t xml:space="preserve">muestra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importe que </w:t>
      </w:r>
      <w:r w:rsidRPr="00A372BE">
        <w:rPr>
          <w:rFonts w:ascii="Arial" w:eastAsia="Times New Roman" w:hAnsi="Arial" w:cs="Arial"/>
          <w:sz w:val="18"/>
          <w:szCs w:val="18"/>
          <w:lang w:eastAsia="es-MX"/>
        </w:rPr>
        <w:t>representa</w:t>
      </w:r>
      <w:r w:rsidRPr="00A372BE">
        <w:rPr>
          <w:rFonts w:ascii="Arial" w:hAnsi="Arial" w:cs="Arial"/>
          <w:bCs/>
          <w:sz w:val="18"/>
          <w:szCs w:val="18"/>
        </w:rPr>
        <w:t xml:space="preserve"> el </w:t>
      </w:r>
      <w:r w:rsidRPr="00A372BE">
        <w:rPr>
          <w:rFonts w:ascii="Arial" w:hAnsi="Arial" w:cs="Arial"/>
          <w:sz w:val="18"/>
          <w:szCs w:val="18"/>
        </w:rPr>
        <w:t xml:space="preserve">monto de la estimación que se establece anualmente por contingencia, con el fin de prever las pérdidas derivadas de la incobrabilidad de documentos por cobrar, emitidos en un plazo mayor a doce meses. </w:t>
      </w:r>
    </w:p>
    <w:p w14:paraId="3124C866" w14:textId="53A947BE" w:rsidR="008F7D9F" w:rsidRPr="00A372BE" w:rsidRDefault="008F7D9F" w:rsidP="008F7D9F">
      <w:pPr>
        <w:spacing w:before="240" w:line="240" w:lineRule="auto"/>
        <w:jc w:val="both"/>
        <w:rPr>
          <w:rFonts w:ascii="Arial" w:eastAsia="Times New Roman" w:hAnsi="Arial" w:cs="Arial"/>
          <w:sz w:val="18"/>
          <w:szCs w:val="18"/>
          <w:lang w:eastAsia="es-MX"/>
        </w:rPr>
      </w:pPr>
      <w:r w:rsidRPr="00A372BE">
        <w:rPr>
          <w:rFonts w:ascii="Arial" w:eastAsia="Times New Roman" w:hAnsi="Arial" w:cs="Arial"/>
          <w:bCs/>
          <w:sz w:val="18"/>
          <w:szCs w:val="18"/>
          <w:lang w:eastAsia="es-MX"/>
        </w:rPr>
        <w:t xml:space="preserve">1.2.8.2. En el apartado de </w:t>
      </w:r>
      <w:r w:rsidRPr="00A372BE">
        <w:rPr>
          <w:rFonts w:ascii="Arial" w:hAnsi="Arial" w:cs="Arial"/>
          <w:b/>
          <w:sz w:val="18"/>
          <w:szCs w:val="18"/>
        </w:rPr>
        <w:t xml:space="preserve">ESTIMACIONES POR PÉRDIDA DE CUENTAS INCOBRABLES DE DEUDORES DIVERSOS POR COBRAR A LARGO PLAZO; </w:t>
      </w:r>
      <w:r w:rsidRPr="00A372BE">
        <w:rPr>
          <w:rFonts w:ascii="Arial" w:eastAsia="Times New Roman" w:hAnsi="Arial" w:cs="Arial"/>
          <w:bCs/>
          <w:sz w:val="18"/>
          <w:szCs w:val="18"/>
          <w:lang w:eastAsia="es-MX"/>
        </w:rPr>
        <w:t xml:space="preserve">se contempla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mismo que </w:t>
      </w:r>
      <w:r w:rsidRPr="00A372BE">
        <w:rPr>
          <w:rFonts w:ascii="Arial" w:eastAsia="Times New Roman" w:hAnsi="Arial" w:cs="Arial"/>
          <w:sz w:val="18"/>
          <w:szCs w:val="18"/>
          <w:lang w:eastAsia="es-MX"/>
        </w:rPr>
        <w:t>nos representa</w:t>
      </w:r>
      <w:r w:rsidRPr="00A372BE">
        <w:rPr>
          <w:rFonts w:ascii="Arial" w:hAnsi="Arial" w:cs="Arial"/>
          <w:bCs/>
          <w:sz w:val="18"/>
          <w:szCs w:val="18"/>
        </w:rPr>
        <w:t xml:space="preserve"> el </w:t>
      </w:r>
      <w:r w:rsidRPr="00A372BE">
        <w:rPr>
          <w:rFonts w:ascii="Arial" w:hAnsi="Arial" w:cs="Arial"/>
          <w:sz w:val="18"/>
          <w:szCs w:val="18"/>
        </w:rPr>
        <w:t xml:space="preserve">monto de la estimación que se establece anualmente por contingencia, con el fin de prever las pérdidas derivadas de la incobrabilidad de deudores diversos. </w:t>
      </w:r>
    </w:p>
    <w:p w14:paraId="6B28B443" w14:textId="5B46EFBF"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1.2.8.3. En la cuenta de </w:t>
      </w:r>
      <w:r w:rsidRPr="00A372BE">
        <w:rPr>
          <w:b/>
          <w:szCs w:val="18"/>
        </w:rPr>
        <w:t xml:space="preserve">ESTIMACIONES POR PÉRDIDA DE CUENTAS INCOBRABLES DE INGRESOS POR COBRAR A LARGO PLAZO; </w:t>
      </w:r>
      <w:r w:rsidRPr="00A372BE">
        <w:rPr>
          <w:szCs w:val="18"/>
        </w:rPr>
        <w:t xml:space="preserve">se identifica un saldo por un importe de </w:t>
      </w:r>
      <w:r w:rsidRPr="00A372BE">
        <w:rPr>
          <w:b/>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en el cual </w:t>
      </w:r>
      <w:r w:rsidRPr="00A372BE">
        <w:rPr>
          <w:szCs w:val="18"/>
        </w:rPr>
        <w:t>se registra</w:t>
      </w:r>
      <w:r w:rsidRPr="00A372BE">
        <w:rPr>
          <w:bCs/>
          <w:szCs w:val="18"/>
        </w:rPr>
        <w:t xml:space="preserve"> </w:t>
      </w:r>
      <w:r w:rsidRPr="00A372BE">
        <w:rPr>
          <w:szCs w:val="18"/>
        </w:rPr>
        <w:t xml:space="preserve">el monto de la estimación que se establece anualmente por contingencia, con el fin de prever las pérdidas derivadas de la incobrabilidad de ingresos por cobrar, emitidos en un plazo mayor a doce meses. </w:t>
      </w:r>
    </w:p>
    <w:p w14:paraId="13986BEC" w14:textId="1017F080"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1.2.8.4. La cuenta de </w:t>
      </w:r>
      <w:r w:rsidRPr="00A372BE">
        <w:rPr>
          <w:b/>
          <w:szCs w:val="18"/>
        </w:rPr>
        <w:t xml:space="preserve">ESTIMACIONES POR PÉRDIDA DE CUENTAS INCOBRABLES DE PRÉSTAMOS OTORGADOS A LARGO PLAZO; </w:t>
      </w:r>
      <w:r w:rsidRPr="00A372BE">
        <w:rPr>
          <w:rFonts w:eastAsia="Times New Roman"/>
          <w:bCs/>
          <w:szCs w:val="18"/>
          <w:lang w:eastAsia="es-MX"/>
        </w:rPr>
        <w:t xml:space="preserve">registra un saldo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importe que está integrado por el valor total</w:t>
      </w:r>
      <w:r w:rsidRPr="00A372BE">
        <w:rPr>
          <w:szCs w:val="18"/>
        </w:rPr>
        <w:t xml:space="preserve"> de la estimación que se establece anualmente por contingencia, con el fin de prever las pérdidas derivadas de la incobrabilidad de préstamos otorgados, emitido en un plazo mayor a doce meses. </w:t>
      </w:r>
    </w:p>
    <w:p w14:paraId="597100B1" w14:textId="1DC7F015"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1.2.8.9. En la cuenta de </w:t>
      </w:r>
      <w:r w:rsidRPr="00A372BE">
        <w:rPr>
          <w:b/>
          <w:szCs w:val="18"/>
        </w:rPr>
        <w:t xml:space="preserve">ESTIMACIONES POR PÉRDIDA DE OTRAS CUENTAS INCOBRABLES A LARGO PLAZO; </w:t>
      </w:r>
      <w:r w:rsidRPr="00A372BE">
        <w:rPr>
          <w:szCs w:val="18"/>
        </w:rPr>
        <w:t xml:space="preserve">se revela un saldo por un importe de </w:t>
      </w:r>
      <w:r w:rsidRPr="00A372BE">
        <w:rPr>
          <w:b/>
          <w:szCs w:val="18"/>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bCs/>
          <w:szCs w:val="18"/>
        </w:rPr>
        <w:t xml:space="preserve">, cantidad que comprende el </w:t>
      </w:r>
      <w:r w:rsidRPr="00A372BE">
        <w:rPr>
          <w:szCs w:val="18"/>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5F347CD6" w14:textId="02CA0B3D"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1.2.9. El rubro de</w:t>
      </w:r>
      <w:r w:rsidRPr="00A372BE">
        <w:rPr>
          <w:b/>
          <w:szCs w:val="18"/>
        </w:rPr>
        <w:t xml:space="preserve"> OTROS ACTIVOS NO CIRCULANTES</w:t>
      </w:r>
      <w:r w:rsidRPr="00A372BE">
        <w:rPr>
          <w:rFonts w:eastAsia="Times New Roman"/>
          <w:bCs/>
          <w:szCs w:val="18"/>
          <w:lang w:eastAsia="es-MX"/>
        </w:rPr>
        <w:t xml:space="preserve">; </w:t>
      </w:r>
      <w:r w:rsidRPr="00A372BE">
        <w:rPr>
          <w:rFonts w:eastAsia="Times New Roman"/>
          <w:szCs w:val="18"/>
          <w:lang w:eastAsia="es-MX"/>
        </w:rPr>
        <w:t xml:space="preserve">arroja un saldo por el importe de </w:t>
      </w:r>
      <w:r w:rsidRPr="00A372BE">
        <w:rPr>
          <w:rFonts w:eastAsia="Times New Roman"/>
          <w:b/>
          <w:bCs/>
          <w:szCs w:val="18"/>
          <w:lang w:eastAsia="es-MX"/>
        </w:rPr>
        <w:t xml:space="preserve">$ </w:t>
      </w:r>
      <w:r w:rsidR="001638D8">
        <w:rPr>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w:t>
      </w:r>
      <w:r w:rsidRPr="00A372BE">
        <w:rPr>
          <w:rFonts w:eastAsia="Times New Roman"/>
          <w:b/>
          <w:bCs/>
          <w:szCs w:val="18"/>
          <w:lang w:eastAsia="es-MX"/>
        </w:rPr>
        <w:t xml:space="preserve"> </w:t>
      </w:r>
      <w:r w:rsidRPr="00A372BE">
        <w:rPr>
          <w:rFonts w:eastAsia="Times New Roman"/>
          <w:bCs/>
          <w:szCs w:val="18"/>
          <w:lang w:eastAsia="es-MX"/>
        </w:rPr>
        <w:t>mismo que está constituido por</w:t>
      </w:r>
      <w:r w:rsidRPr="00A372BE">
        <w:rPr>
          <w:rFonts w:eastAsia="Times New Roman"/>
          <w:b/>
          <w:bCs/>
          <w:szCs w:val="18"/>
          <w:lang w:eastAsia="es-MX"/>
        </w:rPr>
        <w:t xml:space="preserve"> </w:t>
      </w:r>
      <w:r w:rsidRPr="00A372BE">
        <w:rPr>
          <w:szCs w:val="18"/>
        </w:rPr>
        <w:t xml:space="preserve">los bienes o activos intangibles en concesión, arrendamiento financiero y/o comodato, así como derechos a favor del ente público, cuyo beneficio se recibirá en un período mayor a doce meses. </w:t>
      </w:r>
    </w:p>
    <w:p w14:paraId="7BA60537" w14:textId="62D86119"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1.2.9.1. La cuenta de </w:t>
      </w:r>
      <w:r w:rsidRPr="00A372BE">
        <w:rPr>
          <w:b/>
          <w:szCs w:val="18"/>
        </w:rPr>
        <w:t xml:space="preserve">BIENES EN CONCESIÓN; </w:t>
      </w:r>
      <w:r w:rsidRPr="00A372BE">
        <w:rPr>
          <w:rFonts w:eastAsia="Times New Roman"/>
          <w:bCs/>
          <w:szCs w:val="18"/>
          <w:lang w:eastAsia="es-MX"/>
        </w:rPr>
        <w:t xml:space="preserve">muestra un saldo por la cantidad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xml:space="preserve">, importe que </w:t>
      </w:r>
      <w:r w:rsidRPr="00A372BE">
        <w:rPr>
          <w:rFonts w:eastAsia="Times New Roman"/>
          <w:szCs w:val="18"/>
          <w:lang w:eastAsia="es-MX"/>
        </w:rPr>
        <w:t>representa</w:t>
      </w:r>
      <w:r w:rsidRPr="00A372BE">
        <w:rPr>
          <w:rFonts w:eastAsia="Times New Roman"/>
          <w:bCs/>
          <w:szCs w:val="18"/>
          <w:lang w:eastAsia="es-MX"/>
        </w:rPr>
        <w:t xml:space="preserve"> el</w:t>
      </w:r>
      <w:r w:rsidRPr="00A372BE">
        <w:rPr>
          <w:bCs/>
          <w:szCs w:val="18"/>
        </w:rPr>
        <w:t xml:space="preserve"> </w:t>
      </w:r>
      <w:r w:rsidRPr="00A372BE">
        <w:rPr>
          <w:szCs w:val="18"/>
        </w:rPr>
        <w:t xml:space="preserve">valor los bienes propiedad del ente público, otorgados en concesión. </w:t>
      </w:r>
    </w:p>
    <w:p w14:paraId="2B230944" w14:textId="63AC035F" w:rsidR="008F7D9F" w:rsidRPr="00A372BE" w:rsidRDefault="008F7D9F" w:rsidP="008F7D9F">
      <w:pPr>
        <w:pStyle w:val="Texto"/>
        <w:spacing w:before="240" w:after="200" w:line="240" w:lineRule="auto"/>
        <w:ind w:firstLine="0"/>
        <w:rPr>
          <w:rFonts w:eastAsia="Times New Roman"/>
          <w:bCs/>
          <w:szCs w:val="18"/>
          <w:lang w:eastAsia="es-MX"/>
        </w:rPr>
      </w:pPr>
      <w:r w:rsidRPr="00A372BE">
        <w:rPr>
          <w:rFonts w:eastAsia="Times New Roman"/>
          <w:bCs/>
          <w:szCs w:val="18"/>
          <w:lang w:eastAsia="es-MX"/>
        </w:rPr>
        <w:t xml:space="preserve">1.2.9.2. La cuenta de </w:t>
      </w:r>
      <w:r w:rsidRPr="00A372BE">
        <w:rPr>
          <w:b/>
          <w:szCs w:val="18"/>
        </w:rPr>
        <w:t xml:space="preserve">BIENES EN ARRENDAMIENTO FINANCIERO; </w:t>
      </w:r>
      <w:r w:rsidRPr="00A372BE">
        <w:rPr>
          <w:rFonts w:eastAsia="Times New Roman"/>
          <w:bCs/>
          <w:szCs w:val="18"/>
          <w:lang w:eastAsia="es-MX"/>
        </w:rPr>
        <w:t xml:space="preserve">revela un saldo por la cantidad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rFonts w:eastAsia="Times New Roman"/>
          <w:bCs/>
          <w:szCs w:val="18"/>
          <w:lang w:eastAsia="es-MX"/>
        </w:rPr>
        <w:t>, el cual está integrado</w:t>
      </w:r>
      <w:r w:rsidRPr="00A372BE">
        <w:rPr>
          <w:bCs/>
          <w:szCs w:val="18"/>
        </w:rPr>
        <w:t xml:space="preserve"> por el total </w:t>
      </w:r>
      <w:r w:rsidRPr="00A372BE">
        <w:rPr>
          <w:szCs w:val="18"/>
        </w:rPr>
        <w:t xml:space="preserve">de los bienes en arrendamiento financiero en virtud del cual se tiene el uso o goce temporal con opción a compra. </w:t>
      </w:r>
    </w:p>
    <w:p w14:paraId="7A2739F6" w14:textId="32293BFE" w:rsidR="008F7D9F" w:rsidRPr="00A372BE" w:rsidRDefault="008F7D9F" w:rsidP="008F7D9F">
      <w:pPr>
        <w:pStyle w:val="Texto"/>
        <w:spacing w:before="240" w:after="200" w:line="240" w:lineRule="auto"/>
        <w:ind w:firstLine="0"/>
        <w:rPr>
          <w:rFonts w:eastAsia="Times New Roman"/>
          <w:szCs w:val="18"/>
          <w:lang w:eastAsia="es-MX"/>
        </w:rPr>
      </w:pPr>
      <w:r w:rsidRPr="00A372BE">
        <w:rPr>
          <w:rFonts w:eastAsia="Times New Roman"/>
          <w:bCs/>
          <w:szCs w:val="18"/>
          <w:lang w:eastAsia="es-MX"/>
        </w:rPr>
        <w:lastRenderedPageBreak/>
        <w:t xml:space="preserve">1.2.9.3. </w:t>
      </w:r>
      <w:r w:rsidRPr="00A372BE">
        <w:rPr>
          <w:szCs w:val="18"/>
        </w:rPr>
        <w:t xml:space="preserve">En la cuenta de </w:t>
      </w:r>
      <w:r w:rsidRPr="00A372BE">
        <w:rPr>
          <w:b/>
          <w:szCs w:val="18"/>
        </w:rPr>
        <w:t>BIENES EN COMODATO</w:t>
      </w:r>
      <w:r w:rsidRPr="00A372BE">
        <w:rPr>
          <w:szCs w:val="18"/>
        </w:rPr>
        <w:t xml:space="preserve">; </w:t>
      </w:r>
      <w:r w:rsidRPr="00A372BE">
        <w:rPr>
          <w:rFonts w:eastAsia="Times New Roman"/>
          <w:szCs w:val="18"/>
          <w:lang w:eastAsia="es-MX"/>
        </w:rPr>
        <w:t xml:space="preserve">se refleja un saldo por la cantidad de </w:t>
      </w:r>
      <w:r w:rsidRPr="00A372BE">
        <w:rPr>
          <w:rFonts w:eastAsia="Times New Roman"/>
          <w:b/>
          <w:szCs w:val="18"/>
          <w:lang w:eastAsia="es-MX"/>
        </w:rPr>
        <w:t xml:space="preserve">$ </w:t>
      </w:r>
      <w:r w:rsidR="001638D8">
        <w:rPr>
          <w:b/>
          <w:bCs/>
          <w:szCs w:val="18"/>
        </w:rPr>
        <w:t>0.00</w:t>
      </w:r>
      <w:r w:rsidRPr="00A372BE">
        <w:rPr>
          <w:b/>
          <w:bCs/>
          <w:szCs w:val="18"/>
        </w:rPr>
        <w:t xml:space="preserve"> (</w:t>
      </w:r>
      <w:r w:rsidR="001638D8">
        <w:rPr>
          <w:b/>
          <w:bCs/>
          <w:szCs w:val="18"/>
        </w:rPr>
        <w:t xml:space="preserve">Cero </w:t>
      </w:r>
      <w:proofErr w:type="gramStart"/>
      <w:r w:rsidR="001638D8">
        <w:rPr>
          <w:b/>
          <w:bCs/>
          <w:szCs w:val="18"/>
        </w:rPr>
        <w:t>Pesos</w:t>
      </w:r>
      <w:proofErr w:type="gramEnd"/>
      <w:r w:rsidR="001638D8">
        <w:rPr>
          <w:b/>
          <w:bCs/>
          <w:szCs w:val="18"/>
        </w:rPr>
        <w:t xml:space="preserve"> 00/100 M.N.</w:t>
      </w:r>
      <w:r w:rsidRPr="00A372BE">
        <w:rPr>
          <w:b/>
          <w:bCs/>
          <w:szCs w:val="18"/>
        </w:rPr>
        <w:t>)</w:t>
      </w:r>
      <w:r w:rsidRPr="00A372BE">
        <w:rPr>
          <w:szCs w:val="18"/>
        </w:rPr>
        <w:t>,</w:t>
      </w:r>
      <w:r w:rsidRPr="00A372BE">
        <w:rPr>
          <w:b/>
          <w:szCs w:val="18"/>
        </w:rPr>
        <w:t xml:space="preserve"> </w:t>
      </w:r>
      <w:r w:rsidRPr="00A372BE">
        <w:rPr>
          <w:bCs/>
          <w:szCs w:val="18"/>
        </w:rPr>
        <w:t xml:space="preserve">importe en el que se registra el </w:t>
      </w:r>
      <w:r w:rsidRPr="00A372BE">
        <w:rPr>
          <w:szCs w:val="18"/>
        </w:rPr>
        <w:t xml:space="preserve">monto de los bienes propiedad del ente público otorgados en comodato. </w:t>
      </w:r>
    </w:p>
    <w:p w14:paraId="4DE77E6A" w14:textId="77777777" w:rsidR="008F7D9F" w:rsidRPr="00A372BE" w:rsidRDefault="008F7D9F" w:rsidP="008F7D9F">
      <w:pPr>
        <w:spacing w:before="240" w:line="240" w:lineRule="auto"/>
        <w:jc w:val="both"/>
        <w:rPr>
          <w:rFonts w:ascii="Arial" w:hAnsi="Arial" w:cs="Arial"/>
          <w:b/>
          <w:color w:val="002060"/>
          <w:sz w:val="18"/>
          <w:szCs w:val="18"/>
        </w:rPr>
      </w:pPr>
      <w:r w:rsidRPr="00A372BE">
        <w:rPr>
          <w:rFonts w:ascii="Arial" w:hAnsi="Arial" w:cs="Arial"/>
          <w:b/>
          <w:color w:val="002060"/>
          <w:sz w:val="18"/>
          <w:szCs w:val="18"/>
        </w:rPr>
        <w:t>PASIVO</w:t>
      </w:r>
    </w:p>
    <w:p w14:paraId="44E97FA6" w14:textId="77777777" w:rsidR="008F7D9F" w:rsidRPr="00A372BE" w:rsidRDefault="008F7D9F" w:rsidP="008F7D9F">
      <w:pPr>
        <w:spacing w:before="240" w:line="240" w:lineRule="auto"/>
        <w:jc w:val="both"/>
        <w:rPr>
          <w:rFonts w:ascii="Arial" w:hAnsi="Arial" w:cs="Arial"/>
          <w:b/>
          <w:color w:val="002060"/>
          <w:sz w:val="18"/>
          <w:szCs w:val="18"/>
        </w:rPr>
      </w:pPr>
      <w:r w:rsidRPr="00A372BE">
        <w:rPr>
          <w:rFonts w:ascii="Arial" w:hAnsi="Arial" w:cs="Arial"/>
          <w:b/>
          <w:color w:val="002060"/>
          <w:sz w:val="18"/>
          <w:szCs w:val="18"/>
        </w:rPr>
        <w:t>PASIVO CIRCULANTE</w:t>
      </w:r>
    </w:p>
    <w:p w14:paraId="4CD2E6A9" w14:textId="77777777" w:rsidR="008F7D9F" w:rsidRDefault="008F7D9F" w:rsidP="008F7D9F">
      <w:pPr>
        <w:spacing w:before="240" w:line="240" w:lineRule="auto"/>
        <w:jc w:val="both"/>
        <w:rPr>
          <w:rFonts w:ascii="Arial" w:eastAsia="Times New Roman" w:hAnsi="Arial" w:cs="Arial"/>
          <w:sz w:val="18"/>
          <w:szCs w:val="18"/>
          <w:lang w:eastAsia="es-ES"/>
        </w:rPr>
      </w:pPr>
      <w:r w:rsidRPr="00A372BE">
        <w:rPr>
          <w:rFonts w:ascii="Arial" w:eastAsia="Times New Roman" w:hAnsi="Arial" w:cs="Arial"/>
          <w:sz w:val="18"/>
          <w:szCs w:val="18"/>
          <w:lang w:eastAsia="es-ES"/>
        </w:rPr>
        <w:t>Representa las obligaciones presentes a corto plazo del ente público, virtualmente ineludibles, identificadas, cuantificadas en términos monetarios y que significan una disminución futura de beneficios económicos, derivadas de operaciones ocurridas en el pasado que le han afectado económicamente.</w:t>
      </w:r>
    </w:p>
    <w:p w14:paraId="51E7B5B0" w14:textId="2AADE7D5" w:rsidR="008F7D9F" w:rsidRPr="00622455" w:rsidRDefault="00B52BB0" w:rsidP="008F7D9F">
      <w:pPr>
        <w:spacing w:before="240" w:line="240" w:lineRule="auto"/>
        <w:jc w:val="both"/>
        <w:rPr>
          <w:rFonts w:ascii="Arial" w:hAnsi="Arial" w:cs="Arial"/>
          <w:b/>
          <w:color w:val="002060"/>
          <w:sz w:val="18"/>
          <w:szCs w:val="20"/>
          <w:lang w:eastAsia="es-ES"/>
        </w:rPr>
      </w:pPr>
      <w:r w:rsidRPr="00622455">
        <w:rPr>
          <w:rFonts w:ascii="Arial" w:hAnsi="Arial" w:cs="Arial"/>
          <w:b/>
          <w:color w:val="002060"/>
          <w:sz w:val="18"/>
          <w:szCs w:val="20"/>
          <w:lang w:eastAsia="es-ES"/>
        </w:rPr>
        <w:t xml:space="preserve">CUENTAS Y DOCUMENTOS POR PAGAR  </w:t>
      </w:r>
    </w:p>
    <w:p w14:paraId="4132080A" w14:textId="75CDE3A1"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2.1.1 El</w:t>
      </w:r>
      <w:r w:rsidRPr="00A372BE">
        <w:rPr>
          <w:rFonts w:ascii="Arial" w:eastAsia="Times New Roman" w:hAnsi="Arial" w:cs="Arial"/>
          <w:bCs/>
          <w:sz w:val="18"/>
          <w:szCs w:val="18"/>
          <w:lang w:eastAsia="es-MX"/>
        </w:rPr>
        <w:t xml:space="preserve"> rubro de </w:t>
      </w:r>
      <w:r w:rsidRPr="006311FB">
        <w:rPr>
          <w:rFonts w:ascii="Arial" w:eastAsia="Times New Roman" w:hAnsi="Arial" w:cs="Arial"/>
          <w:b/>
          <w:color w:val="002060"/>
          <w:sz w:val="18"/>
          <w:szCs w:val="18"/>
          <w:lang w:eastAsia="es-MX"/>
        </w:rPr>
        <w:t>CUENTAS POR PAGAR A CORTO PLAZO</w:t>
      </w:r>
      <w:r w:rsidRPr="00A372BE">
        <w:rPr>
          <w:rFonts w:ascii="Arial" w:eastAsia="Times New Roman" w:hAnsi="Arial" w:cs="Arial"/>
          <w:b/>
          <w:sz w:val="18"/>
          <w:szCs w:val="18"/>
          <w:lang w:eastAsia="es-MX"/>
        </w:rPr>
        <w:t>;</w:t>
      </w:r>
      <w:r w:rsidRPr="00A372BE">
        <w:rPr>
          <w:rFonts w:ascii="Arial" w:eastAsia="Times New Roman" w:hAnsi="Arial" w:cs="Arial"/>
          <w:bCs/>
          <w:sz w:val="18"/>
          <w:szCs w:val="18"/>
          <w:lang w:eastAsia="es-MX"/>
        </w:rPr>
        <w:t xml:space="preserve">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25,018,548.96</w:t>
      </w:r>
      <w:r w:rsidRPr="00A372BE">
        <w:rPr>
          <w:rFonts w:ascii="Arial" w:hAnsi="Arial" w:cs="Arial"/>
          <w:b/>
          <w:bCs/>
          <w:sz w:val="18"/>
          <w:szCs w:val="18"/>
        </w:rPr>
        <w:t xml:space="preserve"> (</w:t>
      </w:r>
      <w:r w:rsidR="001638D8">
        <w:rPr>
          <w:rFonts w:ascii="Arial" w:hAnsi="Arial" w:cs="Arial"/>
          <w:b/>
          <w:bCs/>
          <w:sz w:val="18"/>
          <w:szCs w:val="18"/>
        </w:rPr>
        <w:t xml:space="preserve">Veinticinco Millones Dieciocho Mil Quinientos Cuarenta y Ocho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96/100 M.N.</w:t>
      </w:r>
      <w:r w:rsidRPr="00A372BE">
        <w:rPr>
          <w:rFonts w:ascii="Arial" w:hAnsi="Arial" w:cs="Arial"/>
          <w:b/>
          <w:bCs/>
          <w:sz w:val="18"/>
          <w:szCs w:val="18"/>
        </w:rPr>
        <w:t>)</w:t>
      </w:r>
      <w:r w:rsidRPr="00A372BE">
        <w:rPr>
          <w:rFonts w:ascii="Arial" w:hAnsi="Arial" w:cs="Arial"/>
          <w:bCs/>
          <w:sz w:val="18"/>
          <w:szCs w:val="18"/>
        </w:rPr>
        <w:t xml:space="preserve">, nos representa el monto de </w:t>
      </w:r>
      <w:r w:rsidRPr="00A372BE">
        <w:rPr>
          <w:rFonts w:ascii="Arial" w:eastAsia="Times New Roman" w:hAnsi="Arial" w:cs="Arial"/>
          <w:bCs/>
          <w:sz w:val="18"/>
          <w:szCs w:val="18"/>
          <w:lang w:eastAsia="es-ES"/>
        </w:rPr>
        <w:t xml:space="preserve">los adeudos del ente público, que deberá pagar en un plazo menor o igual a doce meses. </w:t>
      </w:r>
      <w:r w:rsidRPr="00A372BE">
        <w:rPr>
          <w:rFonts w:ascii="Arial" w:hAnsi="Arial" w:cs="Arial"/>
          <w:bCs/>
          <w:sz w:val="18"/>
          <w:szCs w:val="18"/>
        </w:rPr>
        <w:t xml:space="preserve">Dicho </w:t>
      </w:r>
      <w:r w:rsidRPr="00A372BE">
        <w:rPr>
          <w:rFonts w:ascii="Arial" w:eastAsia="Times New Roman" w:hAnsi="Arial" w:cs="Arial"/>
          <w:bCs/>
          <w:sz w:val="18"/>
          <w:szCs w:val="18"/>
          <w:lang w:eastAsia="es-MX"/>
        </w:rPr>
        <w:t xml:space="preserve">rubro está comprendido por las siguientes cuentas contables: </w:t>
      </w:r>
      <w:r w:rsidRPr="00A372BE">
        <w:rPr>
          <w:rFonts w:ascii="Arial" w:eastAsia="Times New Roman" w:hAnsi="Arial" w:cs="Arial"/>
          <w:bCs/>
          <w:sz w:val="18"/>
          <w:szCs w:val="18"/>
          <w:lang w:eastAsia="es-ES"/>
        </w:rPr>
        <w:t xml:space="preserve">Servicios Personales por Pagar a Corto Plazo, 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376B3F13" w14:textId="03A09DCD" w:rsidR="008F7D9F" w:rsidRPr="00A372BE" w:rsidRDefault="008F7D9F" w:rsidP="008F7D9F">
      <w:pPr>
        <w:spacing w:before="240" w:line="240" w:lineRule="auto"/>
        <w:jc w:val="both"/>
        <w:rPr>
          <w:rFonts w:ascii="Arial" w:eastAsia="Times New Roman" w:hAnsi="Arial" w:cs="Arial"/>
          <w:bCs/>
          <w:sz w:val="18"/>
          <w:szCs w:val="18"/>
          <w:lang w:eastAsia="es-ES"/>
        </w:rPr>
      </w:pPr>
      <w:r w:rsidRPr="00A372BE">
        <w:rPr>
          <w:rFonts w:ascii="Arial" w:eastAsia="Times New Roman" w:hAnsi="Arial" w:cs="Arial"/>
          <w:bCs/>
          <w:sz w:val="18"/>
          <w:szCs w:val="18"/>
          <w:lang w:eastAsia="es-MX"/>
        </w:rPr>
        <w:t xml:space="preserve">2.1.1.1 </w:t>
      </w:r>
      <w:r w:rsidRPr="00A372BE">
        <w:rPr>
          <w:rFonts w:ascii="Arial" w:hAnsi="Arial" w:cs="Arial"/>
          <w:bCs/>
          <w:sz w:val="18"/>
          <w:szCs w:val="18"/>
        </w:rPr>
        <w:t xml:space="preserve">La cuenta de </w:t>
      </w:r>
      <w:r w:rsidRPr="00A372BE">
        <w:rPr>
          <w:rFonts w:ascii="Arial" w:eastAsia="Times New Roman" w:hAnsi="Arial" w:cs="Arial"/>
          <w:b/>
          <w:sz w:val="18"/>
          <w:szCs w:val="18"/>
          <w:lang w:eastAsia="es-ES"/>
        </w:rPr>
        <w:t xml:space="preserve">SERVICIOS PERSONALES POR PAGAR A CORTO PLAZO; </w:t>
      </w:r>
      <w:r w:rsidRPr="00A372BE">
        <w:rPr>
          <w:rFonts w:ascii="Arial" w:eastAsia="Times New Roman" w:hAnsi="Arial" w:cs="Arial"/>
          <w:sz w:val="18"/>
          <w:szCs w:val="18"/>
          <w:lang w:eastAsia="es-ES"/>
        </w:rPr>
        <w:t>registra un saldo</w:t>
      </w:r>
      <w:r w:rsidRPr="00A372BE">
        <w:rPr>
          <w:rFonts w:ascii="Arial" w:eastAsia="Times New Roman" w:hAnsi="Arial" w:cs="Arial"/>
          <w:bCs/>
          <w:sz w:val="18"/>
          <w:szCs w:val="18"/>
          <w:lang w:eastAsia="es-MX"/>
        </w:rPr>
        <w:t xml:space="preserve">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2,244,490.54</w:t>
      </w:r>
      <w:r w:rsidRPr="00A372BE">
        <w:rPr>
          <w:rFonts w:ascii="Arial" w:hAnsi="Arial" w:cs="Arial"/>
          <w:b/>
          <w:bCs/>
          <w:sz w:val="18"/>
          <w:szCs w:val="18"/>
        </w:rPr>
        <w:t xml:space="preserve"> (</w:t>
      </w:r>
      <w:r w:rsidR="001638D8">
        <w:rPr>
          <w:rFonts w:ascii="Arial" w:hAnsi="Arial" w:cs="Arial"/>
          <w:b/>
          <w:bCs/>
          <w:sz w:val="18"/>
          <w:szCs w:val="18"/>
        </w:rPr>
        <w:t xml:space="preserve">Dos Millones Doscientos Cuarenta y Cuatro Mil Cuatrocientos Noventa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54/100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importe que </w:t>
      </w:r>
      <w:r w:rsidRPr="00A372BE">
        <w:rPr>
          <w:rFonts w:ascii="Arial" w:hAnsi="Arial" w:cs="Arial"/>
          <w:bCs/>
          <w:sz w:val="18"/>
          <w:szCs w:val="18"/>
        </w:rPr>
        <w:t xml:space="preserve">representa el monto de </w:t>
      </w:r>
      <w:r w:rsidRPr="00A372BE">
        <w:rPr>
          <w:rFonts w:ascii="Arial" w:eastAsia="Times New Roman" w:hAnsi="Arial" w:cs="Arial"/>
          <w:sz w:val="18"/>
          <w:szCs w:val="18"/>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85F94C5" w14:textId="4D1D71D3" w:rsidR="008F7D9F" w:rsidRPr="00A372BE" w:rsidRDefault="008F7D9F" w:rsidP="008F7D9F">
      <w:pPr>
        <w:spacing w:before="240" w:line="240" w:lineRule="auto"/>
        <w:jc w:val="both"/>
        <w:rPr>
          <w:rFonts w:ascii="Arial" w:eastAsia="Times New Roman" w:hAnsi="Arial" w:cs="Arial"/>
          <w:sz w:val="18"/>
          <w:szCs w:val="18"/>
          <w:lang w:eastAsia="es-ES"/>
        </w:rPr>
      </w:pPr>
      <w:r w:rsidRPr="00A372BE">
        <w:rPr>
          <w:rFonts w:ascii="Arial" w:hAnsi="Arial" w:cs="Arial"/>
          <w:bCs/>
          <w:sz w:val="18"/>
          <w:szCs w:val="18"/>
        </w:rPr>
        <w:t xml:space="preserve">2.1.1.2 En la cuenta de </w:t>
      </w:r>
      <w:r w:rsidRPr="00A372BE">
        <w:rPr>
          <w:rFonts w:ascii="Arial" w:eastAsia="Times New Roman" w:hAnsi="Arial" w:cs="Arial"/>
          <w:b/>
          <w:sz w:val="18"/>
          <w:szCs w:val="18"/>
          <w:lang w:eastAsia="es-ES"/>
        </w:rPr>
        <w:t xml:space="preserve">PROVEEDORES POR PAGAR A CORTO PLAZO; </w:t>
      </w:r>
      <w:r w:rsidRPr="00A372BE">
        <w:rPr>
          <w:rFonts w:ascii="Arial" w:eastAsia="Times New Roman" w:hAnsi="Arial" w:cs="Arial"/>
          <w:bCs/>
          <w:sz w:val="18"/>
          <w:szCs w:val="18"/>
          <w:lang w:eastAsia="es-ES"/>
        </w:rPr>
        <w:t>se revela un saldo por la</w:t>
      </w:r>
      <w:r w:rsidRPr="00A372BE">
        <w:rPr>
          <w:rFonts w:ascii="Arial" w:eastAsia="Times New Roman" w:hAnsi="Arial" w:cs="Arial"/>
          <w:b/>
          <w:sz w:val="18"/>
          <w:szCs w:val="18"/>
          <w:lang w:eastAsia="es-ES"/>
        </w:rPr>
        <w:t xml:space="preserve">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4,303,794.59</w:t>
      </w:r>
      <w:r w:rsidRPr="00A372BE">
        <w:rPr>
          <w:rFonts w:ascii="Arial" w:hAnsi="Arial" w:cs="Arial"/>
          <w:b/>
          <w:bCs/>
          <w:sz w:val="18"/>
          <w:szCs w:val="18"/>
        </w:rPr>
        <w:t xml:space="preserve"> (</w:t>
      </w:r>
      <w:r w:rsidR="001638D8">
        <w:rPr>
          <w:rFonts w:ascii="Arial" w:hAnsi="Arial" w:cs="Arial"/>
          <w:b/>
          <w:bCs/>
          <w:sz w:val="18"/>
          <w:szCs w:val="18"/>
        </w:rPr>
        <w:t xml:space="preserve">Cuatro Millones Trescientos Tres Mil Setecientos Noventa y Cuatro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59/100 M.N.</w:t>
      </w:r>
      <w:r w:rsidRPr="00A372BE">
        <w:rPr>
          <w:rFonts w:ascii="Arial" w:hAnsi="Arial" w:cs="Arial"/>
          <w:b/>
          <w:bCs/>
          <w:sz w:val="18"/>
          <w:szCs w:val="18"/>
        </w:rPr>
        <w:t>)</w:t>
      </w:r>
      <w:r w:rsidRPr="00A372BE">
        <w:rPr>
          <w:rFonts w:ascii="Arial" w:hAnsi="Arial" w:cs="Arial"/>
          <w:bCs/>
          <w:sz w:val="18"/>
          <w:szCs w:val="18"/>
        </w:rPr>
        <w:t>,</w:t>
      </w:r>
      <w:r w:rsidRPr="00A372BE">
        <w:rPr>
          <w:rFonts w:ascii="Arial" w:eastAsia="Times New Roman" w:hAnsi="Arial" w:cs="Arial"/>
          <w:bCs/>
          <w:sz w:val="18"/>
          <w:szCs w:val="18"/>
          <w:lang w:eastAsia="es-MX"/>
        </w:rPr>
        <w:t xml:space="preserve"> en el cual se registran los </w:t>
      </w:r>
      <w:r w:rsidRPr="00A372BE">
        <w:rPr>
          <w:rFonts w:ascii="Arial" w:eastAsia="Times New Roman" w:hAnsi="Arial" w:cs="Arial"/>
          <w:sz w:val="18"/>
          <w:szCs w:val="18"/>
          <w:lang w:eastAsia="es-ES"/>
        </w:rPr>
        <w:t xml:space="preserve">adeudos con proveedores derivados de operaciones del ente público, con vencimiento menor o igual a doce meses. </w:t>
      </w:r>
    </w:p>
    <w:p w14:paraId="75DB0D60" w14:textId="0BB9C404"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2.1.1.3 El apartado de </w:t>
      </w:r>
      <w:r w:rsidRPr="00A372BE">
        <w:rPr>
          <w:rFonts w:ascii="Arial" w:eastAsia="Times New Roman" w:hAnsi="Arial" w:cs="Arial"/>
          <w:b/>
          <w:sz w:val="18"/>
          <w:szCs w:val="18"/>
          <w:lang w:eastAsia="es-ES"/>
        </w:rPr>
        <w:t xml:space="preserve">CONTRATISTAS POR OBRAS PÚBLICAS POR PAGAR A CORTO PLAZO; </w:t>
      </w:r>
      <w:r w:rsidRPr="00A372BE">
        <w:rPr>
          <w:rFonts w:ascii="Arial" w:eastAsia="Times New Roman" w:hAnsi="Arial" w:cs="Arial"/>
          <w:sz w:val="18"/>
          <w:szCs w:val="18"/>
          <w:lang w:eastAsia="es-ES"/>
        </w:rPr>
        <w:t xml:space="preserve">con saldo </w:t>
      </w:r>
      <w:r w:rsidRPr="00A372BE">
        <w:rPr>
          <w:rFonts w:ascii="Arial" w:eastAsia="Times New Roman" w:hAnsi="Arial" w:cs="Arial"/>
          <w:bCs/>
          <w:sz w:val="18"/>
          <w:szCs w:val="18"/>
          <w:lang w:eastAsia="es-MX"/>
        </w:rPr>
        <w:t xml:space="preserve">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1,818,021.82</w:t>
      </w:r>
      <w:r w:rsidRPr="00A372BE">
        <w:rPr>
          <w:rFonts w:ascii="Arial" w:hAnsi="Arial" w:cs="Arial"/>
          <w:b/>
          <w:bCs/>
          <w:sz w:val="18"/>
          <w:szCs w:val="18"/>
        </w:rPr>
        <w:t xml:space="preserve"> (</w:t>
      </w:r>
      <w:r w:rsidR="001638D8">
        <w:rPr>
          <w:rFonts w:ascii="Arial" w:hAnsi="Arial" w:cs="Arial"/>
          <w:b/>
          <w:bCs/>
          <w:sz w:val="18"/>
          <w:szCs w:val="18"/>
        </w:rPr>
        <w:t xml:space="preserve">Un Millón Ochocientos Dieciocho Mil </w:t>
      </w:r>
      <w:proofErr w:type="spellStart"/>
      <w:r w:rsidR="001638D8">
        <w:rPr>
          <w:rFonts w:ascii="Arial" w:hAnsi="Arial" w:cs="Arial"/>
          <w:b/>
          <w:bCs/>
          <w:sz w:val="18"/>
          <w:szCs w:val="18"/>
        </w:rPr>
        <w:t>Veintiun</w:t>
      </w:r>
      <w:proofErr w:type="spellEnd"/>
      <w:r w:rsidR="001638D8">
        <w:rPr>
          <w:rFonts w:ascii="Arial" w:hAnsi="Arial" w:cs="Arial"/>
          <w:b/>
          <w:bCs/>
          <w:sz w:val="18"/>
          <w:szCs w:val="18"/>
        </w:rPr>
        <w:t xml:space="preserve"> Pesos 82/100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hAnsi="Arial" w:cs="Arial"/>
          <w:bCs/>
          <w:sz w:val="18"/>
          <w:szCs w:val="18"/>
        </w:rPr>
        <w:t xml:space="preserve">representa el monto de </w:t>
      </w:r>
      <w:r w:rsidRPr="00A372BE">
        <w:rPr>
          <w:rFonts w:ascii="Arial" w:eastAsia="Times New Roman" w:hAnsi="Arial" w:cs="Arial"/>
          <w:sz w:val="18"/>
          <w:szCs w:val="18"/>
          <w:lang w:eastAsia="es-ES"/>
        </w:rPr>
        <w:t>los adeudos con contratistas derivados de obras, proyectos productivos y acciones de fomento a cubrirse en un plazo menor o igual a doce meses.</w:t>
      </w:r>
      <w:r w:rsidRPr="00A372BE">
        <w:rPr>
          <w:rFonts w:ascii="Arial" w:eastAsia="Times New Roman" w:hAnsi="Arial" w:cs="Arial"/>
          <w:bCs/>
          <w:sz w:val="18"/>
          <w:szCs w:val="18"/>
          <w:lang w:eastAsia="es-MX"/>
        </w:rPr>
        <w:t xml:space="preserve"> </w:t>
      </w:r>
    </w:p>
    <w:p w14:paraId="6F9D0479" w14:textId="5BED3D1B"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2.1.1.4 La cuenta de </w:t>
      </w:r>
      <w:r w:rsidRPr="00A372BE">
        <w:rPr>
          <w:rFonts w:ascii="Arial" w:eastAsia="Times New Roman" w:hAnsi="Arial" w:cs="Arial"/>
          <w:b/>
          <w:sz w:val="18"/>
          <w:szCs w:val="18"/>
          <w:lang w:eastAsia="es-ES"/>
        </w:rPr>
        <w:t xml:space="preserve">PARTICIPACIONES Y APORTACIONES POR PAGAR A CORTO PLAZO; </w:t>
      </w:r>
      <w:r w:rsidRPr="00A372BE">
        <w:rPr>
          <w:rFonts w:ascii="Arial" w:eastAsia="Times New Roman" w:hAnsi="Arial" w:cs="Arial"/>
          <w:sz w:val="18"/>
          <w:szCs w:val="18"/>
          <w:lang w:eastAsia="es-ES"/>
        </w:rPr>
        <w:t>arroja un saldo</w:t>
      </w:r>
      <w:r w:rsidRPr="00A372BE">
        <w:rPr>
          <w:rFonts w:ascii="Arial" w:eastAsia="Times New Roman" w:hAnsi="Arial" w:cs="Arial"/>
          <w:bCs/>
          <w:sz w:val="18"/>
          <w:szCs w:val="18"/>
          <w:lang w:eastAsia="es-MX"/>
        </w:rPr>
        <w:t xml:space="preserv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mismo que está compuesto del total de</w:t>
      </w:r>
      <w:r w:rsidRPr="00A372BE">
        <w:rPr>
          <w:rFonts w:ascii="Arial" w:hAnsi="Arial" w:cs="Arial"/>
          <w:bCs/>
          <w:sz w:val="18"/>
          <w:szCs w:val="18"/>
        </w:rPr>
        <w:t xml:space="preserve"> </w:t>
      </w:r>
      <w:r w:rsidRPr="00A372BE">
        <w:rPr>
          <w:rFonts w:ascii="Arial" w:eastAsia="Times New Roman" w:hAnsi="Arial" w:cs="Arial"/>
          <w:sz w:val="18"/>
          <w:szCs w:val="18"/>
          <w:lang w:eastAsia="es-ES"/>
        </w:rPr>
        <w:t>participaciones y aportaciones que el ente público tiene con alguna de sus instituciones a cubrirse en un plazo menor o igual a doce meses.</w:t>
      </w:r>
      <w:r w:rsidRPr="00A372BE">
        <w:rPr>
          <w:rFonts w:ascii="Arial" w:eastAsia="Times New Roman" w:hAnsi="Arial" w:cs="Arial"/>
          <w:bCs/>
          <w:sz w:val="18"/>
          <w:szCs w:val="18"/>
          <w:lang w:eastAsia="es-MX"/>
        </w:rPr>
        <w:t xml:space="preserve"> </w:t>
      </w:r>
    </w:p>
    <w:p w14:paraId="75C185AC" w14:textId="27A4E3C3" w:rsidR="008F7D9F" w:rsidRPr="00A372BE" w:rsidRDefault="008F7D9F" w:rsidP="008F7D9F">
      <w:pPr>
        <w:spacing w:before="240" w:line="240" w:lineRule="auto"/>
        <w:jc w:val="both"/>
        <w:rPr>
          <w:rFonts w:ascii="Arial" w:eastAsia="Times New Roman" w:hAnsi="Arial" w:cs="Arial"/>
          <w:sz w:val="18"/>
          <w:szCs w:val="18"/>
          <w:lang w:eastAsia="es-ES"/>
        </w:rPr>
      </w:pPr>
      <w:r w:rsidRPr="00A372BE">
        <w:rPr>
          <w:rFonts w:ascii="Arial" w:hAnsi="Arial" w:cs="Arial"/>
          <w:bCs/>
          <w:sz w:val="18"/>
          <w:szCs w:val="18"/>
        </w:rPr>
        <w:t xml:space="preserve">2.1.1.5 En el apartado de </w:t>
      </w:r>
      <w:r w:rsidRPr="00A372BE">
        <w:rPr>
          <w:rFonts w:ascii="Arial" w:eastAsia="Times New Roman" w:hAnsi="Arial" w:cs="Arial"/>
          <w:b/>
          <w:sz w:val="18"/>
          <w:szCs w:val="18"/>
          <w:lang w:eastAsia="es-ES"/>
        </w:rPr>
        <w:t xml:space="preserve">TRANSFERENCIAS OTORGADAS POR PAGAR A CORTO PLAZO; </w:t>
      </w:r>
      <w:r w:rsidRPr="00A372BE">
        <w:rPr>
          <w:rFonts w:ascii="Arial" w:eastAsia="Times New Roman" w:hAnsi="Arial" w:cs="Arial"/>
          <w:sz w:val="18"/>
          <w:szCs w:val="18"/>
          <w:lang w:eastAsia="es-ES"/>
        </w:rPr>
        <w:t>se detecta un saldo por</w:t>
      </w:r>
      <w:r w:rsidRPr="00A372BE">
        <w:rPr>
          <w:rFonts w:ascii="Arial" w:eastAsia="Times New Roman" w:hAnsi="Arial" w:cs="Arial"/>
          <w:bCs/>
          <w:sz w:val="18"/>
          <w:szCs w:val="18"/>
          <w:lang w:eastAsia="es-ES"/>
        </w:rPr>
        <w:t xml:space="preserve"> la</w:t>
      </w:r>
      <w:r w:rsidRPr="00A372BE">
        <w:rPr>
          <w:rFonts w:ascii="Arial" w:eastAsia="Times New Roman" w:hAnsi="Arial" w:cs="Arial"/>
          <w:b/>
          <w:sz w:val="18"/>
          <w:szCs w:val="18"/>
          <w:lang w:eastAsia="es-ES"/>
        </w:rPr>
        <w:t xml:space="preserve">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importe en el que se registran los </w:t>
      </w:r>
      <w:r w:rsidRPr="00A372BE">
        <w:rPr>
          <w:rFonts w:ascii="Arial" w:eastAsia="Times New Roman" w:hAnsi="Arial" w:cs="Arial"/>
          <w:sz w:val="18"/>
          <w:szCs w:val="18"/>
          <w:lang w:eastAsia="es-ES"/>
        </w:rPr>
        <w:t xml:space="preserve">adeudos que el ente público tenga, ya sea en forma directa o indirecta con los sectores público, privado y externo. </w:t>
      </w:r>
    </w:p>
    <w:p w14:paraId="1C321118" w14:textId="025139BA"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2.1.1.6 En la cuenta de </w:t>
      </w:r>
      <w:r w:rsidRPr="00A372BE">
        <w:rPr>
          <w:rFonts w:ascii="Arial" w:eastAsia="Times New Roman" w:hAnsi="Arial" w:cs="Arial"/>
          <w:b/>
          <w:sz w:val="18"/>
          <w:szCs w:val="18"/>
          <w:lang w:eastAsia="es-ES"/>
        </w:rPr>
        <w:t xml:space="preserve">INTERESES, COMISIONES Y OTROS GASTOS DE LA DEUDA PÚBLICA POR PAGAR A CORTO PLAZO; </w:t>
      </w:r>
      <w:r w:rsidRPr="00A372BE">
        <w:rPr>
          <w:rFonts w:ascii="Arial" w:eastAsia="Times New Roman" w:hAnsi="Arial" w:cs="Arial"/>
          <w:sz w:val="18"/>
          <w:szCs w:val="18"/>
          <w:lang w:eastAsia="es-ES"/>
        </w:rPr>
        <w:t xml:space="preserve">se refleja un saldo por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cantidad que </w:t>
      </w:r>
      <w:r w:rsidRPr="00A372BE">
        <w:rPr>
          <w:rFonts w:ascii="Arial" w:hAnsi="Arial" w:cs="Arial"/>
          <w:bCs/>
          <w:sz w:val="18"/>
          <w:szCs w:val="18"/>
        </w:rPr>
        <w:t xml:space="preserve">representa el monto del adeudo por los mencionados conceptos </w:t>
      </w:r>
      <w:r w:rsidRPr="00A372BE">
        <w:rPr>
          <w:rFonts w:ascii="Arial" w:eastAsia="Times New Roman" w:hAnsi="Arial" w:cs="Arial"/>
          <w:sz w:val="18"/>
          <w:szCs w:val="18"/>
          <w:lang w:eastAsia="es-ES"/>
        </w:rPr>
        <w:t xml:space="preserve">derivados de los diversos créditos o financiamientos contratados con instituciones nacionales y extranjeras, privadas y mixtas de crédito y con otros acreedores. </w:t>
      </w:r>
    </w:p>
    <w:p w14:paraId="47C69811" w14:textId="174BB141" w:rsidR="008F7D9F" w:rsidRPr="00A372BE" w:rsidRDefault="008F7D9F" w:rsidP="008F7D9F">
      <w:pPr>
        <w:spacing w:before="240" w:line="240" w:lineRule="auto"/>
        <w:jc w:val="both"/>
        <w:rPr>
          <w:rFonts w:ascii="Arial" w:eastAsia="Times New Roman" w:hAnsi="Arial" w:cs="Arial"/>
          <w:sz w:val="18"/>
          <w:szCs w:val="18"/>
          <w:lang w:eastAsia="es-ES"/>
        </w:rPr>
      </w:pPr>
      <w:r w:rsidRPr="00A372BE">
        <w:rPr>
          <w:rFonts w:ascii="Arial" w:hAnsi="Arial" w:cs="Arial"/>
          <w:bCs/>
          <w:sz w:val="18"/>
          <w:szCs w:val="18"/>
        </w:rPr>
        <w:t xml:space="preserve">2.1.1.7 El apartado de </w:t>
      </w:r>
      <w:r w:rsidRPr="00A372BE">
        <w:rPr>
          <w:rFonts w:ascii="Arial" w:eastAsia="Times New Roman" w:hAnsi="Arial" w:cs="Arial"/>
          <w:b/>
          <w:sz w:val="18"/>
          <w:szCs w:val="18"/>
          <w:lang w:eastAsia="es-ES"/>
        </w:rPr>
        <w:t xml:space="preserve">RETENCIONES Y CONTRIBUCIONES POR PAGAR A CORTO PLAZO; </w:t>
      </w:r>
      <w:r w:rsidRPr="00A372BE">
        <w:rPr>
          <w:rFonts w:ascii="Arial" w:eastAsia="Times New Roman" w:hAnsi="Arial" w:cs="Arial"/>
          <w:bCs/>
          <w:sz w:val="18"/>
          <w:szCs w:val="18"/>
          <w:lang w:eastAsia="es-ES"/>
        </w:rPr>
        <w:t>muestra un saldo por la</w:t>
      </w:r>
      <w:r w:rsidRPr="00A372BE">
        <w:rPr>
          <w:rFonts w:ascii="Arial" w:eastAsia="Times New Roman" w:hAnsi="Arial" w:cs="Arial"/>
          <w:b/>
          <w:sz w:val="18"/>
          <w:szCs w:val="18"/>
          <w:lang w:eastAsia="es-ES"/>
        </w:rPr>
        <w:t xml:space="preserve">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16,558,790.91</w:t>
      </w:r>
      <w:r w:rsidRPr="00A372BE">
        <w:rPr>
          <w:rFonts w:ascii="Arial" w:hAnsi="Arial" w:cs="Arial"/>
          <w:b/>
          <w:bCs/>
          <w:sz w:val="18"/>
          <w:szCs w:val="18"/>
        </w:rPr>
        <w:t xml:space="preserve"> (</w:t>
      </w:r>
      <w:proofErr w:type="spellStart"/>
      <w:r w:rsidR="001638D8">
        <w:rPr>
          <w:rFonts w:ascii="Arial" w:hAnsi="Arial" w:cs="Arial"/>
          <w:b/>
          <w:bCs/>
          <w:sz w:val="18"/>
          <w:szCs w:val="18"/>
        </w:rPr>
        <w:t>Dieciseis</w:t>
      </w:r>
      <w:proofErr w:type="spellEnd"/>
      <w:r w:rsidR="001638D8">
        <w:rPr>
          <w:rFonts w:ascii="Arial" w:hAnsi="Arial" w:cs="Arial"/>
          <w:b/>
          <w:bCs/>
          <w:sz w:val="18"/>
          <w:szCs w:val="18"/>
        </w:rPr>
        <w:t xml:space="preserve"> Millones Quinientos Cincuenta y Ocho Mil Setecientos Noventa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91/100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importe que representa los </w:t>
      </w:r>
      <w:r w:rsidRPr="00A372BE">
        <w:rPr>
          <w:rFonts w:ascii="Arial" w:eastAsia="Times New Roman" w:hAnsi="Arial" w:cs="Arial"/>
          <w:sz w:val="18"/>
          <w:szCs w:val="18"/>
          <w:lang w:eastAsia="es-ES"/>
        </w:rPr>
        <w:t xml:space="preserve">montos de las retenciones efectuadas a contratistas y a proveedores de </w:t>
      </w:r>
      <w:r w:rsidRPr="00A372BE">
        <w:rPr>
          <w:rFonts w:ascii="Arial" w:eastAsia="Times New Roman" w:hAnsi="Arial" w:cs="Arial"/>
          <w:sz w:val="18"/>
          <w:szCs w:val="18"/>
          <w:lang w:eastAsia="es-ES"/>
        </w:rPr>
        <w:lastRenderedPageBreak/>
        <w:t xml:space="preserve">bienes y servicios, las retenciones sobre las remuneraciones realizadas al personal, así como las contribuciones por pagar, todas ellas a muy corto plazo. </w:t>
      </w:r>
    </w:p>
    <w:p w14:paraId="28C48F8E" w14:textId="0644FB8B"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2.1.1.8 La cuenta de </w:t>
      </w:r>
      <w:r w:rsidRPr="00A372BE">
        <w:rPr>
          <w:rFonts w:ascii="Arial" w:eastAsia="Times New Roman" w:hAnsi="Arial" w:cs="Arial"/>
          <w:b/>
          <w:sz w:val="18"/>
          <w:szCs w:val="18"/>
          <w:lang w:eastAsia="es-ES"/>
        </w:rPr>
        <w:t xml:space="preserve">DEVOLUCIONES DE LA LEY DE INGRESOS POR PAGAR A CORTO PLAZO; </w:t>
      </w:r>
      <w:r w:rsidRPr="00A372BE">
        <w:rPr>
          <w:rFonts w:ascii="Arial" w:eastAsia="Times New Roman" w:hAnsi="Arial" w:cs="Arial"/>
          <w:bCs/>
          <w:sz w:val="18"/>
          <w:szCs w:val="18"/>
          <w:lang w:eastAsia="es-MX"/>
        </w:rPr>
        <w:t xml:space="preserve">emite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mismo que contempla</w:t>
      </w:r>
      <w:r w:rsidRPr="00A372BE">
        <w:rPr>
          <w:rFonts w:ascii="Arial" w:hAnsi="Arial" w:cs="Arial"/>
          <w:bCs/>
          <w:sz w:val="18"/>
          <w:szCs w:val="18"/>
        </w:rPr>
        <w:t xml:space="preserve"> el monto </w:t>
      </w:r>
      <w:r w:rsidRPr="00A372BE">
        <w:rPr>
          <w:rFonts w:ascii="Arial" w:eastAsia="Times New Roman" w:hAnsi="Arial" w:cs="Arial"/>
          <w:sz w:val="18"/>
          <w:szCs w:val="18"/>
          <w:lang w:eastAsia="es-ES"/>
        </w:rPr>
        <w:t xml:space="preserve">de las devoluciones de la Ley de Ingresos, importes que por alguna razón se tienen que devolver a causa de un cobro indebido u alguna otra razón. </w:t>
      </w:r>
    </w:p>
    <w:p w14:paraId="17C40A16" w14:textId="3243898B" w:rsidR="008F7D9F" w:rsidRDefault="008F7D9F" w:rsidP="008F7D9F">
      <w:pPr>
        <w:spacing w:before="240" w:line="240" w:lineRule="auto"/>
        <w:jc w:val="both"/>
        <w:rPr>
          <w:rFonts w:ascii="Arial" w:hAnsi="Arial" w:cs="Arial"/>
          <w:sz w:val="18"/>
          <w:szCs w:val="18"/>
        </w:rPr>
      </w:pPr>
      <w:r w:rsidRPr="00A372BE">
        <w:rPr>
          <w:rFonts w:ascii="Arial" w:hAnsi="Arial" w:cs="Arial"/>
          <w:bCs/>
          <w:sz w:val="18"/>
          <w:szCs w:val="18"/>
        </w:rPr>
        <w:t xml:space="preserve">2.1.1.9 En el apartado de </w:t>
      </w:r>
      <w:r w:rsidRPr="00A372BE">
        <w:rPr>
          <w:rFonts w:ascii="Arial" w:eastAsia="Times New Roman" w:hAnsi="Arial" w:cs="Arial"/>
          <w:b/>
          <w:sz w:val="18"/>
          <w:szCs w:val="18"/>
          <w:lang w:eastAsia="es-ES"/>
        </w:rPr>
        <w:t>OTRAS CUENTAS POR PAGAR A CORTO PLAZO;</w:t>
      </w:r>
      <w:r w:rsidRPr="00A372BE">
        <w:rPr>
          <w:rFonts w:ascii="Arial" w:eastAsia="Times New Roman" w:hAnsi="Arial" w:cs="Arial"/>
          <w:bCs/>
          <w:sz w:val="18"/>
          <w:szCs w:val="18"/>
          <w:lang w:eastAsia="es-ES"/>
        </w:rPr>
        <w:t xml:space="preserve"> se registra un saldo por la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93,451.10</w:t>
      </w:r>
      <w:r w:rsidRPr="00A372BE">
        <w:rPr>
          <w:rFonts w:ascii="Arial" w:hAnsi="Arial" w:cs="Arial"/>
          <w:b/>
          <w:bCs/>
          <w:sz w:val="18"/>
          <w:szCs w:val="18"/>
        </w:rPr>
        <w:t xml:space="preserve"> (</w:t>
      </w:r>
      <w:r w:rsidR="001638D8">
        <w:rPr>
          <w:rFonts w:ascii="Arial" w:hAnsi="Arial" w:cs="Arial"/>
          <w:b/>
          <w:bCs/>
          <w:sz w:val="18"/>
          <w:szCs w:val="18"/>
        </w:rPr>
        <w:t>Noventa y Tres Mil Cuatrocientos Cincuenta y Un Pesos 10/100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monto que está constituido por el total </w:t>
      </w:r>
      <w:r w:rsidRPr="00A372BE">
        <w:rPr>
          <w:rFonts w:ascii="Arial" w:eastAsia="Times New Roman" w:hAnsi="Arial" w:cs="Arial"/>
          <w:bCs/>
          <w:sz w:val="18"/>
          <w:szCs w:val="18"/>
          <w:lang w:eastAsia="es-ES"/>
        </w:rPr>
        <w:t xml:space="preserve">de los adeudos diferentes del ente público, que deberán pagarse en un plazo menor o igual a doce meses. </w:t>
      </w:r>
    </w:p>
    <w:p w14:paraId="5AE29EF1" w14:textId="42F86C13" w:rsidR="001E0D9A" w:rsidRPr="001E0D9A" w:rsidRDefault="001E0D9A" w:rsidP="008F7D9F">
      <w:pPr>
        <w:spacing w:before="240" w:line="240" w:lineRule="auto"/>
        <w:jc w:val="both"/>
        <w:rPr>
          <w:rFonts w:ascii="Arial" w:hAnsi="Arial" w:cs="Arial"/>
          <w:b/>
          <w:color w:val="002060"/>
          <w:sz w:val="18"/>
          <w:szCs w:val="20"/>
          <w:lang w:eastAsia="es-ES"/>
        </w:rPr>
      </w:pPr>
      <w:r w:rsidRPr="001E0D9A">
        <w:rPr>
          <w:rFonts w:ascii="Arial" w:hAnsi="Arial" w:cs="Arial"/>
          <w:b/>
          <w:color w:val="002060"/>
          <w:sz w:val="18"/>
          <w:szCs w:val="20"/>
          <w:lang w:eastAsia="es-ES"/>
        </w:rPr>
        <w:t>DOCUMENTOS POR PAGAR A CORTO PLAZO</w:t>
      </w:r>
    </w:p>
    <w:p w14:paraId="56C3BD1E" w14:textId="43D1A0C5"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2.1.2 E</w:t>
      </w:r>
      <w:r w:rsidRPr="00A372BE">
        <w:rPr>
          <w:rFonts w:ascii="Arial" w:eastAsia="Times New Roman" w:hAnsi="Arial" w:cs="Arial"/>
          <w:bCs/>
          <w:sz w:val="18"/>
          <w:szCs w:val="18"/>
          <w:lang w:eastAsia="es-MX"/>
        </w:rPr>
        <w:t xml:space="preserve">l rubro de </w:t>
      </w:r>
      <w:r w:rsidRPr="00A372BE">
        <w:rPr>
          <w:rFonts w:ascii="Arial" w:eastAsia="Times New Roman" w:hAnsi="Arial" w:cs="Arial"/>
          <w:b/>
          <w:sz w:val="18"/>
          <w:szCs w:val="18"/>
          <w:lang w:eastAsia="es-ES"/>
        </w:rPr>
        <w:t>DOCUMENTOS POR PAGAR A CORTO PLAZO;</w:t>
      </w:r>
      <w:r w:rsidRPr="00A372BE">
        <w:rPr>
          <w:rFonts w:ascii="Arial" w:eastAsia="Times New Roman" w:hAnsi="Arial" w:cs="Arial"/>
          <w:sz w:val="18"/>
          <w:szCs w:val="18"/>
          <w:lang w:eastAsia="es-ES"/>
        </w:rPr>
        <w:t xml:space="preserve"> </w:t>
      </w:r>
      <w:r w:rsidRPr="00A372BE">
        <w:rPr>
          <w:rFonts w:ascii="Arial" w:eastAsia="Times New Roman" w:hAnsi="Arial" w:cs="Arial"/>
          <w:bCs/>
          <w:sz w:val="18"/>
          <w:szCs w:val="18"/>
          <w:lang w:eastAsia="es-MX"/>
        </w:rPr>
        <w:t xml:space="preserve">lo integran las siguientes cuentas contables: </w:t>
      </w:r>
      <w:r w:rsidRPr="00A372BE">
        <w:rPr>
          <w:rFonts w:ascii="Arial" w:eastAsia="Times New Roman" w:hAnsi="Arial" w:cs="Arial"/>
          <w:bCs/>
          <w:sz w:val="18"/>
          <w:szCs w:val="18"/>
          <w:lang w:eastAsia="es-ES"/>
        </w:rPr>
        <w:t>Documentos Comerciales por Pagar a Corto Plazo,</w:t>
      </w:r>
      <w:r w:rsidRPr="00A372BE">
        <w:rPr>
          <w:rFonts w:ascii="Arial" w:eastAsia="Times New Roman" w:hAnsi="Arial" w:cs="Arial"/>
          <w:bCs/>
          <w:sz w:val="18"/>
          <w:szCs w:val="18"/>
          <w:lang w:eastAsia="es-MX"/>
        </w:rPr>
        <w:t xml:space="preserve"> </w:t>
      </w:r>
      <w:r w:rsidRPr="00A372BE">
        <w:rPr>
          <w:rFonts w:ascii="Arial" w:eastAsia="Times New Roman" w:hAnsi="Arial" w:cs="Arial"/>
          <w:bCs/>
          <w:sz w:val="18"/>
          <w:szCs w:val="18"/>
          <w:lang w:eastAsia="es-ES"/>
        </w:rPr>
        <w:t xml:space="preserve">Documentos con Contratistas por Obras Públicas por Pagar a Corto Plazo y Otros Documentos por Pagar a Corto Plazo, representa el </w:t>
      </w:r>
      <w:r w:rsidRPr="00A372BE">
        <w:rPr>
          <w:rFonts w:ascii="Arial" w:hAnsi="Arial" w:cs="Arial"/>
          <w:bCs/>
          <w:sz w:val="18"/>
          <w:szCs w:val="18"/>
        </w:rPr>
        <w:t xml:space="preserve">saldo </w:t>
      </w:r>
      <w:r w:rsidRPr="00A372BE">
        <w:rPr>
          <w:rFonts w:ascii="Arial" w:eastAsia="Times New Roman" w:hAnsi="Arial" w:cs="Arial"/>
          <w:bCs/>
          <w:sz w:val="18"/>
          <w:szCs w:val="18"/>
          <w:lang w:eastAsia="es-MX"/>
        </w:rPr>
        <w:t xml:space="preserve">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en el cual se registra el monto de </w:t>
      </w:r>
      <w:r w:rsidRPr="00A372BE">
        <w:rPr>
          <w:rFonts w:ascii="Arial" w:eastAsia="Times New Roman" w:hAnsi="Arial" w:cs="Arial"/>
          <w:bCs/>
          <w:sz w:val="18"/>
          <w:szCs w:val="18"/>
          <w:lang w:eastAsia="es-ES"/>
        </w:rPr>
        <w:t xml:space="preserve">los adeudos documentados del ente público, que deberá pagar, en un plazo menor o igual a doce meses. </w:t>
      </w:r>
    </w:p>
    <w:p w14:paraId="2E3AFA8C" w14:textId="3E01B4DD"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2.1.2.1</w:t>
      </w:r>
      <w:r w:rsidRPr="00A372BE">
        <w:rPr>
          <w:rFonts w:ascii="Arial" w:eastAsia="Times New Roman" w:hAnsi="Arial" w:cs="Arial"/>
          <w:b/>
          <w:sz w:val="18"/>
          <w:szCs w:val="18"/>
          <w:lang w:eastAsia="es-ES"/>
        </w:rPr>
        <w:t xml:space="preserve"> </w:t>
      </w:r>
      <w:r w:rsidRPr="00A372BE">
        <w:rPr>
          <w:rFonts w:ascii="Arial" w:hAnsi="Arial" w:cs="Arial"/>
          <w:bCs/>
          <w:sz w:val="18"/>
          <w:szCs w:val="18"/>
        </w:rPr>
        <w:t xml:space="preserve">En la cuenta de </w:t>
      </w:r>
      <w:r w:rsidRPr="00A372BE">
        <w:rPr>
          <w:rFonts w:ascii="Arial" w:eastAsia="Times New Roman" w:hAnsi="Arial" w:cs="Arial"/>
          <w:b/>
          <w:sz w:val="18"/>
          <w:szCs w:val="18"/>
          <w:lang w:eastAsia="es-ES"/>
        </w:rPr>
        <w:t xml:space="preserve">DOCUMENTOS COMERCIALES POR PAGAR A CORTO PLAZO; </w:t>
      </w:r>
      <w:r w:rsidRPr="00A372BE">
        <w:rPr>
          <w:rFonts w:ascii="Arial" w:eastAsia="Times New Roman" w:hAnsi="Arial" w:cs="Arial"/>
          <w:bCs/>
          <w:sz w:val="18"/>
          <w:szCs w:val="18"/>
          <w:lang w:eastAsia="es-ES"/>
        </w:rPr>
        <w:t xml:space="preserve">se denota un saldo por la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importe que se constituye de</w:t>
      </w:r>
      <w:r w:rsidRPr="00A372BE">
        <w:rPr>
          <w:rFonts w:ascii="Arial" w:eastAsia="Times New Roman" w:hAnsi="Arial" w:cs="Arial"/>
          <w:bCs/>
          <w:sz w:val="18"/>
          <w:szCs w:val="18"/>
          <w:lang w:eastAsia="es-MX"/>
        </w:rPr>
        <w:t xml:space="preserve"> los </w:t>
      </w:r>
      <w:r w:rsidRPr="00A372BE">
        <w:rPr>
          <w:rFonts w:ascii="Arial" w:eastAsia="Times New Roman" w:hAnsi="Arial" w:cs="Arial"/>
          <w:bCs/>
          <w:sz w:val="18"/>
          <w:szCs w:val="18"/>
          <w:lang w:eastAsia="es-ES"/>
        </w:rPr>
        <w:t>montos de los adeudos</w:t>
      </w:r>
      <w:r w:rsidRPr="00A372BE">
        <w:rPr>
          <w:rFonts w:ascii="Arial" w:eastAsia="Times New Roman" w:hAnsi="Arial" w:cs="Arial"/>
          <w:sz w:val="18"/>
          <w:szCs w:val="18"/>
          <w:lang w:eastAsia="es-ES"/>
        </w:rPr>
        <w:t xml:space="preserve"> documentados derivados de operaciones del ente público con vencimiento menor o igual a doce meses</w:t>
      </w:r>
      <w:r w:rsidRPr="00A372BE">
        <w:rPr>
          <w:rFonts w:ascii="Arial" w:eastAsia="Times New Roman" w:hAnsi="Arial" w:cs="Arial"/>
          <w:bCs/>
          <w:sz w:val="18"/>
          <w:szCs w:val="18"/>
          <w:lang w:eastAsia="es-ES"/>
        </w:rPr>
        <w:t xml:space="preserve">. </w:t>
      </w:r>
    </w:p>
    <w:p w14:paraId="27AA8DC0" w14:textId="2E10895B" w:rsidR="008F7D9F" w:rsidRPr="00A372BE" w:rsidRDefault="008F7D9F" w:rsidP="008F7D9F">
      <w:pPr>
        <w:spacing w:before="240" w:line="240" w:lineRule="auto"/>
        <w:jc w:val="both"/>
        <w:rPr>
          <w:rFonts w:ascii="Arial" w:hAnsi="Arial" w:cs="Arial"/>
          <w:sz w:val="18"/>
          <w:szCs w:val="18"/>
        </w:rPr>
      </w:pPr>
      <w:r w:rsidRPr="00A372BE">
        <w:rPr>
          <w:rFonts w:ascii="Arial" w:hAnsi="Arial" w:cs="Arial"/>
          <w:bCs/>
          <w:sz w:val="18"/>
          <w:szCs w:val="18"/>
        </w:rPr>
        <w:t xml:space="preserve">2.1.2.2 El apartado de </w:t>
      </w:r>
      <w:r w:rsidRPr="00A372BE">
        <w:rPr>
          <w:rFonts w:ascii="Arial" w:eastAsia="Times New Roman" w:hAnsi="Arial" w:cs="Arial"/>
          <w:b/>
          <w:sz w:val="18"/>
          <w:szCs w:val="18"/>
          <w:lang w:eastAsia="es-ES"/>
        </w:rPr>
        <w:t xml:space="preserve">DOCUMENTOS CON CONTRATISTAS POR OBRAS PÚBLICAS POR PAGAR A CORTO PLAZO; </w:t>
      </w:r>
      <w:r w:rsidRPr="00A372BE">
        <w:rPr>
          <w:rFonts w:ascii="Arial" w:eastAsia="Times New Roman" w:hAnsi="Arial" w:cs="Arial"/>
          <w:sz w:val="18"/>
          <w:szCs w:val="18"/>
          <w:lang w:eastAsia="es-ES"/>
        </w:rPr>
        <w:t>contempla un saldo de</w:t>
      </w:r>
      <w:r w:rsidRPr="00A372BE">
        <w:rPr>
          <w:rFonts w:ascii="Arial" w:eastAsia="Times New Roman" w:hAnsi="Arial" w:cs="Arial"/>
          <w:bCs/>
          <w:sz w:val="18"/>
          <w:szCs w:val="18"/>
          <w:lang w:eastAsia="es-MX"/>
        </w:rPr>
        <w:t xml:space="preserv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cantidad que incluye el total de los </w:t>
      </w:r>
      <w:r w:rsidRPr="00A372BE">
        <w:rPr>
          <w:rFonts w:ascii="Arial" w:eastAsia="Times New Roman" w:hAnsi="Arial" w:cs="Arial"/>
          <w:sz w:val="18"/>
          <w:szCs w:val="18"/>
          <w:lang w:eastAsia="es-ES"/>
        </w:rPr>
        <w:t>adeudos documentados que tiene el ente con contratistas derivados de obra, proyectos productivos y acciones de fomento</w:t>
      </w:r>
      <w:r w:rsidRPr="00A372BE">
        <w:rPr>
          <w:rFonts w:ascii="Arial" w:eastAsia="Times New Roman" w:hAnsi="Arial" w:cs="Arial"/>
          <w:bCs/>
          <w:sz w:val="18"/>
          <w:szCs w:val="18"/>
          <w:lang w:eastAsia="es-ES"/>
        </w:rPr>
        <w:t xml:space="preserve">, que deberán pagarse en un plazo menor o igual a doce meses. </w:t>
      </w:r>
    </w:p>
    <w:p w14:paraId="550CBDC4" w14:textId="3E6D9B90" w:rsidR="008F7D9F" w:rsidRDefault="008F7D9F" w:rsidP="008F7D9F">
      <w:pPr>
        <w:spacing w:before="240" w:line="240" w:lineRule="auto"/>
        <w:jc w:val="both"/>
        <w:rPr>
          <w:rFonts w:ascii="Arial" w:hAnsi="Arial" w:cs="Arial"/>
          <w:sz w:val="18"/>
          <w:szCs w:val="18"/>
        </w:rPr>
      </w:pPr>
      <w:r w:rsidRPr="00A372BE">
        <w:rPr>
          <w:rFonts w:ascii="Arial" w:hAnsi="Arial" w:cs="Arial"/>
          <w:bCs/>
          <w:sz w:val="18"/>
          <w:szCs w:val="18"/>
        </w:rPr>
        <w:t xml:space="preserve">2.1.2.9 La cuenta de </w:t>
      </w:r>
      <w:r w:rsidRPr="00A372BE">
        <w:rPr>
          <w:rFonts w:ascii="Arial" w:eastAsia="Times New Roman" w:hAnsi="Arial" w:cs="Arial"/>
          <w:b/>
          <w:sz w:val="18"/>
          <w:szCs w:val="18"/>
          <w:lang w:eastAsia="es-ES"/>
        </w:rPr>
        <w:t xml:space="preserve">OTROS DOCUMENTOS POR PAGAR A CORTO PLAZO; </w:t>
      </w:r>
      <w:r w:rsidRPr="00A372BE">
        <w:rPr>
          <w:rFonts w:ascii="Arial" w:eastAsia="Times New Roman" w:hAnsi="Arial" w:cs="Arial"/>
          <w:sz w:val="18"/>
          <w:szCs w:val="18"/>
          <w:lang w:eastAsia="es-ES"/>
        </w:rPr>
        <w:t>p</w:t>
      </w:r>
      <w:r w:rsidRPr="00A372BE">
        <w:rPr>
          <w:rFonts w:ascii="Arial" w:eastAsia="Times New Roman" w:hAnsi="Arial" w:cs="Arial"/>
          <w:bCs/>
          <w:sz w:val="18"/>
          <w:szCs w:val="18"/>
          <w:lang w:eastAsia="es-MX"/>
        </w:rPr>
        <w:t xml:space="preserve">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hAnsi="Arial" w:cs="Arial"/>
          <w:bCs/>
          <w:sz w:val="18"/>
          <w:szCs w:val="18"/>
        </w:rPr>
        <w:t xml:space="preserve">representa el monto </w:t>
      </w:r>
      <w:r w:rsidRPr="00A372BE">
        <w:rPr>
          <w:rFonts w:ascii="Arial" w:eastAsia="Times New Roman" w:hAnsi="Arial" w:cs="Arial"/>
          <w:sz w:val="18"/>
          <w:szCs w:val="18"/>
          <w:lang w:eastAsia="es-ES"/>
        </w:rPr>
        <w:t xml:space="preserve">de los adeudos documentados que nuestro ente deberá pagar, en un plazo menor o igual a doce </w:t>
      </w:r>
      <w:r w:rsidRPr="00A372BE">
        <w:rPr>
          <w:rFonts w:ascii="Arial" w:eastAsia="Times New Roman" w:hAnsi="Arial" w:cs="Arial"/>
          <w:bCs/>
          <w:sz w:val="18"/>
          <w:szCs w:val="18"/>
          <w:lang w:eastAsia="es-ES"/>
        </w:rPr>
        <w:t xml:space="preserve">meses. </w:t>
      </w:r>
    </w:p>
    <w:p w14:paraId="3DCF4F08" w14:textId="5517C73D" w:rsidR="001E0D9A" w:rsidRPr="001E0D9A" w:rsidRDefault="001E0D9A" w:rsidP="008F7D9F">
      <w:pPr>
        <w:spacing w:before="240" w:line="240" w:lineRule="auto"/>
        <w:jc w:val="both"/>
        <w:rPr>
          <w:rFonts w:ascii="Arial" w:hAnsi="Arial" w:cs="Arial"/>
          <w:b/>
          <w:color w:val="002060"/>
          <w:sz w:val="18"/>
          <w:szCs w:val="20"/>
          <w:lang w:eastAsia="es-ES"/>
        </w:rPr>
      </w:pPr>
      <w:r w:rsidRPr="001E0D9A">
        <w:rPr>
          <w:rFonts w:ascii="Arial" w:hAnsi="Arial" w:cs="Arial"/>
          <w:b/>
          <w:color w:val="002060"/>
          <w:sz w:val="18"/>
          <w:szCs w:val="20"/>
          <w:lang w:eastAsia="es-ES"/>
        </w:rPr>
        <w:t>PORCIÓN A CORTO PLAZO DE LA DEUDA PÚBLICA A LARGO PLAZO</w:t>
      </w:r>
    </w:p>
    <w:p w14:paraId="64D8D8D3" w14:textId="696E408F"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2.1.3 E</w:t>
      </w:r>
      <w:r w:rsidRPr="00A372BE">
        <w:rPr>
          <w:rFonts w:ascii="Arial" w:eastAsia="Times New Roman" w:hAnsi="Arial" w:cs="Arial"/>
          <w:bCs/>
          <w:sz w:val="18"/>
          <w:szCs w:val="18"/>
          <w:lang w:eastAsia="es-MX"/>
        </w:rPr>
        <w:t xml:space="preserve">n el rubro de </w:t>
      </w:r>
      <w:r w:rsidRPr="00A372BE">
        <w:rPr>
          <w:rFonts w:ascii="Arial" w:eastAsia="Times New Roman" w:hAnsi="Arial" w:cs="Arial"/>
          <w:b/>
          <w:sz w:val="18"/>
          <w:szCs w:val="18"/>
          <w:lang w:eastAsia="es-ES"/>
        </w:rPr>
        <w:t>PORCIÓN A CORTO PLAZO DE LA DEUDA PÚBLICA A LARGO PLAZO;</w:t>
      </w:r>
      <w:r w:rsidRPr="00A372BE">
        <w:rPr>
          <w:rFonts w:ascii="Arial" w:eastAsia="Times New Roman" w:hAnsi="Arial" w:cs="Arial"/>
          <w:bCs/>
          <w:sz w:val="18"/>
          <w:szCs w:val="18"/>
          <w:lang w:eastAsia="es-MX"/>
        </w:rPr>
        <w:t xml:space="preserve"> se registra un saldo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mismo que está conformado por el total</w:t>
      </w:r>
      <w:r w:rsidRPr="00A372BE">
        <w:rPr>
          <w:rFonts w:ascii="Arial" w:eastAsia="Times New Roman" w:hAnsi="Arial" w:cs="Arial"/>
          <w:sz w:val="18"/>
          <w:szCs w:val="18"/>
          <w:lang w:eastAsia="es-ES"/>
        </w:rPr>
        <w:t xml:space="preserve"> de los adeudos por amortización de la deuda pública contraída por el ente público que deberá pagar en un plazo menor o igual a doce meses. </w:t>
      </w:r>
      <w:r w:rsidRPr="00A372BE">
        <w:rPr>
          <w:rFonts w:ascii="Arial" w:hAnsi="Arial" w:cs="Arial"/>
          <w:sz w:val="18"/>
          <w:szCs w:val="18"/>
        </w:rPr>
        <w:t xml:space="preserve">Al </w:t>
      </w:r>
      <w:r w:rsidRPr="00A372BE">
        <w:rPr>
          <w:rFonts w:ascii="Arial" w:eastAsia="Times New Roman" w:hAnsi="Arial" w:cs="Arial"/>
          <w:sz w:val="18"/>
          <w:szCs w:val="18"/>
          <w:lang w:eastAsia="es-MX"/>
        </w:rPr>
        <w:t xml:space="preserve">rubro lo integran las siguientes cuentas contables: </w:t>
      </w:r>
      <w:r w:rsidRPr="00A372BE">
        <w:rPr>
          <w:rFonts w:ascii="Arial" w:eastAsia="Times New Roman" w:hAnsi="Arial" w:cs="Arial"/>
          <w:sz w:val="18"/>
          <w:szCs w:val="18"/>
          <w:lang w:eastAsia="es-ES"/>
        </w:rPr>
        <w:t xml:space="preserve">Porción a Corto Plazo de la Deuda Pública Interna, Porción a Corto Plazo de la Deuda Pública Externa y Porción a Corto Plazo de Arrendamiento Financiero. </w:t>
      </w:r>
    </w:p>
    <w:p w14:paraId="6E030193" w14:textId="70FDEB00" w:rsidR="008F7D9F" w:rsidRPr="00A372BE" w:rsidRDefault="008F7D9F" w:rsidP="008F7D9F">
      <w:pPr>
        <w:spacing w:before="240" w:line="240" w:lineRule="auto"/>
        <w:jc w:val="both"/>
        <w:rPr>
          <w:rFonts w:ascii="Arial" w:hAnsi="Arial" w:cs="Arial"/>
          <w:sz w:val="18"/>
          <w:szCs w:val="18"/>
        </w:rPr>
      </w:pPr>
      <w:r w:rsidRPr="00A372BE">
        <w:rPr>
          <w:rFonts w:ascii="Arial" w:hAnsi="Arial" w:cs="Arial"/>
          <w:bCs/>
          <w:sz w:val="18"/>
          <w:szCs w:val="18"/>
        </w:rPr>
        <w:t xml:space="preserve">2.1.3.1 En el apartado de </w:t>
      </w:r>
      <w:r w:rsidRPr="00A372BE">
        <w:rPr>
          <w:rFonts w:ascii="Arial" w:eastAsia="Times New Roman" w:hAnsi="Arial" w:cs="Arial"/>
          <w:b/>
          <w:sz w:val="18"/>
          <w:szCs w:val="18"/>
          <w:lang w:eastAsia="es-ES"/>
        </w:rPr>
        <w:t xml:space="preserve">PORCIÓN A CORTO PLAZO DE LA DEUDA PÚBLICA INTERNA; </w:t>
      </w:r>
      <w:r w:rsidRPr="00A372BE">
        <w:rPr>
          <w:rFonts w:ascii="Arial" w:eastAsia="Times New Roman" w:hAnsi="Arial" w:cs="Arial"/>
          <w:sz w:val="18"/>
          <w:szCs w:val="18"/>
          <w:lang w:eastAsia="es-ES"/>
        </w:rPr>
        <w:t>se contempla un saldo p</w:t>
      </w:r>
      <w:r w:rsidRPr="00A372BE">
        <w:rPr>
          <w:rFonts w:ascii="Arial" w:eastAsia="Times New Roman" w:hAnsi="Arial" w:cs="Arial"/>
          <w:bCs/>
          <w:sz w:val="18"/>
          <w:szCs w:val="18"/>
          <w:lang w:eastAsia="es-MX"/>
        </w:rPr>
        <w:t xml:space="preserve">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el cual </w:t>
      </w:r>
      <w:r w:rsidRPr="00A372BE">
        <w:rPr>
          <w:rFonts w:ascii="Arial" w:hAnsi="Arial" w:cs="Arial"/>
          <w:bCs/>
          <w:sz w:val="18"/>
          <w:szCs w:val="18"/>
        </w:rPr>
        <w:t xml:space="preserve">representa </w:t>
      </w:r>
      <w:r w:rsidRPr="00A372BE">
        <w:rPr>
          <w:rFonts w:ascii="Arial" w:eastAsia="Times New Roman" w:hAnsi="Arial" w:cs="Arial"/>
          <w:sz w:val="18"/>
          <w:szCs w:val="18"/>
          <w:lang w:eastAsia="es-ES"/>
        </w:rPr>
        <w:t xml:space="preserve">los adeudos por amortización de la deuda pública interna, que nuestro ente deberá pagar en un plazo menor o igual a doce meses y que procede de una deuda a largo plazo. </w:t>
      </w:r>
    </w:p>
    <w:p w14:paraId="046045F7" w14:textId="3FB15159"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2.1.3.2 En la cuenta de la </w:t>
      </w:r>
      <w:r w:rsidRPr="00A372BE">
        <w:rPr>
          <w:rFonts w:ascii="Arial" w:eastAsia="Times New Roman" w:hAnsi="Arial" w:cs="Arial"/>
          <w:b/>
          <w:sz w:val="18"/>
          <w:szCs w:val="18"/>
          <w:lang w:eastAsia="es-ES"/>
        </w:rPr>
        <w:t xml:space="preserve">PORCIÓN A CORTO PLAZO DE LA DEUDA PÚBLICA EXTERNA; </w:t>
      </w:r>
      <w:r w:rsidRPr="00A372BE">
        <w:rPr>
          <w:rFonts w:ascii="Arial" w:eastAsia="Times New Roman" w:hAnsi="Arial" w:cs="Arial"/>
          <w:sz w:val="18"/>
          <w:szCs w:val="18"/>
          <w:lang w:eastAsia="es-ES"/>
        </w:rPr>
        <w:t>se</w:t>
      </w:r>
      <w:r w:rsidRPr="00A372BE">
        <w:rPr>
          <w:rFonts w:ascii="Arial" w:eastAsia="Times New Roman" w:hAnsi="Arial" w:cs="Arial"/>
          <w:b/>
          <w:sz w:val="18"/>
          <w:szCs w:val="18"/>
          <w:lang w:eastAsia="es-ES"/>
        </w:rPr>
        <w:t xml:space="preserve"> </w:t>
      </w:r>
      <w:r w:rsidRPr="00A372BE">
        <w:rPr>
          <w:rFonts w:ascii="Arial" w:eastAsia="Times New Roman" w:hAnsi="Arial" w:cs="Arial"/>
          <w:bCs/>
          <w:sz w:val="18"/>
          <w:szCs w:val="18"/>
          <w:lang w:eastAsia="es-ES"/>
        </w:rPr>
        <w:t xml:space="preserve">presenta un saldo por la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w:t>
      </w:r>
      <w:r w:rsidRPr="00A372BE">
        <w:rPr>
          <w:rFonts w:ascii="Arial" w:eastAsia="Times New Roman" w:hAnsi="Arial" w:cs="Arial"/>
          <w:bCs/>
          <w:sz w:val="18"/>
          <w:szCs w:val="18"/>
          <w:lang w:eastAsia="es-MX"/>
        </w:rPr>
        <w:t xml:space="preserve"> en el cual se registran los </w:t>
      </w:r>
      <w:r w:rsidRPr="00A372BE">
        <w:rPr>
          <w:rFonts w:ascii="Arial" w:eastAsia="Times New Roman" w:hAnsi="Arial" w:cs="Arial"/>
          <w:sz w:val="18"/>
          <w:szCs w:val="18"/>
          <w:lang w:eastAsia="es-ES"/>
        </w:rPr>
        <w:t xml:space="preserve">adeudos por amortización de la deuda pública externa, que deberá pagar el ente, en un plazo menor o igual a doce meses y que procede de una deuda a largo plazo. </w:t>
      </w:r>
    </w:p>
    <w:p w14:paraId="7C68B505" w14:textId="21F02734" w:rsidR="008F7D9F" w:rsidRDefault="008F7D9F" w:rsidP="008F7D9F">
      <w:pPr>
        <w:spacing w:before="240" w:line="240" w:lineRule="auto"/>
        <w:jc w:val="both"/>
        <w:rPr>
          <w:rFonts w:ascii="Arial" w:hAnsi="Arial" w:cs="Arial"/>
          <w:sz w:val="18"/>
          <w:szCs w:val="18"/>
        </w:rPr>
      </w:pPr>
      <w:r w:rsidRPr="00A372BE">
        <w:rPr>
          <w:rFonts w:ascii="Arial" w:hAnsi="Arial" w:cs="Arial"/>
          <w:bCs/>
          <w:sz w:val="18"/>
          <w:szCs w:val="18"/>
        </w:rPr>
        <w:t xml:space="preserve">2.1.3.3 La cuenta de </w:t>
      </w:r>
      <w:r w:rsidRPr="00A372BE">
        <w:rPr>
          <w:rFonts w:ascii="Arial" w:eastAsia="Times New Roman" w:hAnsi="Arial" w:cs="Arial"/>
          <w:b/>
          <w:sz w:val="18"/>
          <w:szCs w:val="18"/>
          <w:lang w:eastAsia="es-ES"/>
        </w:rPr>
        <w:t xml:space="preserve">PORCIÓN A CORTO PLAZO DE ARRENDAMIENTO FINANCIERO; </w:t>
      </w:r>
      <w:r w:rsidRPr="00A372BE">
        <w:rPr>
          <w:rFonts w:ascii="Arial" w:eastAsia="Times New Roman" w:hAnsi="Arial" w:cs="Arial"/>
          <w:sz w:val="18"/>
          <w:szCs w:val="18"/>
          <w:lang w:eastAsia="es-ES"/>
        </w:rPr>
        <w:t>arroja un saldo p</w:t>
      </w:r>
      <w:r w:rsidRPr="00A372BE">
        <w:rPr>
          <w:rFonts w:ascii="Arial" w:eastAsia="Times New Roman" w:hAnsi="Arial" w:cs="Arial"/>
          <w:bCs/>
          <w:sz w:val="18"/>
          <w:szCs w:val="18"/>
          <w:lang w:eastAsia="es-MX"/>
        </w:rPr>
        <w:t xml:space="preserve">or la cantidad de </w:t>
      </w:r>
      <w:r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importe que </w:t>
      </w:r>
      <w:r w:rsidRPr="00A372BE">
        <w:rPr>
          <w:rFonts w:ascii="Arial" w:hAnsi="Arial" w:cs="Arial"/>
          <w:bCs/>
          <w:sz w:val="18"/>
          <w:szCs w:val="18"/>
        </w:rPr>
        <w:t xml:space="preserve">representa </w:t>
      </w:r>
      <w:r w:rsidRPr="00A372BE">
        <w:rPr>
          <w:rFonts w:ascii="Arial" w:eastAsia="Times New Roman" w:hAnsi="Arial" w:cs="Arial"/>
          <w:sz w:val="18"/>
          <w:szCs w:val="18"/>
          <w:lang w:eastAsia="es-ES"/>
        </w:rPr>
        <w:t xml:space="preserve">los adeudos por amortización de la deuda pública de arrendamiento financiero, que el ente deberá pagar en un plazo menor o igual a doce meses y que procede de una deuda a largo plazo. </w:t>
      </w:r>
    </w:p>
    <w:p w14:paraId="0696E8E9" w14:textId="6671F747" w:rsidR="001E0D9A" w:rsidRPr="001E0D9A" w:rsidRDefault="001E0D9A" w:rsidP="008F7D9F">
      <w:pPr>
        <w:spacing w:before="240" w:line="240" w:lineRule="auto"/>
        <w:jc w:val="both"/>
        <w:rPr>
          <w:rFonts w:ascii="Arial" w:hAnsi="Arial" w:cs="Arial"/>
          <w:b/>
          <w:color w:val="002060"/>
          <w:sz w:val="18"/>
          <w:szCs w:val="20"/>
          <w:lang w:eastAsia="es-ES"/>
        </w:rPr>
      </w:pPr>
      <w:r w:rsidRPr="001E0D9A">
        <w:rPr>
          <w:rFonts w:ascii="Arial" w:hAnsi="Arial" w:cs="Arial"/>
          <w:b/>
          <w:color w:val="002060"/>
          <w:sz w:val="18"/>
          <w:szCs w:val="20"/>
          <w:lang w:eastAsia="es-ES"/>
        </w:rPr>
        <w:lastRenderedPageBreak/>
        <w:t>TÍTULOS Y VALORES A CORTO PLAZO</w:t>
      </w:r>
    </w:p>
    <w:p w14:paraId="57F58C08" w14:textId="33950E84"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2.1.4 E</w:t>
      </w:r>
      <w:r w:rsidRPr="00A372BE">
        <w:rPr>
          <w:rFonts w:ascii="Arial" w:eastAsia="Times New Roman" w:hAnsi="Arial" w:cs="Arial"/>
          <w:bCs/>
          <w:sz w:val="18"/>
          <w:szCs w:val="18"/>
          <w:lang w:eastAsia="es-MX"/>
        </w:rPr>
        <w:t xml:space="preserve">l rubro de </w:t>
      </w:r>
      <w:r w:rsidRPr="00A372BE">
        <w:rPr>
          <w:rFonts w:ascii="Arial" w:eastAsia="Times New Roman" w:hAnsi="Arial" w:cs="Arial"/>
          <w:b/>
          <w:sz w:val="18"/>
          <w:szCs w:val="18"/>
          <w:lang w:eastAsia="es-ES"/>
        </w:rPr>
        <w:t xml:space="preserve">TÍTULOS Y VALORES A CORTO PLAZO; </w:t>
      </w:r>
      <w:r w:rsidRPr="00A372BE">
        <w:rPr>
          <w:rFonts w:ascii="Arial" w:eastAsia="Times New Roman" w:hAnsi="Arial" w:cs="Arial"/>
          <w:sz w:val="18"/>
          <w:szCs w:val="18"/>
          <w:lang w:eastAsia="es-ES"/>
        </w:rPr>
        <w:t xml:space="preserve">muestra un saldo </w:t>
      </w:r>
      <w:r w:rsidRPr="00A372BE">
        <w:rPr>
          <w:rFonts w:ascii="Arial" w:eastAsia="Times New Roman" w:hAnsi="Arial" w:cs="Arial"/>
          <w:bCs/>
          <w:sz w:val="18"/>
          <w:szCs w:val="18"/>
          <w:lang w:eastAsia="es-MX"/>
        </w:rPr>
        <w:t xml:space="preserve">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monto que representa </w:t>
      </w:r>
      <w:r w:rsidRPr="00A372BE">
        <w:rPr>
          <w:rFonts w:ascii="Arial" w:eastAsia="Times New Roman" w:hAnsi="Arial" w:cs="Arial"/>
          <w:sz w:val="18"/>
          <w:szCs w:val="18"/>
          <w:lang w:eastAsia="es-ES"/>
        </w:rPr>
        <w:t xml:space="preserve">el total de los adeudos contraídos por la colocación de bonos y otros títulos y valores, con vencimiento en un plazo menor o igual a doce meses. </w:t>
      </w:r>
      <w:r w:rsidRPr="00A372BE">
        <w:rPr>
          <w:rFonts w:ascii="Arial" w:hAnsi="Arial" w:cs="Arial"/>
          <w:sz w:val="18"/>
          <w:szCs w:val="18"/>
        </w:rPr>
        <w:t xml:space="preserve">Dicho </w:t>
      </w:r>
      <w:r w:rsidRPr="00A372BE">
        <w:rPr>
          <w:rFonts w:ascii="Arial" w:eastAsia="Times New Roman" w:hAnsi="Arial" w:cs="Arial"/>
          <w:sz w:val="18"/>
          <w:szCs w:val="18"/>
          <w:lang w:eastAsia="es-MX"/>
        </w:rPr>
        <w:t xml:space="preserve">rubro se integra por las siguientes cuentas contables: </w:t>
      </w:r>
      <w:r w:rsidRPr="00A372BE">
        <w:rPr>
          <w:rFonts w:ascii="Arial" w:eastAsia="Times New Roman" w:hAnsi="Arial" w:cs="Arial"/>
          <w:bCs/>
          <w:sz w:val="18"/>
          <w:szCs w:val="18"/>
          <w:lang w:eastAsia="es-ES"/>
        </w:rPr>
        <w:t xml:space="preserve">Títulos y Valores de la Deuda Pública Interna a Corto Plazo y Títulos y Valores de la Deuda Pública Externa a Corto Plazo. </w:t>
      </w:r>
    </w:p>
    <w:p w14:paraId="0209FBA2" w14:textId="650E510C"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2.1.4.1 En la cuenta de </w:t>
      </w:r>
      <w:r w:rsidRPr="00A372BE">
        <w:rPr>
          <w:rFonts w:ascii="Arial" w:eastAsia="Times New Roman" w:hAnsi="Arial" w:cs="Arial"/>
          <w:b/>
          <w:sz w:val="18"/>
          <w:szCs w:val="18"/>
          <w:lang w:eastAsia="es-ES"/>
        </w:rPr>
        <w:t xml:space="preserve">TÍTULOS Y VALORES DE LA DEUDA PÚBLICA INTERNA A CORTO PLAZO; </w:t>
      </w:r>
      <w:r w:rsidRPr="00A372BE">
        <w:rPr>
          <w:rFonts w:ascii="Arial" w:eastAsia="Times New Roman" w:hAnsi="Arial" w:cs="Arial"/>
          <w:bCs/>
          <w:sz w:val="18"/>
          <w:szCs w:val="18"/>
          <w:lang w:eastAsia="es-ES"/>
        </w:rPr>
        <w:t xml:space="preserve">se emite un saldo por la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importe en el que se registran </w:t>
      </w:r>
      <w:r w:rsidRPr="00A372BE">
        <w:rPr>
          <w:rFonts w:ascii="Arial" w:eastAsia="Times New Roman" w:hAnsi="Arial" w:cs="Arial"/>
          <w:sz w:val="18"/>
          <w:szCs w:val="18"/>
          <w:lang w:eastAsia="es-ES"/>
        </w:rPr>
        <w:t xml:space="preserve">los adeudos contraídos por la colocación de bonos y otros títulos y valores de la deuda pública interna, con vencimiento en un plazo menor o igual a doce meses. </w:t>
      </w:r>
    </w:p>
    <w:p w14:paraId="54071878" w14:textId="14FCC0E3" w:rsidR="008F7D9F" w:rsidRDefault="008F7D9F" w:rsidP="008F7D9F">
      <w:pPr>
        <w:spacing w:before="240" w:line="240" w:lineRule="auto"/>
        <w:jc w:val="both"/>
        <w:rPr>
          <w:rFonts w:ascii="Arial" w:hAnsi="Arial" w:cs="Arial"/>
          <w:sz w:val="18"/>
          <w:szCs w:val="18"/>
        </w:rPr>
      </w:pPr>
      <w:r w:rsidRPr="00A372BE">
        <w:rPr>
          <w:rFonts w:ascii="Arial" w:hAnsi="Arial" w:cs="Arial"/>
          <w:bCs/>
          <w:sz w:val="18"/>
          <w:szCs w:val="18"/>
        </w:rPr>
        <w:t xml:space="preserve">2.1.4.2 El apartado de </w:t>
      </w:r>
      <w:r w:rsidRPr="00A372BE">
        <w:rPr>
          <w:rFonts w:ascii="Arial" w:eastAsia="Times New Roman" w:hAnsi="Arial" w:cs="Arial"/>
          <w:b/>
          <w:sz w:val="18"/>
          <w:szCs w:val="18"/>
          <w:lang w:eastAsia="es-ES"/>
        </w:rPr>
        <w:t xml:space="preserve">TÍTULOS Y VALORES DE LA DEUDA PÚBLICA EXTERNA A CORTO PLAZO; </w:t>
      </w:r>
      <w:r w:rsidRPr="00A372BE">
        <w:rPr>
          <w:rFonts w:ascii="Arial" w:eastAsia="Times New Roman" w:hAnsi="Arial" w:cs="Arial"/>
          <w:bCs/>
          <w:sz w:val="18"/>
          <w:szCs w:val="18"/>
          <w:lang w:eastAsia="es-ES"/>
        </w:rPr>
        <w:t xml:space="preserve">se </w:t>
      </w:r>
      <w:r w:rsidRPr="00A372BE">
        <w:rPr>
          <w:rFonts w:ascii="Arial" w:eastAsia="Times New Roman" w:hAnsi="Arial" w:cs="Arial"/>
          <w:sz w:val="18"/>
          <w:szCs w:val="18"/>
          <w:lang w:eastAsia="es-ES"/>
        </w:rPr>
        <w:t>registra un saldo p</w:t>
      </w:r>
      <w:r w:rsidRPr="00A372BE">
        <w:rPr>
          <w:rFonts w:ascii="Arial" w:eastAsia="Times New Roman" w:hAnsi="Arial" w:cs="Arial"/>
          <w:bCs/>
          <w:sz w:val="18"/>
          <w:szCs w:val="18"/>
          <w:lang w:eastAsia="es-MX"/>
        </w:rPr>
        <w:t xml:space="preserve">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monto que está constituido por el total de</w:t>
      </w:r>
      <w:r w:rsidRPr="00A372BE">
        <w:rPr>
          <w:rFonts w:ascii="Arial" w:eastAsia="Times New Roman" w:hAnsi="Arial" w:cs="Arial"/>
          <w:sz w:val="18"/>
          <w:szCs w:val="18"/>
          <w:lang w:eastAsia="es-ES"/>
        </w:rPr>
        <w:t xml:space="preserve"> adeudos contraídos por la colocación de bonos y otros títulos y valores de la deuda pública externa, con vencimiento en un plazo menor o igual a doce meses. </w:t>
      </w:r>
    </w:p>
    <w:p w14:paraId="21AAEC7A" w14:textId="353EB7A6" w:rsidR="001E0D9A" w:rsidRPr="00A372BE" w:rsidRDefault="001E0D9A" w:rsidP="008F7D9F">
      <w:pPr>
        <w:spacing w:before="240" w:line="240" w:lineRule="auto"/>
        <w:jc w:val="both"/>
        <w:rPr>
          <w:rFonts w:ascii="Arial" w:hAnsi="Arial" w:cs="Arial"/>
          <w:bCs/>
          <w:sz w:val="18"/>
          <w:szCs w:val="18"/>
        </w:rPr>
      </w:pPr>
      <w:r w:rsidRPr="00D12FFA">
        <w:rPr>
          <w:rFonts w:ascii="Arial" w:eastAsia="Times New Roman" w:hAnsi="Arial" w:cs="Arial"/>
          <w:b/>
          <w:color w:val="002060"/>
          <w:sz w:val="18"/>
          <w:szCs w:val="18"/>
          <w:lang w:eastAsia="es-ES"/>
        </w:rPr>
        <w:t>PASIVOS DIFERIDOS A CORTO PLAZO</w:t>
      </w:r>
    </w:p>
    <w:p w14:paraId="2F428A4A" w14:textId="61981577"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2.1.5 E</w:t>
      </w:r>
      <w:r w:rsidRPr="00A372BE">
        <w:rPr>
          <w:rFonts w:ascii="Arial" w:eastAsia="Times New Roman" w:hAnsi="Arial" w:cs="Arial"/>
          <w:bCs/>
          <w:sz w:val="18"/>
          <w:szCs w:val="18"/>
          <w:lang w:eastAsia="es-MX"/>
        </w:rPr>
        <w:t xml:space="preserve">n el rubro de </w:t>
      </w:r>
      <w:r w:rsidRPr="00D12FFA">
        <w:rPr>
          <w:rFonts w:ascii="Arial" w:eastAsia="Times New Roman" w:hAnsi="Arial" w:cs="Arial"/>
          <w:b/>
          <w:color w:val="002060"/>
          <w:sz w:val="18"/>
          <w:szCs w:val="18"/>
          <w:lang w:eastAsia="es-ES"/>
        </w:rPr>
        <w:t>PASIVOS DIFERIDOS A CORTO PLAZO</w:t>
      </w:r>
      <w:r w:rsidRPr="00A372BE">
        <w:rPr>
          <w:rFonts w:ascii="Arial" w:eastAsia="Times New Roman" w:hAnsi="Arial" w:cs="Arial"/>
          <w:b/>
          <w:sz w:val="18"/>
          <w:szCs w:val="18"/>
          <w:lang w:eastAsia="es-ES"/>
        </w:rPr>
        <w:t xml:space="preserve">; </w:t>
      </w:r>
      <w:r w:rsidRPr="00A372BE">
        <w:rPr>
          <w:rFonts w:ascii="Arial" w:eastAsia="Times New Roman" w:hAnsi="Arial" w:cs="Arial"/>
          <w:sz w:val="18"/>
          <w:szCs w:val="18"/>
          <w:lang w:eastAsia="es-ES"/>
        </w:rPr>
        <w:t>se refleja un saldo</w:t>
      </w:r>
      <w:r w:rsidRPr="00A372BE">
        <w:rPr>
          <w:rFonts w:ascii="Arial" w:eastAsia="Times New Roman" w:hAnsi="Arial" w:cs="Arial"/>
          <w:bCs/>
          <w:sz w:val="18"/>
          <w:szCs w:val="18"/>
          <w:lang w:eastAsia="es-MX"/>
        </w:rPr>
        <w:t xml:space="preserv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mismo que representa </w:t>
      </w:r>
      <w:r w:rsidRPr="00A372BE">
        <w:rPr>
          <w:rFonts w:ascii="Arial" w:eastAsia="Times New Roman" w:hAnsi="Arial" w:cs="Arial"/>
          <w:bCs/>
          <w:sz w:val="18"/>
          <w:szCs w:val="18"/>
          <w:lang w:eastAsia="es-ES"/>
        </w:rPr>
        <w:t xml:space="preserve">el monto de las obligaciones de nuestro ente público cuyo beneficio se recibió por anticipado y se reconocerá en un plazo menor o igual a doce meses. </w:t>
      </w:r>
      <w:r w:rsidRPr="00A372BE">
        <w:rPr>
          <w:rFonts w:ascii="Arial" w:hAnsi="Arial" w:cs="Arial"/>
          <w:bCs/>
          <w:sz w:val="18"/>
          <w:szCs w:val="18"/>
        </w:rPr>
        <w:t xml:space="preserve">Al </w:t>
      </w:r>
      <w:r w:rsidRPr="00A372BE">
        <w:rPr>
          <w:rFonts w:ascii="Arial" w:eastAsia="Times New Roman" w:hAnsi="Arial" w:cs="Arial"/>
          <w:bCs/>
          <w:sz w:val="18"/>
          <w:szCs w:val="18"/>
          <w:lang w:eastAsia="es-MX"/>
        </w:rPr>
        <w:t xml:space="preserve">rubro lo integran las siguientes cuentas contables: </w:t>
      </w:r>
      <w:r w:rsidRPr="00A372BE">
        <w:rPr>
          <w:rFonts w:ascii="Arial" w:eastAsia="Times New Roman" w:hAnsi="Arial" w:cs="Arial"/>
          <w:bCs/>
          <w:sz w:val="18"/>
          <w:szCs w:val="18"/>
          <w:lang w:eastAsia="es-ES"/>
        </w:rPr>
        <w:t xml:space="preserve">Ingresos Cobrados por Adelantado a Corto Plazo, Intereses Cobrados por Adelantado a Corto Plazo y Otros Pasivos Diferidos a Corto Plazo. </w:t>
      </w:r>
    </w:p>
    <w:p w14:paraId="26C0096F" w14:textId="5D52AAC4"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2.1.5.1 En el apartado de </w:t>
      </w:r>
      <w:r w:rsidRPr="00A372BE">
        <w:rPr>
          <w:rFonts w:ascii="Arial" w:eastAsia="Times New Roman" w:hAnsi="Arial" w:cs="Arial"/>
          <w:b/>
          <w:sz w:val="18"/>
          <w:szCs w:val="18"/>
          <w:lang w:eastAsia="es-ES"/>
        </w:rPr>
        <w:t xml:space="preserve">INGRESOS COBRADOS POR ADELANTADO A CORTO PLAZO; </w:t>
      </w:r>
      <w:r w:rsidRPr="00A372BE">
        <w:rPr>
          <w:rFonts w:ascii="Arial" w:eastAsia="Times New Roman" w:hAnsi="Arial" w:cs="Arial"/>
          <w:bCs/>
          <w:sz w:val="18"/>
          <w:szCs w:val="18"/>
          <w:lang w:eastAsia="es-ES"/>
        </w:rPr>
        <w:t xml:space="preserve">por la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se registran </w:t>
      </w:r>
      <w:r w:rsidRPr="00A372BE">
        <w:rPr>
          <w:rFonts w:ascii="Arial" w:eastAsia="Times New Roman" w:hAnsi="Arial" w:cs="Arial"/>
          <w:sz w:val="18"/>
          <w:szCs w:val="18"/>
          <w:lang w:eastAsia="es-ES"/>
        </w:rPr>
        <w:t xml:space="preserve">las obligaciones por ingresos cobrados por adelantado que se reconocerán en un plazo menor o igual a doce meses. </w:t>
      </w:r>
    </w:p>
    <w:p w14:paraId="3036A4EB" w14:textId="3F808F05" w:rsidR="008F7D9F" w:rsidRPr="00A372BE" w:rsidRDefault="008F7D9F" w:rsidP="008F7D9F">
      <w:pPr>
        <w:spacing w:before="240" w:line="240" w:lineRule="auto"/>
        <w:jc w:val="both"/>
        <w:rPr>
          <w:rFonts w:ascii="Arial" w:hAnsi="Arial" w:cs="Arial"/>
          <w:sz w:val="18"/>
          <w:szCs w:val="18"/>
        </w:rPr>
      </w:pPr>
      <w:r w:rsidRPr="00A372BE">
        <w:rPr>
          <w:rFonts w:ascii="Arial" w:hAnsi="Arial" w:cs="Arial"/>
          <w:bCs/>
          <w:sz w:val="18"/>
          <w:szCs w:val="18"/>
        </w:rPr>
        <w:t xml:space="preserve">2.1.5.2 La cuenta de </w:t>
      </w:r>
      <w:r w:rsidRPr="00A372BE">
        <w:rPr>
          <w:rFonts w:ascii="Arial" w:eastAsia="Times New Roman" w:hAnsi="Arial" w:cs="Arial"/>
          <w:b/>
          <w:sz w:val="18"/>
          <w:szCs w:val="18"/>
          <w:lang w:eastAsia="es-ES"/>
        </w:rPr>
        <w:t xml:space="preserve">INTERESES COBRADOS POR ADELANTADO A CORTO PLAZO; </w:t>
      </w:r>
      <w:r w:rsidRPr="00A372BE">
        <w:rPr>
          <w:rFonts w:ascii="Arial" w:eastAsia="Times New Roman" w:hAnsi="Arial" w:cs="Arial"/>
          <w:bCs/>
          <w:sz w:val="18"/>
          <w:szCs w:val="18"/>
          <w:lang w:eastAsia="es-ES"/>
        </w:rPr>
        <w:t>presenta</w:t>
      </w:r>
      <w:r w:rsidRPr="00A372BE">
        <w:rPr>
          <w:rFonts w:ascii="Arial" w:eastAsia="Times New Roman" w:hAnsi="Arial" w:cs="Arial"/>
          <w:bCs/>
          <w:sz w:val="18"/>
          <w:szCs w:val="18"/>
          <w:lang w:eastAsia="es-MX"/>
        </w:rPr>
        <w:t xml:space="preserve"> un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importe que </w:t>
      </w:r>
      <w:r w:rsidRPr="00A372BE">
        <w:rPr>
          <w:rFonts w:ascii="Arial" w:hAnsi="Arial" w:cs="Arial"/>
          <w:bCs/>
          <w:sz w:val="18"/>
          <w:szCs w:val="18"/>
        </w:rPr>
        <w:t xml:space="preserve">refleja </w:t>
      </w:r>
      <w:r w:rsidRPr="00A372BE">
        <w:rPr>
          <w:rFonts w:ascii="Arial" w:eastAsia="Times New Roman" w:hAnsi="Arial" w:cs="Arial"/>
          <w:sz w:val="18"/>
          <w:szCs w:val="18"/>
          <w:lang w:eastAsia="es-ES"/>
        </w:rPr>
        <w:t xml:space="preserve">las obligaciones por intereses cobrados por adelantado que se reconocerán en un plazo menor o igual a doce meses. </w:t>
      </w:r>
    </w:p>
    <w:p w14:paraId="3B618AB0" w14:textId="5B130CD0" w:rsidR="008F7D9F" w:rsidRDefault="008F7D9F" w:rsidP="008F7D9F">
      <w:pPr>
        <w:spacing w:before="240" w:line="240" w:lineRule="auto"/>
        <w:jc w:val="both"/>
        <w:rPr>
          <w:rFonts w:ascii="Arial" w:hAnsi="Arial" w:cs="Arial"/>
          <w:sz w:val="18"/>
          <w:szCs w:val="18"/>
        </w:rPr>
      </w:pPr>
      <w:r w:rsidRPr="00A372BE">
        <w:rPr>
          <w:rFonts w:ascii="Arial" w:hAnsi="Arial" w:cs="Arial"/>
          <w:bCs/>
          <w:sz w:val="18"/>
          <w:szCs w:val="18"/>
        </w:rPr>
        <w:t xml:space="preserve">2.1.5.9 En el apartado de </w:t>
      </w:r>
      <w:r w:rsidRPr="00A372BE">
        <w:rPr>
          <w:rFonts w:ascii="Arial" w:eastAsia="Times New Roman" w:hAnsi="Arial" w:cs="Arial"/>
          <w:b/>
          <w:sz w:val="18"/>
          <w:szCs w:val="18"/>
          <w:lang w:eastAsia="es-ES"/>
        </w:rPr>
        <w:t xml:space="preserve">OTROS PASIVOS DIFERIDOS A CORTO PLAZO; </w:t>
      </w:r>
      <w:r w:rsidRPr="00A372BE">
        <w:rPr>
          <w:rFonts w:ascii="Arial" w:eastAsia="Times New Roman" w:hAnsi="Arial" w:cs="Arial"/>
          <w:sz w:val="18"/>
          <w:szCs w:val="18"/>
          <w:lang w:eastAsia="es-ES"/>
        </w:rPr>
        <w:t>se registra un saldo</w:t>
      </w:r>
      <w:r w:rsidRPr="00A372BE">
        <w:rPr>
          <w:rFonts w:ascii="Arial" w:eastAsia="Times New Roman" w:hAnsi="Arial" w:cs="Arial"/>
          <w:b/>
          <w:sz w:val="18"/>
          <w:szCs w:val="18"/>
          <w:lang w:eastAsia="es-ES"/>
        </w:rPr>
        <w:t xml:space="preserve"> </w:t>
      </w:r>
      <w:r w:rsidRPr="00A372BE">
        <w:rPr>
          <w:rFonts w:ascii="Arial" w:eastAsia="Times New Roman" w:hAnsi="Arial" w:cs="Arial"/>
          <w:bCs/>
          <w:sz w:val="18"/>
          <w:szCs w:val="18"/>
          <w:lang w:eastAsia="es-ES"/>
        </w:rPr>
        <w:t xml:space="preserve">por la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el cual representa </w:t>
      </w:r>
      <w:r w:rsidRPr="00A372BE">
        <w:rPr>
          <w:rFonts w:ascii="Arial" w:eastAsia="Times New Roman" w:hAnsi="Arial" w:cs="Arial"/>
          <w:sz w:val="18"/>
          <w:szCs w:val="18"/>
          <w:lang w:eastAsia="es-ES"/>
        </w:rPr>
        <w:t xml:space="preserve">las obligaciones por ingresos cobrados por adelantado que se reconocerán en un plazo menor o igual a doce meses. </w:t>
      </w:r>
    </w:p>
    <w:p w14:paraId="28124812" w14:textId="5998E078" w:rsidR="008F7D9F" w:rsidRPr="00622455" w:rsidRDefault="00B52BB0" w:rsidP="008F7D9F">
      <w:pPr>
        <w:spacing w:before="240" w:line="240" w:lineRule="auto"/>
        <w:jc w:val="both"/>
        <w:rPr>
          <w:rFonts w:ascii="Arial" w:hAnsi="Arial" w:cs="Arial"/>
          <w:b/>
          <w:color w:val="002060"/>
          <w:sz w:val="18"/>
          <w:szCs w:val="20"/>
          <w:lang w:eastAsia="es-ES"/>
        </w:rPr>
      </w:pPr>
      <w:r w:rsidRPr="00622455">
        <w:rPr>
          <w:rFonts w:ascii="Arial" w:hAnsi="Arial" w:cs="Arial"/>
          <w:b/>
          <w:color w:val="002060"/>
          <w:sz w:val="18"/>
          <w:szCs w:val="20"/>
          <w:lang w:eastAsia="es-ES"/>
        </w:rPr>
        <w:t>FONDOS Y BIENES DE TERCEROS EN GARANTÍA Y/O ADMINISTRACIÓN</w:t>
      </w:r>
    </w:p>
    <w:p w14:paraId="6063B4FA" w14:textId="43849093" w:rsidR="008F7D9F" w:rsidRPr="00A372BE" w:rsidRDefault="008F7D9F" w:rsidP="008F7D9F">
      <w:pPr>
        <w:spacing w:before="240" w:line="240" w:lineRule="auto"/>
        <w:jc w:val="both"/>
        <w:rPr>
          <w:rFonts w:ascii="Arial" w:hAnsi="Arial" w:cs="Arial"/>
          <w:bCs/>
          <w:sz w:val="18"/>
          <w:szCs w:val="18"/>
        </w:rPr>
      </w:pPr>
      <w:r w:rsidRPr="00A372BE">
        <w:rPr>
          <w:rFonts w:ascii="Arial" w:hAnsi="Arial" w:cs="Arial"/>
          <w:bCs/>
          <w:sz w:val="18"/>
          <w:szCs w:val="18"/>
        </w:rPr>
        <w:t>2.1.6. E</w:t>
      </w:r>
      <w:r w:rsidRPr="00A372BE">
        <w:rPr>
          <w:rFonts w:ascii="Arial" w:eastAsia="Times New Roman" w:hAnsi="Arial" w:cs="Arial"/>
          <w:bCs/>
          <w:sz w:val="18"/>
          <w:szCs w:val="18"/>
          <w:lang w:eastAsia="es-MX"/>
        </w:rPr>
        <w:t xml:space="preserve">l rubro de </w:t>
      </w:r>
      <w:r w:rsidRPr="006311FB">
        <w:rPr>
          <w:rFonts w:ascii="Arial" w:eastAsia="Times New Roman" w:hAnsi="Arial" w:cs="Arial"/>
          <w:b/>
          <w:color w:val="002060"/>
          <w:sz w:val="18"/>
          <w:szCs w:val="18"/>
          <w:lang w:eastAsia="es-ES"/>
        </w:rPr>
        <w:t>FONDOS Y BIENES DE TERCEROS EN GARANTÍA Y/O ADMINISTRACIÓN A CORTO PLAZO;</w:t>
      </w:r>
      <w:r w:rsidRPr="00A372BE">
        <w:rPr>
          <w:rFonts w:ascii="Arial" w:eastAsia="Times New Roman" w:hAnsi="Arial" w:cs="Arial"/>
          <w:bCs/>
          <w:sz w:val="18"/>
          <w:szCs w:val="18"/>
          <w:lang w:eastAsia="es-ES"/>
        </w:rPr>
        <w:t xml:space="preserve"> emite un saldo </w:t>
      </w:r>
      <w:r w:rsidRPr="00A372BE">
        <w:rPr>
          <w:rFonts w:ascii="Arial" w:eastAsia="Times New Roman" w:hAnsi="Arial" w:cs="Arial"/>
          <w:bCs/>
          <w:sz w:val="18"/>
          <w:szCs w:val="18"/>
          <w:lang w:eastAsia="es-MX"/>
        </w:rPr>
        <w:t xml:space="preserve">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importe que representa el valor </w:t>
      </w:r>
      <w:r w:rsidRPr="00A372BE">
        <w:rPr>
          <w:rFonts w:ascii="Arial" w:eastAsia="Times New Roman" w:hAnsi="Arial" w:cs="Arial"/>
          <w:bCs/>
          <w:sz w:val="18"/>
          <w:szCs w:val="18"/>
          <w:lang w:eastAsia="es-ES"/>
        </w:rPr>
        <w:t xml:space="preserve">total de los fondos y bienes propiedad de terceros, en garantía del cumplimiento de obligaciones contractuales o legales, o para su administración que eventualmente, se tendrán que devolver a su titular en un plazo menor o igual a doce meses. </w:t>
      </w:r>
      <w:r w:rsidRPr="00A372BE">
        <w:rPr>
          <w:rFonts w:ascii="Arial" w:hAnsi="Arial" w:cs="Arial"/>
          <w:bCs/>
          <w:sz w:val="18"/>
          <w:szCs w:val="18"/>
        </w:rPr>
        <w:t xml:space="preserve">Este </w:t>
      </w:r>
      <w:r w:rsidRPr="00A372BE">
        <w:rPr>
          <w:rFonts w:ascii="Arial" w:eastAsia="Times New Roman" w:hAnsi="Arial" w:cs="Arial"/>
          <w:bCs/>
          <w:sz w:val="18"/>
          <w:szCs w:val="18"/>
          <w:lang w:eastAsia="es-MX"/>
        </w:rPr>
        <w:t xml:space="preserve">rubro lo integran las siguientes cuentas contables: </w:t>
      </w:r>
      <w:r w:rsidRPr="00A372BE">
        <w:rPr>
          <w:rFonts w:ascii="Arial" w:eastAsia="Times New Roman" w:hAnsi="Arial" w:cs="Arial"/>
          <w:bCs/>
          <w:sz w:val="18"/>
          <w:szCs w:val="18"/>
          <w:lang w:eastAsia="es-ES"/>
        </w:rPr>
        <w:t xml:space="preserve">Fondos en Garantía a Corto Plazo, Fondos en Administración a Corto Plazo, Fondos Contingentes a Corto Plazo, Fondos de Fideicomisos, Mandatos y </w:t>
      </w:r>
      <w:r w:rsidRPr="00A372BE">
        <w:rPr>
          <w:rFonts w:ascii="Arial" w:eastAsia="Times New Roman" w:hAnsi="Arial" w:cs="Arial"/>
          <w:bCs/>
          <w:sz w:val="18"/>
          <w:szCs w:val="18"/>
          <w:lang w:val="es-MX" w:eastAsia="es-ES"/>
        </w:rPr>
        <w:t>Contratos</w:t>
      </w:r>
      <w:r w:rsidRPr="00A372BE">
        <w:rPr>
          <w:rFonts w:ascii="Arial" w:eastAsia="Times New Roman" w:hAnsi="Arial" w:cs="Arial"/>
          <w:bCs/>
          <w:sz w:val="18"/>
          <w:szCs w:val="18"/>
          <w:lang w:eastAsia="es-ES"/>
        </w:rPr>
        <w:t xml:space="preserve"> Análogos a Corto Plazo, Otros Fondos de Terceros en Garantía y/o Administración a Corto Plazo, Otros Fondos de Terceros en Garantía y/o Administración a Corto Plazo, Valores y Bienes en Garantía a Corto Plazo. </w:t>
      </w:r>
    </w:p>
    <w:p w14:paraId="6C22BDE0" w14:textId="445719AD"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2.1.6.1 El apartado de </w:t>
      </w:r>
      <w:r w:rsidRPr="00A372BE">
        <w:rPr>
          <w:rFonts w:ascii="Arial" w:eastAsia="Times New Roman" w:hAnsi="Arial" w:cs="Arial"/>
          <w:b/>
          <w:sz w:val="18"/>
          <w:szCs w:val="18"/>
          <w:lang w:eastAsia="es-ES"/>
        </w:rPr>
        <w:t xml:space="preserve">FONDOS EN GARANTÍA A CORTO PLAZO; </w:t>
      </w:r>
      <w:r w:rsidRPr="00A372BE">
        <w:rPr>
          <w:rFonts w:ascii="Arial" w:eastAsia="Times New Roman" w:hAnsi="Arial" w:cs="Arial"/>
          <w:sz w:val="18"/>
          <w:szCs w:val="18"/>
          <w:lang w:eastAsia="es-ES"/>
        </w:rPr>
        <w:t>refleja</w:t>
      </w:r>
      <w:r w:rsidRPr="00A372BE">
        <w:rPr>
          <w:rFonts w:ascii="Arial" w:eastAsia="Times New Roman" w:hAnsi="Arial" w:cs="Arial"/>
          <w:b/>
          <w:sz w:val="18"/>
          <w:szCs w:val="18"/>
          <w:lang w:eastAsia="es-ES"/>
        </w:rPr>
        <w:t xml:space="preserve"> </w:t>
      </w:r>
      <w:r w:rsidRPr="00A372BE">
        <w:rPr>
          <w:rFonts w:ascii="Arial" w:eastAsia="Times New Roman" w:hAnsi="Arial" w:cs="Arial"/>
          <w:sz w:val="18"/>
          <w:szCs w:val="18"/>
          <w:lang w:eastAsia="es-ES"/>
        </w:rPr>
        <w:t xml:space="preserve">un saldo </w:t>
      </w:r>
      <w:r w:rsidRPr="00A372BE">
        <w:rPr>
          <w:rFonts w:ascii="Arial" w:eastAsia="Times New Roman" w:hAnsi="Arial" w:cs="Arial"/>
          <w:bCs/>
          <w:sz w:val="18"/>
          <w:szCs w:val="18"/>
          <w:lang w:eastAsia="es-MX"/>
        </w:rPr>
        <w:t xml:space="preserve">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mismo que se constituye del valor total de </w:t>
      </w:r>
      <w:r w:rsidRPr="00A372BE">
        <w:rPr>
          <w:rFonts w:ascii="Arial" w:eastAsia="Times New Roman" w:hAnsi="Arial" w:cs="Arial"/>
          <w:sz w:val="18"/>
          <w:szCs w:val="18"/>
          <w:lang w:eastAsia="es-ES"/>
        </w:rPr>
        <w:t xml:space="preserve">los fondos en garantía del cumplimiento de obligaciones contractuales o legales que, eventualmente, se tendrán que devolver a su titular en un plazo menor o igual a doce meses. </w:t>
      </w:r>
    </w:p>
    <w:p w14:paraId="0BDB192A" w14:textId="44097A6C"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lastRenderedPageBreak/>
        <w:t xml:space="preserve">2.1.6.2 La cuenta de </w:t>
      </w:r>
      <w:r w:rsidRPr="00A372BE">
        <w:rPr>
          <w:rFonts w:ascii="Arial" w:eastAsia="Times New Roman" w:hAnsi="Arial" w:cs="Arial"/>
          <w:b/>
          <w:sz w:val="18"/>
          <w:szCs w:val="18"/>
          <w:lang w:eastAsia="es-ES"/>
        </w:rPr>
        <w:t xml:space="preserve">FONDOS EN ADMINISTRACIÓN A CORTO PLAZO; </w:t>
      </w:r>
      <w:r w:rsidRPr="00A372BE">
        <w:rPr>
          <w:rFonts w:ascii="Arial" w:eastAsia="Times New Roman" w:hAnsi="Arial" w:cs="Arial"/>
          <w:bCs/>
          <w:sz w:val="18"/>
          <w:szCs w:val="18"/>
          <w:lang w:eastAsia="es-ES"/>
        </w:rPr>
        <w:t>cuyo saldo es</w:t>
      </w:r>
      <w:r w:rsidRPr="00A372BE">
        <w:rPr>
          <w:rFonts w:ascii="Arial" w:eastAsia="Times New Roman" w:hAnsi="Arial" w:cs="Arial"/>
          <w:bCs/>
          <w:sz w:val="18"/>
          <w:szCs w:val="18"/>
          <w:lang w:eastAsia="es-MX"/>
        </w:rPr>
        <w:t xml:space="preserv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monto que se encuentra integrado por </w:t>
      </w:r>
      <w:r w:rsidRPr="00A372BE">
        <w:rPr>
          <w:rFonts w:ascii="Arial" w:eastAsia="Times New Roman" w:hAnsi="Arial" w:cs="Arial"/>
          <w:sz w:val="18"/>
          <w:szCs w:val="18"/>
          <w:lang w:eastAsia="es-ES"/>
        </w:rPr>
        <w:t xml:space="preserve">los fondos de terceros, recibidos para su administración que, eventualmente, se tendrán que devolver a su titular en un plazo menor o igual a doce meses. </w:t>
      </w:r>
    </w:p>
    <w:p w14:paraId="6F610B30" w14:textId="27E78842"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2.1.6.3 En la cuenta de </w:t>
      </w:r>
      <w:r w:rsidRPr="00A372BE">
        <w:rPr>
          <w:rFonts w:ascii="Arial" w:eastAsia="Times New Roman" w:hAnsi="Arial" w:cs="Arial"/>
          <w:b/>
          <w:sz w:val="18"/>
          <w:szCs w:val="18"/>
          <w:lang w:eastAsia="es-ES"/>
        </w:rPr>
        <w:t xml:space="preserve">FONDOS CONTINGENTES A CORTO PLAZO; </w:t>
      </w:r>
      <w:r w:rsidRPr="00A372BE">
        <w:rPr>
          <w:rFonts w:ascii="Arial" w:eastAsia="Times New Roman" w:hAnsi="Arial" w:cs="Arial"/>
          <w:bCs/>
          <w:sz w:val="18"/>
          <w:szCs w:val="18"/>
          <w:lang w:eastAsia="es-ES"/>
        </w:rPr>
        <w:t>se emite un saldo por</w:t>
      </w:r>
      <w:r w:rsidRPr="00A372BE">
        <w:rPr>
          <w:rFonts w:ascii="Arial" w:eastAsia="Times New Roman" w:hAnsi="Arial" w:cs="Arial"/>
          <w:bCs/>
          <w:sz w:val="18"/>
          <w:szCs w:val="18"/>
          <w:lang w:eastAsia="es-MX"/>
        </w:rPr>
        <w:t xml:space="preserve">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en la cual se registran</w:t>
      </w:r>
      <w:r w:rsidRPr="00A372BE">
        <w:rPr>
          <w:rFonts w:ascii="Arial" w:hAnsi="Arial" w:cs="Arial"/>
          <w:bCs/>
          <w:sz w:val="18"/>
          <w:szCs w:val="18"/>
        </w:rPr>
        <w:t xml:space="preserve"> </w:t>
      </w:r>
      <w:r w:rsidRPr="00A372BE">
        <w:rPr>
          <w:rFonts w:ascii="Arial" w:eastAsia="Times New Roman" w:hAnsi="Arial" w:cs="Arial"/>
          <w:sz w:val="18"/>
          <w:szCs w:val="18"/>
          <w:lang w:eastAsia="es-ES"/>
        </w:rPr>
        <w:t xml:space="preserve">los fondos recibidos para su administración para cubrir necesidades fortuitas en un plazo menor o igual a doce meses. </w:t>
      </w:r>
    </w:p>
    <w:p w14:paraId="78F733B5" w14:textId="5A121962"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2.1.6.4 En el apartado de </w:t>
      </w:r>
      <w:r w:rsidRPr="00A372BE">
        <w:rPr>
          <w:rFonts w:ascii="Arial" w:eastAsia="Times New Roman" w:hAnsi="Arial" w:cs="Arial"/>
          <w:b/>
          <w:sz w:val="18"/>
          <w:szCs w:val="18"/>
          <w:lang w:eastAsia="es-ES"/>
        </w:rPr>
        <w:t xml:space="preserve">FONDOS DE FIDEICOMISOS, MANDATOS Y </w:t>
      </w:r>
      <w:r w:rsidRPr="00A372BE">
        <w:rPr>
          <w:rFonts w:ascii="Arial" w:eastAsia="Times New Roman" w:hAnsi="Arial" w:cs="Arial"/>
          <w:b/>
          <w:sz w:val="18"/>
          <w:szCs w:val="18"/>
          <w:lang w:val="es-MX" w:eastAsia="es-ES"/>
        </w:rPr>
        <w:t>CONTRATOS</w:t>
      </w:r>
      <w:r w:rsidRPr="00A372BE">
        <w:rPr>
          <w:rFonts w:ascii="Arial" w:eastAsia="Times New Roman" w:hAnsi="Arial" w:cs="Arial"/>
          <w:b/>
          <w:sz w:val="18"/>
          <w:szCs w:val="18"/>
          <w:lang w:eastAsia="es-ES"/>
        </w:rPr>
        <w:t xml:space="preserve"> ANÁLOGOS A CORTO PLAZO; </w:t>
      </w:r>
      <w:r w:rsidRPr="00A372BE">
        <w:rPr>
          <w:rFonts w:ascii="Arial" w:eastAsia="Times New Roman" w:hAnsi="Arial" w:cs="Arial"/>
          <w:sz w:val="18"/>
          <w:szCs w:val="18"/>
          <w:lang w:eastAsia="es-ES"/>
        </w:rPr>
        <w:t xml:space="preserve">se registra un saldo </w:t>
      </w:r>
      <w:r w:rsidRPr="00A372BE">
        <w:rPr>
          <w:rFonts w:ascii="Arial" w:eastAsia="Times New Roman" w:hAnsi="Arial" w:cs="Arial"/>
          <w:bCs/>
          <w:sz w:val="18"/>
          <w:szCs w:val="18"/>
          <w:lang w:eastAsia="es-ES"/>
        </w:rPr>
        <w:t xml:space="preserve">por la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el cual se compone de </w:t>
      </w:r>
      <w:r w:rsidRPr="00A372BE">
        <w:rPr>
          <w:rFonts w:ascii="Arial" w:eastAsia="Times New Roman" w:hAnsi="Arial" w:cs="Arial"/>
          <w:sz w:val="18"/>
          <w:szCs w:val="18"/>
          <w:lang w:eastAsia="es-ES"/>
        </w:rPr>
        <w:t xml:space="preserve">los recursos por entregar a instituciones para su manejo de acuerdo con su fin por el que fue creado, en un plazo menor o igual a doce meses. </w:t>
      </w:r>
    </w:p>
    <w:p w14:paraId="3E87AFF3" w14:textId="5F521294"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2.1.6.5 La cuenta de </w:t>
      </w:r>
      <w:r w:rsidRPr="00A372BE">
        <w:rPr>
          <w:rFonts w:ascii="Arial" w:eastAsia="Times New Roman" w:hAnsi="Arial" w:cs="Arial"/>
          <w:b/>
          <w:sz w:val="18"/>
          <w:szCs w:val="18"/>
          <w:lang w:eastAsia="es-ES"/>
        </w:rPr>
        <w:t xml:space="preserve">OTROS FONDOS DE TERCEROS EN GARANTÍA Y/O ADMINISTRACIÓN A CORTO PLAZO; </w:t>
      </w:r>
      <w:r w:rsidRPr="00A372BE">
        <w:rPr>
          <w:rFonts w:ascii="Arial" w:eastAsia="Times New Roman" w:hAnsi="Arial" w:cs="Arial"/>
          <w:bCs/>
          <w:sz w:val="18"/>
          <w:szCs w:val="18"/>
          <w:lang w:eastAsia="es-ES"/>
        </w:rPr>
        <w:t>presenta un saldo por</w:t>
      </w:r>
      <w:r w:rsidRPr="00A372BE">
        <w:rPr>
          <w:rFonts w:ascii="Arial" w:eastAsia="Times New Roman" w:hAnsi="Arial" w:cs="Arial"/>
          <w:bCs/>
          <w:sz w:val="18"/>
          <w:szCs w:val="18"/>
          <w:lang w:eastAsia="es-MX"/>
        </w:rPr>
        <w:t xml:space="preserve">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importe que se integra de </w:t>
      </w:r>
      <w:r w:rsidRPr="00A372BE">
        <w:rPr>
          <w:rFonts w:ascii="Arial" w:eastAsia="Times New Roman" w:hAnsi="Arial" w:cs="Arial"/>
          <w:sz w:val="18"/>
          <w:szCs w:val="18"/>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7675C73B" w14:textId="60B051D1" w:rsidR="008F7D9F" w:rsidRDefault="008F7D9F" w:rsidP="008F7D9F">
      <w:pPr>
        <w:spacing w:before="240" w:line="240" w:lineRule="auto"/>
        <w:jc w:val="both"/>
        <w:rPr>
          <w:rFonts w:ascii="Arial" w:hAnsi="Arial" w:cs="Arial"/>
          <w:sz w:val="18"/>
          <w:szCs w:val="18"/>
        </w:rPr>
      </w:pPr>
      <w:r w:rsidRPr="00A372BE">
        <w:rPr>
          <w:rFonts w:ascii="Arial" w:hAnsi="Arial" w:cs="Arial"/>
          <w:bCs/>
          <w:sz w:val="18"/>
          <w:szCs w:val="18"/>
        </w:rPr>
        <w:t xml:space="preserve">2.1.6.6 En la cuenta de </w:t>
      </w:r>
      <w:r w:rsidRPr="00A372BE">
        <w:rPr>
          <w:rFonts w:ascii="Arial" w:eastAsia="Times New Roman" w:hAnsi="Arial" w:cs="Arial"/>
          <w:b/>
          <w:sz w:val="18"/>
          <w:szCs w:val="18"/>
          <w:lang w:eastAsia="es-ES"/>
        </w:rPr>
        <w:t xml:space="preserve">VALORES Y BIENES EN GARANTÍA A CORTO PLAZO; </w:t>
      </w:r>
      <w:r w:rsidRPr="00A372BE">
        <w:rPr>
          <w:rFonts w:ascii="Arial" w:eastAsia="Times New Roman" w:hAnsi="Arial" w:cs="Arial"/>
          <w:sz w:val="18"/>
          <w:szCs w:val="18"/>
          <w:lang w:eastAsia="es-ES"/>
        </w:rPr>
        <w:t xml:space="preserve">con saldo </w:t>
      </w:r>
      <w:r w:rsidRPr="00A372BE">
        <w:rPr>
          <w:rFonts w:ascii="Arial" w:eastAsia="Times New Roman" w:hAnsi="Arial" w:cs="Arial"/>
          <w:bCs/>
          <w:sz w:val="18"/>
          <w:szCs w:val="18"/>
          <w:lang w:eastAsia="es-ES"/>
        </w:rPr>
        <w:t xml:space="preserve">por la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se registran </w:t>
      </w:r>
      <w:r w:rsidRPr="00A372BE">
        <w:rPr>
          <w:rFonts w:ascii="Arial" w:eastAsia="Times New Roman" w:hAnsi="Arial" w:cs="Arial"/>
          <w:sz w:val="18"/>
          <w:szCs w:val="18"/>
          <w:lang w:eastAsia="es-ES"/>
        </w:rPr>
        <w:t xml:space="preserve">los valores y bienes en garantía del cumplimiento de obligaciones contractuales o legales que, eventualmente se tendrán que devolver a su titular en un plazo menor o igual a doce meses. </w:t>
      </w:r>
    </w:p>
    <w:p w14:paraId="1F6906FD" w14:textId="627B90C8" w:rsidR="008F7D9F" w:rsidRPr="00622455" w:rsidRDefault="00B52BB0" w:rsidP="008F7D9F">
      <w:pPr>
        <w:spacing w:before="240" w:line="240" w:lineRule="auto"/>
        <w:jc w:val="both"/>
        <w:rPr>
          <w:rFonts w:ascii="Arial" w:hAnsi="Arial" w:cs="Arial"/>
          <w:b/>
          <w:color w:val="002060"/>
          <w:sz w:val="18"/>
          <w:szCs w:val="20"/>
          <w:lang w:eastAsia="es-ES"/>
        </w:rPr>
      </w:pPr>
      <w:r w:rsidRPr="00622455">
        <w:rPr>
          <w:rFonts w:ascii="Arial" w:hAnsi="Arial" w:cs="Arial"/>
          <w:b/>
          <w:color w:val="002060"/>
          <w:sz w:val="18"/>
          <w:szCs w:val="20"/>
          <w:lang w:eastAsia="es-ES"/>
        </w:rPr>
        <w:t>PROVISIONES</w:t>
      </w:r>
    </w:p>
    <w:p w14:paraId="1B3DE8C3" w14:textId="634F2D49"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2.1.7 E</w:t>
      </w:r>
      <w:r w:rsidRPr="00A372BE">
        <w:rPr>
          <w:rFonts w:ascii="Arial" w:eastAsia="Times New Roman" w:hAnsi="Arial" w:cs="Arial"/>
          <w:bCs/>
          <w:sz w:val="18"/>
          <w:szCs w:val="18"/>
          <w:lang w:eastAsia="es-MX"/>
        </w:rPr>
        <w:t xml:space="preserve">n el rubro de </w:t>
      </w:r>
      <w:r w:rsidRPr="00A372BE">
        <w:rPr>
          <w:rFonts w:ascii="Arial" w:eastAsia="Times New Roman" w:hAnsi="Arial" w:cs="Arial"/>
          <w:b/>
          <w:sz w:val="18"/>
          <w:szCs w:val="18"/>
          <w:lang w:eastAsia="es-ES"/>
        </w:rPr>
        <w:t xml:space="preserve">PROVISIONES A CORTO PLAZO; </w:t>
      </w:r>
      <w:r w:rsidRPr="00A372BE">
        <w:rPr>
          <w:rFonts w:ascii="Arial" w:eastAsia="Times New Roman" w:hAnsi="Arial" w:cs="Arial"/>
          <w:sz w:val="18"/>
          <w:szCs w:val="18"/>
          <w:lang w:eastAsia="es-ES"/>
        </w:rPr>
        <w:t xml:space="preserve">se contempla un saldo </w:t>
      </w:r>
      <w:r w:rsidRPr="00A372BE">
        <w:rPr>
          <w:rFonts w:ascii="Arial" w:eastAsia="Times New Roman" w:hAnsi="Arial" w:cs="Arial"/>
          <w:bCs/>
          <w:sz w:val="18"/>
          <w:szCs w:val="18"/>
          <w:lang w:eastAsia="es-MX"/>
        </w:rPr>
        <w:t xml:space="preserve">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importe que representa </w:t>
      </w:r>
      <w:r w:rsidRPr="00A372BE">
        <w:rPr>
          <w:rFonts w:ascii="Arial" w:eastAsia="Times New Roman" w:hAnsi="Arial" w:cs="Arial"/>
          <w:bCs/>
          <w:sz w:val="18"/>
          <w:szCs w:val="18"/>
          <w:lang w:eastAsia="es-ES"/>
        </w:rPr>
        <w:t xml:space="preserve">el total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A372BE">
        <w:rPr>
          <w:rFonts w:ascii="Arial" w:hAnsi="Arial" w:cs="Arial"/>
          <w:bCs/>
          <w:sz w:val="18"/>
          <w:szCs w:val="18"/>
        </w:rPr>
        <w:t xml:space="preserve">Al </w:t>
      </w:r>
      <w:r w:rsidRPr="00A372BE">
        <w:rPr>
          <w:rFonts w:ascii="Arial" w:eastAsia="Times New Roman" w:hAnsi="Arial" w:cs="Arial"/>
          <w:bCs/>
          <w:sz w:val="18"/>
          <w:szCs w:val="18"/>
          <w:lang w:eastAsia="es-MX"/>
        </w:rPr>
        <w:t xml:space="preserve">rubro lo integran las siguientes cuentas contables: </w:t>
      </w:r>
      <w:r w:rsidRPr="00A372BE">
        <w:rPr>
          <w:rFonts w:ascii="Arial" w:eastAsia="Times New Roman" w:hAnsi="Arial" w:cs="Arial"/>
          <w:bCs/>
          <w:sz w:val="18"/>
          <w:szCs w:val="18"/>
          <w:lang w:eastAsia="es-ES"/>
        </w:rPr>
        <w:t xml:space="preserve">Provisión para Demandas y Juicios a Corto Plazo, Provisión para Contingencias a Corto Plazo y Otras Provisiones a Corto Plazo. </w:t>
      </w:r>
      <w:r w:rsidRPr="00A372BE">
        <w:rPr>
          <w:rFonts w:ascii="Arial" w:eastAsia="Times New Roman" w:hAnsi="Arial" w:cs="Arial"/>
          <w:bCs/>
          <w:sz w:val="18"/>
          <w:szCs w:val="18"/>
          <w:lang w:eastAsia="es-MX"/>
        </w:rPr>
        <w:t>Cuando el saldo reportado en la presente nota es $ 0.00 quiere decir que no nos aplica, que no tenemos adeudo por este concepto o que no manejamos registros en estas cuentas.</w:t>
      </w:r>
      <w:r w:rsidRPr="00A372BE">
        <w:rPr>
          <w:rFonts w:ascii="Arial" w:hAnsi="Arial" w:cs="Arial"/>
          <w:sz w:val="18"/>
          <w:szCs w:val="18"/>
        </w:rPr>
        <w:t xml:space="preserve"> </w:t>
      </w:r>
    </w:p>
    <w:p w14:paraId="311733F1" w14:textId="089B6278"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2.1.7.1 La cuenta de </w:t>
      </w:r>
      <w:r w:rsidRPr="00A372BE">
        <w:rPr>
          <w:rFonts w:ascii="Arial" w:eastAsia="Times New Roman" w:hAnsi="Arial" w:cs="Arial"/>
          <w:b/>
          <w:sz w:val="18"/>
          <w:szCs w:val="18"/>
          <w:lang w:eastAsia="es-ES"/>
        </w:rPr>
        <w:t xml:space="preserve">PROVISIÓN PARA DEMANDAS Y JUICIOS A CORTO PLAZO; </w:t>
      </w:r>
      <w:r w:rsidRPr="00A372BE">
        <w:rPr>
          <w:rFonts w:ascii="Arial" w:eastAsia="Times New Roman" w:hAnsi="Arial" w:cs="Arial"/>
          <w:sz w:val="18"/>
          <w:szCs w:val="18"/>
          <w:lang w:eastAsia="es-ES"/>
        </w:rPr>
        <w:t xml:space="preserve">con saldo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623079BE" w14:textId="12AACBF3"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2.1.7.2 En la cuenta de </w:t>
      </w:r>
      <w:r w:rsidRPr="00A372BE">
        <w:rPr>
          <w:rFonts w:ascii="Arial" w:eastAsia="Times New Roman" w:hAnsi="Arial" w:cs="Arial"/>
          <w:b/>
          <w:sz w:val="18"/>
          <w:szCs w:val="18"/>
          <w:lang w:eastAsia="es-ES"/>
        </w:rPr>
        <w:t xml:space="preserve">PROVISIÓN PARA CONTINGENCIAS A CORTO PLAZO; </w:t>
      </w:r>
      <w:r w:rsidRPr="00A372BE">
        <w:rPr>
          <w:rFonts w:ascii="Arial" w:eastAsia="Times New Roman" w:hAnsi="Arial" w:cs="Arial"/>
          <w:bCs/>
          <w:sz w:val="18"/>
          <w:szCs w:val="18"/>
          <w:lang w:eastAsia="es-ES"/>
        </w:rPr>
        <w:t xml:space="preserve">por la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en esta cuenta se registran </w:t>
      </w:r>
      <w:r w:rsidRPr="00A372BE">
        <w:rPr>
          <w:rFonts w:ascii="Arial" w:eastAsia="Times New Roman" w:hAnsi="Arial" w:cs="Arial"/>
          <w:sz w:val="18"/>
          <w:szCs w:val="18"/>
          <w:lang w:eastAsia="es-ES"/>
        </w:rPr>
        <w:t xml:space="preserve">las obligaciones a cargo del ente público, originadas por contingencias, cuya exactitud del valor depende de un hecho futuro; estas obligaciones deben ser justificables y su medición monetaria debe ser confiable, en un plazo menor o igual a doce meses. </w:t>
      </w:r>
    </w:p>
    <w:p w14:paraId="78BB5C04" w14:textId="4D67BD1C" w:rsidR="008F7D9F" w:rsidRDefault="008F7D9F" w:rsidP="008F7D9F">
      <w:pPr>
        <w:spacing w:before="240" w:line="240" w:lineRule="auto"/>
        <w:jc w:val="both"/>
        <w:rPr>
          <w:rFonts w:ascii="Arial" w:hAnsi="Arial" w:cs="Arial"/>
          <w:sz w:val="18"/>
          <w:szCs w:val="18"/>
        </w:rPr>
      </w:pPr>
      <w:r w:rsidRPr="00A372BE">
        <w:rPr>
          <w:rFonts w:ascii="Arial" w:hAnsi="Arial" w:cs="Arial"/>
          <w:bCs/>
          <w:sz w:val="18"/>
          <w:szCs w:val="18"/>
        </w:rPr>
        <w:t xml:space="preserve">2.1.7.9 El apartado de </w:t>
      </w:r>
      <w:r w:rsidRPr="00A372BE">
        <w:rPr>
          <w:rFonts w:ascii="Arial" w:eastAsia="Times New Roman" w:hAnsi="Arial" w:cs="Arial"/>
          <w:b/>
          <w:sz w:val="18"/>
          <w:szCs w:val="18"/>
          <w:lang w:eastAsia="es-ES"/>
        </w:rPr>
        <w:t xml:space="preserve">OTRAS PROVISIONES A CORTO PLAZO; </w:t>
      </w:r>
      <w:r w:rsidRPr="00A372BE">
        <w:rPr>
          <w:rFonts w:ascii="Arial" w:eastAsia="Times New Roman" w:hAnsi="Arial" w:cs="Arial"/>
          <w:sz w:val="18"/>
          <w:szCs w:val="18"/>
          <w:lang w:eastAsia="es-ES"/>
        </w:rPr>
        <w:t xml:space="preserve">revela un saldo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mismo que está conformado por el total de</w:t>
      </w:r>
      <w:r w:rsidRPr="00A372BE">
        <w:rPr>
          <w:rFonts w:ascii="Arial" w:eastAsia="Times New Roman" w:hAnsi="Arial" w:cs="Arial"/>
          <w:sz w:val="18"/>
          <w:szCs w:val="18"/>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6C5F82B" w14:textId="5669B78B" w:rsidR="008F7D9F" w:rsidRPr="00622455" w:rsidRDefault="00B52BB0" w:rsidP="008F7D9F">
      <w:pPr>
        <w:spacing w:before="240" w:line="240" w:lineRule="auto"/>
        <w:jc w:val="both"/>
        <w:rPr>
          <w:rFonts w:ascii="Arial" w:hAnsi="Arial" w:cs="Arial"/>
          <w:b/>
          <w:color w:val="002060"/>
          <w:sz w:val="18"/>
          <w:szCs w:val="20"/>
          <w:lang w:eastAsia="es-ES"/>
        </w:rPr>
      </w:pPr>
      <w:r w:rsidRPr="00622455">
        <w:rPr>
          <w:rFonts w:ascii="Arial" w:hAnsi="Arial" w:cs="Arial"/>
          <w:b/>
          <w:color w:val="002060"/>
          <w:sz w:val="18"/>
          <w:szCs w:val="20"/>
          <w:lang w:eastAsia="es-ES"/>
        </w:rPr>
        <w:t>OTROS PASIVOS</w:t>
      </w:r>
    </w:p>
    <w:p w14:paraId="33CE670F" w14:textId="35E744C0"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2.1.9 E</w:t>
      </w:r>
      <w:r w:rsidRPr="00A372BE">
        <w:rPr>
          <w:rFonts w:ascii="Arial" w:eastAsia="Times New Roman" w:hAnsi="Arial" w:cs="Arial"/>
          <w:bCs/>
          <w:sz w:val="18"/>
          <w:szCs w:val="18"/>
          <w:lang w:eastAsia="es-MX"/>
        </w:rPr>
        <w:t xml:space="preserve">l rubro de </w:t>
      </w:r>
      <w:r w:rsidRPr="00D12FFA">
        <w:rPr>
          <w:rFonts w:ascii="Arial" w:eastAsia="Times New Roman" w:hAnsi="Arial" w:cs="Arial"/>
          <w:b/>
          <w:color w:val="002060"/>
          <w:sz w:val="18"/>
          <w:szCs w:val="18"/>
          <w:lang w:eastAsia="es-ES"/>
        </w:rPr>
        <w:t>OTROS PASIVOS A CORTO PLAZO</w:t>
      </w:r>
      <w:r w:rsidRPr="00A372BE">
        <w:rPr>
          <w:rFonts w:ascii="Arial" w:eastAsia="Times New Roman" w:hAnsi="Arial" w:cs="Arial"/>
          <w:b/>
          <w:sz w:val="18"/>
          <w:szCs w:val="18"/>
          <w:lang w:eastAsia="es-ES"/>
        </w:rPr>
        <w:t xml:space="preserve">; </w:t>
      </w:r>
      <w:r w:rsidRPr="00A372BE">
        <w:rPr>
          <w:rFonts w:ascii="Arial" w:eastAsia="Times New Roman" w:hAnsi="Arial" w:cs="Arial"/>
          <w:bCs/>
          <w:sz w:val="18"/>
          <w:szCs w:val="18"/>
          <w:lang w:eastAsia="es-MX"/>
        </w:rPr>
        <w:t xml:space="preserve">con saldo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el cual representa </w:t>
      </w:r>
      <w:r w:rsidRPr="00A372BE">
        <w:rPr>
          <w:rFonts w:ascii="Arial" w:eastAsia="Times New Roman" w:hAnsi="Arial" w:cs="Arial"/>
          <w:bCs/>
          <w:sz w:val="18"/>
          <w:szCs w:val="18"/>
          <w:lang w:eastAsia="es-ES"/>
        </w:rPr>
        <w:t xml:space="preserve">el monto de los adeudos de nuestro ente público con terceros, a cubrirse en un plazo menor o igual a doce meses. </w:t>
      </w:r>
      <w:r w:rsidRPr="00A372BE">
        <w:rPr>
          <w:rFonts w:ascii="Arial" w:hAnsi="Arial" w:cs="Arial"/>
          <w:bCs/>
          <w:sz w:val="18"/>
          <w:szCs w:val="18"/>
        </w:rPr>
        <w:t xml:space="preserve">Este </w:t>
      </w:r>
      <w:r w:rsidRPr="00A372BE">
        <w:rPr>
          <w:rFonts w:ascii="Arial" w:eastAsia="Times New Roman" w:hAnsi="Arial" w:cs="Arial"/>
          <w:bCs/>
          <w:sz w:val="18"/>
          <w:szCs w:val="18"/>
          <w:lang w:eastAsia="es-MX"/>
        </w:rPr>
        <w:t xml:space="preserve">rubro se integra por </w:t>
      </w:r>
      <w:r w:rsidRPr="00A372BE">
        <w:rPr>
          <w:rFonts w:ascii="Arial" w:eastAsia="Times New Roman" w:hAnsi="Arial" w:cs="Arial"/>
          <w:bCs/>
          <w:sz w:val="18"/>
          <w:szCs w:val="18"/>
          <w:lang w:eastAsia="es-ES"/>
        </w:rPr>
        <w:t xml:space="preserve">Ingresos por Clasificar, Recaudación por Participar y Otros Pasivos Circulantes. </w:t>
      </w:r>
    </w:p>
    <w:p w14:paraId="10547156" w14:textId="5E18D221"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lastRenderedPageBreak/>
        <w:t xml:space="preserve">2.1.9.1 La cuenta de </w:t>
      </w:r>
      <w:r w:rsidRPr="00A372BE">
        <w:rPr>
          <w:rFonts w:ascii="Arial" w:eastAsia="Times New Roman" w:hAnsi="Arial" w:cs="Arial"/>
          <w:b/>
          <w:sz w:val="18"/>
          <w:szCs w:val="18"/>
          <w:lang w:eastAsia="es-ES"/>
        </w:rPr>
        <w:t xml:space="preserve">INGRESOS POR CLASIFICAR; </w:t>
      </w:r>
      <w:r w:rsidRPr="00A372BE">
        <w:rPr>
          <w:rFonts w:ascii="Arial" w:eastAsia="Times New Roman" w:hAnsi="Arial" w:cs="Arial"/>
          <w:bCs/>
          <w:sz w:val="18"/>
          <w:szCs w:val="18"/>
          <w:lang w:eastAsia="es-ES"/>
        </w:rPr>
        <w:t>refleja un saldo por</w:t>
      </w:r>
      <w:r w:rsidRPr="00A372BE">
        <w:rPr>
          <w:rFonts w:ascii="Arial" w:eastAsia="Times New Roman" w:hAnsi="Arial" w:cs="Arial"/>
          <w:bCs/>
          <w:sz w:val="18"/>
          <w:szCs w:val="18"/>
          <w:lang w:eastAsia="es-MX"/>
        </w:rPr>
        <w:t xml:space="preserve">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mismo que </w:t>
      </w:r>
      <w:r w:rsidRPr="00A372BE">
        <w:rPr>
          <w:rFonts w:ascii="Arial" w:eastAsia="Times New Roman" w:hAnsi="Arial" w:cs="Arial"/>
          <w:sz w:val="18"/>
          <w:szCs w:val="18"/>
          <w:lang w:eastAsia="es-ES"/>
        </w:rPr>
        <w:t xml:space="preserve">representa los recursos depositados del ente público, pendientes de clasificar según los conceptos del Clasificador por rubros de Ingresos. </w:t>
      </w:r>
    </w:p>
    <w:p w14:paraId="128C9D47" w14:textId="09FA2CDD"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2.1.9.2 En la cuenta de </w:t>
      </w:r>
      <w:r w:rsidRPr="00A372BE">
        <w:rPr>
          <w:rFonts w:ascii="Arial" w:eastAsia="Times New Roman" w:hAnsi="Arial" w:cs="Arial"/>
          <w:b/>
          <w:sz w:val="18"/>
          <w:szCs w:val="18"/>
          <w:lang w:eastAsia="es-ES"/>
        </w:rPr>
        <w:t xml:space="preserve">RECAUDACIÓN POR PARTICIPAR; </w:t>
      </w:r>
      <w:r w:rsidRPr="00A372BE">
        <w:rPr>
          <w:rFonts w:ascii="Arial" w:eastAsia="Times New Roman" w:hAnsi="Arial" w:cs="Arial"/>
          <w:bCs/>
          <w:sz w:val="18"/>
          <w:szCs w:val="18"/>
          <w:lang w:eastAsia="es-ES"/>
        </w:rPr>
        <w:t>se refleja un saldo por la cantidad</w:t>
      </w:r>
      <w:r w:rsidRPr="00A372BE">
        <w:rPr>
          <w:rFonts w:ascii="Arial" w:eastAsia="Times New Roman" w:hAnsi="Arial" w:cs="Arial"/>
          <w:bCs/>
          <w:sz w:val="18"/>
          <w:szCs w:val="18"/>
          <w:lang w:eastAsia="es-MX"/>
        </w:rPr>
        <w:t xml:space="preserv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mismo que representa el total de </w:t>
      </w:r>
      <w:r w:rsidRPr="00A372BE">
        <w:rPr>
          <w:rFonts w:ascii="Arial" w:eastAsia="Times New Roman" w:hAnsi="Arial" w:cs="Arial"/>
          <w:sz w:val="18"/>
          <w:szCs w:val="18"/>
          <w:lang w:eastAsia="es-ES"/>
        </w:rPr>
        <w:t xml:space="preserve">la recaudación correspondiente a conceptos de la Ley de Ingresos en proceso, previo a la participación, en cumplimiento de la Ley de Coordinación Fiscal. </w:t>
      </w:r>
    </w:p>
    <w:p w14:paraId="377A66A3" w14:textId="6D395F59"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hAnsi="Arial" w:cs="Arial"/>
          <w:bCs/>
          <w:sz w:val="18"/>
          <w:szCs w:val="18"/>
        </w:rPr>
        <w:t xml:space="preserve">2.1.9.9 El apartado de </w:t>
      </w:r>
      <w:r w:rsidRPr="00A372BE">
        <w:rPr>
          <w:rFonts w:ascii="Arial" w:eastAsia="Times New Roman" w:hAnsi="Arial" w:cs="Arial"/>
          <w:b/>
          <w:sz w:val="18"/>
          <w:szCs w:val="18"/>
          <w:lang w:eastAsia="es-ES"/>
        </w:rPr>
        <w:t xml:space="preserve">OTROS PASIVOS CIRCULANTES; </w:t>
      </w:r>
      <w:r w:rsidRPr="00A372BE">
        <w:rPr>
          <w:rFonts w:ascii="Arial" w:eastAsia="Times New Roman" w:hAnsi="Arial" w:cs="Arial"/>
          <w:bCs/>
          <w:sz w:val="18"/>
          <w:szCs w:val="18"/>
          <w:lang w:eastAsia="es-ES"/>
        </w:rPr>
        <w:t>con saldo por un importe</w:t>
      </w:r>
      <w:r w:rsidRPr="00A372BE">
        <w:rPr>
          <w:rFonts w:ascii="Arial" w:eastAsia="Times New Roman" w:hAnsi="Arial" w:cs="Arial"/>
          <w:bCs/>
          <w:sz w:val="18"/>
          <w:szCs w:val="18"/>
          <w:lang w:eastAsia="es-MX"/>
        </w:rPr>
        <w:t xml:space="preserv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ES"/>
        </w:rPr>
        <w:t xml:space="preserve">representa los adeudos del ente público con terceros, no incluidos en las cuentas anteriores. </w:t>
      </w:r>
    </w:p>
    <w:p w14:paraId="6DC05DBE" w14:textId="77777777" w:rsidR="008F7D9F" w:rsidRPr="00A372BE" w:rsidRDefault="008F7D9F" w:rsidP="008F7D9F">
      <w:pPr>
        <w:spacing w:before="240" w:line="240" w:lineRule="auto"/>
        <w:jc w:val="both"/>
        <w:rPr>
          <w:rFonts w:ascii="Arial" w:hAnsi="Arial" w:cs="Arial"/>
          <w:b/>
          <w:color w:val="002060"/>
          <w:sz w:val="18"/>
          <w:szCs w:val="18"/>
        </w:rPr>
      </w:pPr>
      <w:r w:rsidRPr="00A372BE">
        <w:rPr>
          <w:rFonts w:ascii="Arial" w:hAnsi="Arial" w:cs="Arial"/>
          <w:b/>
          <w:color w:val="002060"/>
          <w:sz w:val="18"/>
          <w:szCs w:val="18"/>
        </w:rPr>
        <w:t>PASIVO NO CIRCULANTE</w:t>
      </w:r>
    </w:p>
    <w:p w14:paraId="07D93CC2" w14:textId="77777777" w:rsidR="008F7D9F" w:rsidRDefault="008F7D9F" w:rsidP="008F7D9F">
      <w:pPr>
        <w:spacing w:before="240" w:line="240" w:lineRule="auto"/>
        <w:jc w:val="both"/>
        <w:rPr>
          <w:rFonts w:ascii="Arial" w:hAnsi="Arial" w:cs="Arial"/>
          <w:bCs/>
          <w:sz w:val="18"/>
          <w:szCs w:val="18"/>
        </w:rPr>
      </w:pPr>
      <w:r w:rsidRPr="00A372BE">
        <w:rPr>
          <w:rFonts w:ascii="Arial" w:hAnsi="Arial" w:cs="Arial"/>
          <w:bCs/>
          <w:sz w:val="18"/>
          <w:szCs w:val="18"/>
        </w:rPr>
        <w:t xml:space="preserve">Este grupo está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 en el ejercicio fiscal presente. </w:t>
      </w:r>
    </w:p>
    <w:p w14:paraId="6B1B3ADB" w14:textId="0EADDB4C" w:rsidR="001E0D9A" w:rsidRPr="001E0D9A" w:rsidRDefault="001E0D9A" w:rsidP="008F7D9F">
      <w:pPr>
        <w:spacing w:before="240" w:line="240" w:lineRule="auto"/>
        <w:jc w:val="both"/>
        <w:rPr>
          <w:rFonts w:ascii="Arial" w:hAnsi="Arial" w:cs="Arial"/>
          <w:b/>
          <w:color w:val="002060"/>
          <w:sz w:val="18"/>
          <w:szCs w:val="20"/>
          <w:lang w:eastAsia="es-ES"/>
        </w:rPr>
      </w:pPr>
      <w:r w:rsidRPr="001E0D9A">
        <w:rPr>
          <w:rFonts w:ascii="Arial" w:hAnsi="Arial" w:cs="Arial"/>
          <w:b/>
          <w:color w:val="002060"/>
          <w:sz w:val="18"/>
          <w:szCs w:val="20"/>
          <w:lang w:eastAsia="es-ES"/>
        </w:rPr>
        <w:t>CUENTAS POR PAGAR A LARGO PLAZO</w:t>
      </w:r>
    </w:p>
    <w:p w14:paraId="33FCA655" w14:textId="13E0146D" w:rsidR="008F7D9F" w:rsidRPr="00A372BE" w:rsidRDefault="008F7D9F" w:rsidP="008F7D9F">
      <w:pPr>
        <w:spacing w:before="240" w:line="240" w:lineRule="auto"/>
        <w:jc w:val="both"/>
        <w:rPr>
          <w:rFonts w:ascii="Arial" w:hAnsi="Arial" w:cs="Arial"/>
          <w:sz w:val="18"/>
          <w:szCs w:val="18"/>
        </w:rPr>
      </w:pPr>
      <w:r w:rsidRPr="00A372BE">
        <w:rPr>
          <w:rFonts w:ascii="Arial" w:eastAsia="Times New Roman" w:hAnsi="Arial" w:cs="Arial"/>
          <w:sz w:val="18"/>
          <w:szCs w:val="18"/>
          <w:lang w:eastAsia="es-ES"/>
        </w:rPr>
        <w:t>2.2.1</w:t>
      </w:r>
      <w:r w:rsidRPr="00A372BE">
        <w:rPr>
          <w:rFonts w:ascii="Arial" w:eastAsia="Times New Roman" w:hAnsi="Arial" w:cs="Arial"/>
          <w:b/>
          <w:sz w:val="18"/>
          <w:szCs w:val="18"/>
          <w:lang w:eastAsia="es-ES"/>
        </w:rPr>
        <w:t xml:space="preserve"> </w:t>
      </w:r>
      <w:r w:rsidRPr="00A372BE">
        <w:rPr>
          <w:rFonts w:ascii="Arial" w:hAnsi="Arial" w:cs="Arial"/>
          <w:bCs/>
          <w:sz w:val="18"/>
          <w:szCs w:val="18"/>
        </w:rPr>
        <w:t>E</w:t>
      </w:r>
      <w:r w:rsidRPr="00A372BE">
        <w:rPr>
          <w:rFonts w:ascii="Arial" w:eastAsia="Times New Roman" w:hAnsi="Arial" w:cs="Arial"/>
          <w:bCs/>
          <w:sz w:val="18"/>
          <w:szCs w:val="18"/>
          <w:lang w:eastAsia="es-MX"/>
        </w:rPr>
        <w:t xml:space="preserve">l rubro de </w:t>
      </w:r>
      <w:r w:rsidRPr="00A372BE">
        <w:rPr>
          <w:rFonts w:ascii="Arial" w:eastAsia="Times New Roman" w:hAnsi="Arial" w:cs="Arial"/>
          <w:b/>
          <w:sz w:val="18"/>
          <w:szCs w:val="18"/>
          <w:lang w:eastAsia="es-ES"/>
        </w:rPr>
        <w:t xml:space="preserve">CUENTAS POR PAGAR A LARGO PLAZO; </w:t>
      </w:r>
      <w:r w:rsidRPr="00A372BE">
        <w:rPr>
          <w:rFonts w:ascii="Arial" w:eastAsia="Times New Roman" w:hAnsi="Arial" w:cs="Arial"/>
          <w:sz w:val="18"/>
          <w:szCs w:val="18"/>
          <w:lang w:eastAsia="es-ES"/>
        </w:rPr>
        <w:t xml:space="preserve">registra un saldo </w:t>
      </w:r>
      <w:r w:rsidRPr="00A372BE">
        <w:rPr>
          <w:rFonts w:ascii="Arial" w:eastAsia="Times New Roman" w:hAnsi="Arial" w:cs="Arial"/>
          <w:bCs/>
          <w:sz w:val="18"/>
          <w:szCs w:val="18"/>
          <w:lang w:eastAsia="es-MX"/>
        </w:rPr>
        <w:t xml:space="preserve">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monto que representa el total de </w:t>
      </w:r>
      <w:r w:rsidRPr="00A372BE">
        <w:rPr>
          <w:rFonts w:ascii="Arial" w:eastAsia="Times New Roman" w:hAnsi="Arial" w:cs="Arial"/>
          <w:bCs/>
          <w:sz w:val="18"/>
          <w:szCs w:val="18"/>
          <w:lang w:eastAsia="es-ES"/>
        </w:rPr>
        <w:t xml:space="preserve">los adeudos del Ente Público con terceros y </w:t>
      </w:r>
      <w:r w:rsidRPr="00A372BE">
        <w:rPr>
          <w:rFonts w:ascii="Arial" w:eastAsia="Times New Roman" w:hAnsi="Arial" w:cs="Arial"/>
          <w:sz w:val="18"/>
          <w:szCs w:val="18"/>
          <w:lang w:eastAsia="es-ES"/>
        </w:rPr>
        <w:t xml:space="preserve">que deberá pagar en un plazo mayor a doce meses. Este rubro está constituido por las siguientes cuentas contables: Proveedores por Pagar a Largo Plazo y Contratistas por Obras Públicas por Pagar a Largo Plazo. </w:t>
      </w:r>
    </w:p>
    <w:p w14:paraId="7E85EC22" w14:textId="20A2DF95" w:rsidR="008F7D9F" w:rsidRPr="00A372BE" w:rsidRDefault="008F7D9F" w:rsidP="008F7D9F">
      <w:pPr>
        <w:spacing w:before="240" w:line="240" w:lineRule="auto"/>
        <w:jc w:val="both"/>
        <w:rPr>
          <w:rFonts w:ascii="Arial" w:eastAsia="Times New Roman" w:hAnsi="Arial" w:cs="Arial"/>
          <w:sz w:val="18"/>
          <w:szCs w:val="18"/>
          <w:lang w:eastAsia="es-ES"/>
        </w:rPr>
      </w:pPr>
      <w:r w:rsidRPr="00A372BE">
        <w:rPr>
          <w:rFonts w:ascii="Arial" w:eastAsia="Times New Roman" w:hAnsi="Arial" w:cs="Arial"/>
          <w:sz w:val="18"/>
          <w:szCs w:val="18"/>
          <w:lang w:eastAsia="es-ES"/>
        </w:rPr>
        <w:t>2.2.1.1</w:t>
      </w:r>
      <w:r w:rsidRPr="00A372BE">
        <w:rPr>
          <w:rFonts w:ascii="Arial" w:eastAsia="Times New Roman" w:hAnsi="Arial" w:cs="Arial"/>
          <w:b/>
          <w:sz w:val="18"/>
          <w:szCs w:val="18"/>
          <w:lang w:eastAsia="es-ES"/>
        </w:rPr>
        <w:t xml:space="preserve"> </w:t>
      </w:r>
      <w:r w:rsidRPr="00A372BE">
        <w:rPr>
          <w:rFonts w:ascii="Arial" w:hAnsi="Arial" w:cs="Arial"/>
          <w:bCs/>
          <w:sz w:val="18"/>
          <w:szCs w:val="18"/>
        </w:rPr>
        <w:t xml:space="preserve">La cuenta de </w:t>
      </w:r>
      <w:r w:rsidRPr="00A372BE">
        <w:rPr>
          <w:rFonts w:ascii="Arial" w:eastAsia="Times New Roman" w:hAnsi="Arial" w:cs="Arial"/>
          <w:b/>
          <w:sz w:val="18"/>
          <w:szCs w:val="18"/>
          <w:lang w:eastAsia="es-ES"/>
        </w:rPr>
        <w:t xml:space="preserve">PROVEEDORES POR PAGAR A LARGO PLAZO; </w:t>
      </w:r>
      <w:r w:rsidRPr="00A372BE">
        <w:rPr>
          <w:rFonts w:ascii="Arial" w:eastAsia="Times New Roman" w:hAnsi="Arial" w:cs="Arial"/>
          <w:bCs/>
          <w:sz w:val="18"/>
          <w:szCs w:val="18"/>
          <w:lang w:eastAsia="es-ES"/>
        </w:rPr>
        <w:t>con saldo por</w:t>
      </w:r>
      <w:r w:rsidRPr="00A372BE">
        <w:rPr>
          <w:rFonts w:ascii="Arial" w:eastAsia="Times New Roman" w:hAnsi="Arial" w:cs="Arial"/>
          <w:bCs/>
          <w:sz w:val="18"/>
          <w:szCs w:val="18"/>
          <w:lang w:eastAsia="es-MX"/>
        </w:rPr>
        <w:t xml:space="preserve">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ES"/>
        </w:rPr>
        <w:t xml:space="preserve">representa los adeudos con proveedores derivados de operaciones del ente público, con vencimiento mayor a doce meses. </w:t>
      </w:r>
    </w:p>
    <w:p w14:paraId="72C0CBB6" w14:textId="57CE899F" w:rsidR="008F7D9F" w:rsidRDefault="008F7D9F" w:rsidP="008F7D9F">
      <w:pPr>
        <w:spacing w:before="240" w:line="240" w:lineRule="auto"/>
        <w:jc w:val="both"/>
        <w:rPr>
          <w:rFonts w:ascii="Arial" w:hAnsi="Arial" w:cs="Arial"/>
          <w:sz w:val="18"/>
          <w:szCs w:val="18"/>
        </w:rPr>
      </w:pPr>
      <w:r w:rsidRPr="00A372BE">
        <w:rPr>
          <w:rFonts w:ascii="Arial" w:eastAsia="Times New Roman" w:hAnsi="Arial" w:cs="Arial"/>
          <w:bCs/>
          <w:sz w:val="18"/>
          <w:szCs w:val="18"/>
          <w:lang w:eastAsia="es-ES"/>
        </w:rPr>
        <w:t xml:space="preserve">2.2.1.2 </w:t>
      </w:r>
      <w:r w:rsidRPr="00A372BE">
        <w:rPr>
          <w:rFonts w:ascii="Arial" w:hAnsi="Arial" w:cs="Arial"/>
          <w:bCs/>
          <w:sz w:val="18"/>
          <w:szCs w:val="18"/>
        </w:rPr>
        <w:t>En la cuenta de</w:t>
      </w:r>
      <w:r w:rsidRPr="00A372BE">
        <w:rPr>
          <w:rFonts w:ascii="Arial" w:hAnsi="Arial" w:cs="Arial"/>
          <w:b/>
          <w:sz w:val="18"/>
          <w:szCs w:val="18"/>
        </w:rPr>
        <w:t xml:space="preserve"> </w:t>
      </w:r>
      <w:r w:rsidRPr="00A372BE">
        <w:rPr>
          <w:rFonts w:ascii="Arial" w:eastAsia="Times New Roman" w:hAnsi="Arial" w:cs="Arial"/>
          <w:b/>
          <w:sz w:val="18"/>
          <w:szCs w:val="18"/>
          <w:lang w:eastAsia="es-ES"/>
        </w:rPr>
        <w:t>CONTRATISTAS POR OBRAS PÚBLICAS POR PAGAR A LARGO PLAZO;</w:t>
      </w:r>
      <w:r w:rsidRPr="00A372BE">
        <w:rPr>
          <w:rFonts w:ascii="Arial" w:eastAsia="Times New Roman" w:hAnsi="Arial" w:cs="Arial"/>
          <w:bCs/>
          <w:sz w:val="18"/>
          <w:szCs w:val="18"/>
          <w:lang w:eastAsia="es-ES"/>
        </w:rPr>
        <w:t xml:space="preserve"> se muestra un saldo por la </w:t>
      </w:r>
      <w:r w:rsidRPr="00A372BE">
        <w:rPr>
          <w:rFonts w:ascii="Arial" w:eastAsia="Times New Roman" w:hAnsi="Arial" w:cs="Arial"/>
          <w:bCs/>
          <w:sz w:val="18"/>
          <w:szCs w:val="18"/>
          <w:lang w:eastAsia="es-MX"/>
        </w:rPr>
        <w:t xml:space="preserve">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importe en el que se registran </w:t>
      </w:r>
      <w:r w:rsidRPr="00A372BE">
        <w:rPr>
          <w:rFonts w:ascii="Arial" w:eastAsia="Times New Roman" w:hAnsi="Arial" w:cs="Arial"/>
          <w:bCs/>
          <w:sz w:val="18"/>
          <w:szCs w:val="18"/>
          <w:lang w:eastAsia="es-ES"/>
        </w:rPr>
        <w:t xml:space="preserve">los adeudos con contratistas derivados de obras, proyectos productivos y acciones de fomento, en un plazo mayor a doce meses. </w:t>
      </w:r>
    </w:p>
    <w:p w14:paraId="4E00B2F0" w14:textId="0BDD860B" w:rsidR="001E0D9A" w:rsidRPr="001E0D9A" w:rsidRDefault="001E0D9A" w:rsidP="008F7D9F">
      <w:pPr>
        <w:spacing w:before="240" w:line="240" w:lineRule="auto"/>
        <w:jc w:val="both"/>
        <w:rPr>
          <w:rFonts w:ascii="Arial" w:hAnsi="Arial" w:cs="Arial"/>
          <w:b/>
          <w:color w:val="002060"/>
          <w:sz w:val="18"/>
          <w:szCs w:val="20"/>
          <w:lang w:eastAsia="es-ES"/>
        </w:rPr>
      </w:pPr>
      <w:r w:rsidRPr="001E0D9A">
        <w:rPr>
          <w:rFonts w:ascii="Arial" w:hAnsi="Arial" w:cs="Arial"/>
          <w:b/>
          <w:color w:val="002060"/>
          <w:sz w:val="18"/>
          <w:szCs w:val="20"/>
          <w:lang w:eastAsia="es-ES"/>
        </w:rPr>
        <w:t>DOCUMENTOS POR PAGAR A LARGO PLAZO</w:t>
      </w:r>
    </w:p>
    <w:p w14:paraId="6953EC97" w14:textId="4BB4616D" w:rsidR="008F7D9F" w:rsidRPr="00A372BE" w:rsidRDefault="008F7D9F" w:rsidP="008F7D9F">
      <w:pPr>
        <w:spacing w:before="240" w:line="240" w:lineRule="auto"/>
        <w:jc w:val="both"/>
        <w:rPr>
          <w:rFonts w:ascii="Arial" w:hAnsi="Arial" w:cs="Arial"/>
          <w:bCs/>
          <w:sz w:val="18"/>
          <w:szCs w:val="18"/>
        </w:rPr>
      </w:pPr>
      <w:r w:rsidRPr="00A372BE">
        <w:rPr>
          <w:rFonts w:ascii="Arial" w:eastAsia="Times New Roman" w:hAnsi="Arial" w:cs="Arial"/>
          <w:sz w:val="18"/>
          <w:szCs w:val="18"/>
          <w:lang w:eastAsia="es-ES"/>
        </w:rPr>
        <w:t>2.2.2</w:t>
      </w:r>
      <w:r w:rsidRPr="00A372BE">
        <w:rPr>
          <w:rFonts w:ascii="Arial" w:eastAsia="Times New Roman" w:hAnsi="Arial" w:cs="Arial"/>
          <w:b/>
          <w:sz w:val="18"/>
          <w:szCs w:val="18"/>
          <w:lang w:eastAsia="es-ES"/>
        </w:rPr>
        <w:t xml:space="preserve"> </w:t>
      </w:r>
      <w:r w:rsidRPr="00A372BE">
        <w:rPr>
          <w:rFonts w:ascii="Arial" w:hAnsi="Arial" w:cs="Arial"/>
          <w:bCs/>
          <w:sz w:val="18"/>
          <w:szCs w:val="18"/>
        </w:rPr>
        <w:t>E</w:t>
      </w:r>
      <w:r w:rsidRPr="00A372BE">
        <w:rPr>
          <w:rFonts w:ascii="Arial" w:eastAsia="Times New Roman" w:hAnsi="Arial" w:cs="Arial"/>
          <w:bCs/>
          <w:sz w:val="18"/>
          <w:szCs w:val="18"/>
          <w:lang w:eastAsia="es-MX"/>
        </w:rPr>
        <w:t xml:space="preserve">n el rubro de </w:t>
      </w:r>
      <w:r w:rsidRPr="00A372BE">
        <w:rPr>
          <w:rFonts w:ascii="Arial" w:eastAsia="Times New Roman" w:hAnsi="Arial" w:cs="Arial"/>
          <w:b/>
          <w:sz w:val="18"/>
          <w:szCs w:val="18"/>
          <w:lang w:eastAsia="es-ES"/>
        </w:rPr>
        <w:t xml:space="preserve">DOCUMENTOS POR PAGAR A LARGO PLAZO; </w:t>
      </w:r>
      <w:r w:rsidRPr="00A372BE">
        <w:rPr>
          <w:rFonts w:ascii="Arial" w:eastAsia="Times New Roman" w:hAnsi="Arial" w:cs="Arial"/>
          <w:sz w:val="18"/>
          <w:szCs w:val="18"/>
          <w:lang w:eastAsia="es-ES"/>
        </w:rPr>
        <w:t xml:space="preserve">se contempla un saldo </w:t>
      </w:r>
      <w:r w:rsidRPr="00A372BE">
        <w:rPr>
          <w:rFonts w:ascii="Arial" w:eastAsia="Times New Roman" w:hAnsi="Arial" w:cs="Arial"/>
          <w:bCs/>
          <w:sz w:val="18"/>
          <w:szCs w:val="18"/>
          <w:lang w:eastAsia="es-MX"/>
        </w:rPr>
        <w:t xml:space="preserve">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el cual representa </w:t>
      </w:r>
      <w:r w:rsidRPr="00A372BE">
        <w:rPr>
          <w:rFonts w:ascii="Arial" w:eastAsia="Times New Roman" w:hAnsi="Arial" w:cs="Arial"/>
          <w:bCs/>
          <w:sz w:val="18"/>
          <w:szCs w:val="18"/>
          <w:lang w:eastAsia="es-ES"/>
        </w:rPr>
        <w:t>el</w:t>
      </w:r>
      <w:r w:rsidRPr="00A372BE">
        <w:rPr>
          <w:rFonts w:ascii="Arial" w:eastAsia="Times New Roman" w:hAnsi="Arial" w:cs="Arial"/>
          <w:sz w:val="18"/>
          <w:szCs w:val="18"/>
          <w:lang w:eastAsia="es-ES"/>
        </w:rPr>
        <w:t xml:space="preserve"> monto de los adeudos documentados que el Ente Público deberá pagar, en un plazo mayor a doce meses. Este rubro está constituido por las siguientes cuentas contables: </w:t>
      </w:r>
      <w:r w:rsidRPr="00A372BE">
        <w:rPr>
          <w:rFonts w:ascii="Arial" w:eastAsia="Times New Roman" w:hAnsi="Arial" w:cs="Arial"/>
          <w:bCs/>
          <w:sz w:val="18"/>
          <w:szCs w:val="18"/>
          <w:lang w:eastAsia="es-ES"/>
        </w:rPr>
        <w:t>Documentos Comerciales por Pagar a Largo Plazo, Documentos con Contratistas por Obras Públicas por Pagar a Largo Plazo y por Otros Documentos por Pagar a Largo Plazo</w:t>
      </w:r>
      <w:r w:rsidRPr="00A372BE">
        <w:rPr>
          <w:rFonts w:ascii="Arial" w:eastAsia="Times New Roman" w:hAnsi="Arial" w:cs="Arial"/>
          <w:sz w:val="18"/>
          <w:szCs w:val="18"/>
          <w:lang w:eastAsia="es-ES"/>
        </w:rPr>
        <w:t xml:space="preserve">. </w:t>
      </w:r>
    </w:p>
    <w:p w14:paraId="53A85736" w14:textId="5679AB2D" w:rsidR="008F7D9F" w:rsidRPr="00A372BE" w:rsidRDefault="008F7D9F" w:rsidP="008F7D9F">
      <w:pPr>
        <w:spacing w:before="240" w:line="240" w:lineRule="auto"/>
        <w:jc w:val="both"/>
        <w:rPr>
          <w:rFonts w:ascii="Arial" w:eastAsia="Times New Roman" w:hAnsi="Arial" w:cs="Arial"/>
          <w:sz w:val="18"/>
          <w:szCs w:val="18"/>
          <w:lang w:eastAsia="es-ES"/>
        </w:rPr>
      </w:pPr>
      <w:r w:rsidRPr="00A372BE">
        <w:rPr>
          <w:rFonts w:ascii="Arial" w:eastAsia="Times New Roman" w:hAnsi="Arial" w:cs="Arial"/>
          <w:sz w:val="18"/>
          <w:szCs w:val="18"/>
          <w:lang w:eastAsia="es-ES"/>
        </w:rPr>
        <w:t>2.2.2.1</w:t>
      </w:r>
      <w:r w:rsidRPr="00A372BE">
        <w:rPr>
          <w:rFonts w:ascii="Arial" w:eastAsia="Times New Roman" w:hAnsi="Arial" w:cs="Arial"/>
          <w:b/>
          <w:sz w:val="18"/>
          <w:szCs w:val="18"/>
          <w:lang w:eastAsia="es-ES"/>
        </w:rPr>
        <w:t xml:space="preserve"> </w:t>
      </w:r>
      <w:r w:rsidRPr="00A372BE">
        <w:rPr>
          <w:rFonts w:ascii="Arial" w:hAnsi="Arial" w:cs="Arial"/>
          <w:bCs/>
          <w:sz w:val="18"/>
          <w:szCs w:val="18"/>
        </w:rPr>
        <w:t xml:space="preserve">El apartado de </w:t>
      </w:r>
      <w:r w:rsidRPr="00A372BE">
        <w:rPr>
          <w:rFonts w:ascii="Arial" w:eastAsia="Times New Roman" w:hAnsi="Arial" w:cs="Arial"/>
          <w:b/>
          <w:sz w:val="18"/>
          <w:szCs w:val="18"/>
          <w:lang w:eastAsia="es-ES"/>
        </w:rPr>
        <w:t xml:space="preserve">DOCUMENTOS COMERCIALES POR PAGAR A LARGO PLAZO; </w:t>
      </w:r>
      <w:r w:rsidRPr="00A372BE">
        <w:rPr>
          <w:rFonts w:ascii="Arial" w:eastAsia="Times New Roman" w:hAnsi="Arial" w:cs="Arial"/>
          <w:sz w:val="18"/>
          <w:szCs w:val="18"/>
          <w:lang w:eastAsia="es-ES"/>
        </w:rPr>
        <w:t>con</w:t>
      </w:r>
      <w:r w:rsidRPr="00A372BE">
        <w:rPr>
          <w:rFonts w:ascii="Arial" w:eastAsia="Times New Roman" w:hAnsi="Arial" w:cs="Arial"/>
          <w:bCs/>
          <w:sz w:val="18"/>
          <w:szCs w:val="18"/>
          <w:lang w:eastAsia="es-ES"/>
        </w:rPr>
        <w:t xml:space="preserve"> saldo 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ES"/>
        </w:rPr>
        <w:t xml:space="preserve">representa los adeudos documentados derivados de operaciones del ente público con vencimiento mayor a doce meses. </w:t>
      </w:r>
    </w:p>
    <w:p w14:paraId="7C26A435" w14:textId="0C4730FA"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 xml:space="preserve">2.2.2.2 </w:t>
      </w:r>
      <w:r w:rsidRPr="00A372BE">
        <w:rPr>
          <w:rFonts w:ascii="Arial" w:hAnsi="Arial" w:cs="Arial"/>
          <w:bCs/>
          <w:sz w:val="18"/>
          <w:szCs w:val="18"/>
        </w:rPr>
        <w:t>En la cuenta de</w:t>
      </w:r>
      <w:r w:rsidRPr="00A372BE">
        <w:rPr>
          <w:rFonts w:ascii="Arial" w:hAnsi="Arial" w:cs="Arial"/>
          <w:b/>
          <w:sz w:val="18"/>
          <w:szCs w:val="18"/>
        </w:rPr>
        <w:t xml:space="preserve"> </w:t>
      </w:r>
      <w:r w:rsidRPr="00A372BE">
        <w:rPr>
          <w:rFonts w:ascii="Arial" w:eastAsia="Times New Roman" w:hAnsi="Arial" w:cs="Arial"/>
          <w:b/>
          <w:sz w:val="18"/>
          <w:szCs w:val="18"/>
          <w:lang w:eastAsia="es-ES"/>
        </w:rPr>
        <w:t xml:space="preserve">DOCUMENTOS CON CONTRATISTAS POR OBRAS PÚBLICAS POR PAGAR A LARGO PLAZO; </w:t>
      </w:r>
      <w:r w:rsidRPr="00A372BE">
        <w:rPr>
          <w:rFonts w:ascii="Arial" w:eastAsia="Times New Roman" w:hAnsi="Arial" w:cs="Arial"/>
          <w:sz w:val="18"/>
          <w:szCs w:val="18"/>
          <w:lang w:eastAsia="es-ES"/>
        </w:rPr>
        <w:t>se</w:t>
      </w:r>
      <w:r w:rsidRPr="00A372BE">
        <w:rPr>
          <w:rFonts w:ascii="Arial" w:eastAsia="Times New Roman" w:hAnsi="Arial" w:cs="Arial"/>
          <w:bCs/>
          <w:sz w:val="18"/>
          <w:szCs w:val="18"/>
          <w:lang w:eastAsia="es-ES"/>
        </w:rPr>
        <w:t xml:space="preserve"> refleja un saldo 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importe que representa el total de</w:t>
      </w:r>
      <w:r w:rsidRPr="00A372BE">
        <w:rPr>
          <w:rFonts w:ascii="Arial" w:eastAsia="Times New Roman" w:hAnsi="Arial" w:cs="Arial"/>
          <w:sz w:val="18"/>
          <w:szCs w:val="18"/>
          <w:lang w:eastAsia="es-ES"/>
        </w:rPr>
        <w:t xml:space="preserve"> adeudos documentados con contratistas derivados de obras, proyectos productivos y acciones de fomento, en un plazo mayor a doce meses.</w:t>
      </w:r>
      <w:r w:rsidRPr="00A372BE">
        <w:rPr>
          <w:rFonts w:ascii="Arial" w:hAnsi="Arial" w:cs="Arial"/>
          <w:sz w:val="18"/>
          <w:szCs w:val="18"/>
        </w:rPr>
        <w:t xml:space="preserve"> </w:t>
      </w:r>
    </w:p>
    <w:p w14:paraId="71766D2D" w14:textId="4221D481" w:rsidR="008F7D9F" w:rsidRDefault="008F7D9F" w:rsidP="008F7D9F">
      <w:pPr>
        <w:spacing w:before="240" w:line="240" w:lineRule="auto"/>
        <w:jc w:val="both"/>
        <w:rPr>
          <w:rFonts w:ascii="Arial" w:hAnsi="Arial" w:cs="Arial"/>
          <w:sz w:val="18"/>
          <w:szCs w:val="18"/>
        </w:rPr>
      </w:pPr>
      <w:r w:rsidRPr="00A372BE">
        <w:rPr>
          <w:rFonts w:ascii="Arial" w:eastAsia="Times New Roman" w:hAnsi="Arial" w:cs="Arial"/>
          <w:bCs/>
          <w:sz w:val="18"/>
          <w:szCs w:val="18"/>
          <w:lang w:eastAsia="es-ES"/>
        </w:rPr>
        <w:t>2.2.2.9</w:t>
      </w:r>
      <w:r w:rsidRPr="00A372BE">
        <w:rPr>
          <w:rFonts w:ascii="Arial" w:eastAsia="Times New Roman" w:hAnsi="Arial" w:cs="Arial"/>
          <w:b/>
          <w:sz w:val="18"/>
          <w:szCs w:val="18"/>
          <w:lang w:eastAsia="es-ES"/>
        </w:rPr>
        <w:t xml:space="preserve"> </w:t>
      </w:r>
      <w:r w:rsidRPr="00A372BE">
        <w:rPr>
          <w:rFonts w:ascii="Arial" w:hAnsi="Arial" w:cs="Arial"/>
          <w:bCs/>
          <w:sz w:val="18"/>
          <w:szCs w:val="18"/>
        </w:rPr>
        <w:t xml:space="preserve">La cuenta de </w:t>
      </w:r>
      <w:r w:rsidRPr="00A372BE">
        <w:rPr>
          <w:rFonts w:ascii="Arial" w:eastAsia="Times New Roman" w:hAnsi="Arial" w:cs="Arial"/>
          <w:b/>
          <w:sz w:val="18"/>
          <w:szCs w:val="18"/>
          <w:lang w:eastAsia="es-ES"/>
        </w:rPr>
        <w:t xml:space="preserve">OTROS DOCUMENTOS POR PAGAR A LARGO PLAZO; </w:t>
      </w:r>
      <w:r w:rsidRPr="00A372BE">
        <w:rPr>
          <w:rFonts w:ascii="Arial" w:eastAsia="Times New Roman" w:hAnsi="Arial" w:cs="Arial"/>
          <w:sz w:val="18"/>
          <w:szCs w:val="18"/>
          <w:lang w:eastAsia="es-ES"/>
        </w:rPr>
        <w:t>registra un saldo</w:t>
      </w:r>
      <w:r w:rsidRPr="00A372BE">
        <w:rPr>
          <w:rFonts w:ascii="Arial" w:eastAsia="Times New Roman" w:hAnsi="Arial" w:cs="Arial"/>
          <w:b/>
          <w:sz w:val="18"/>
          <w:szCs w:val="18"/>
          <w:lang w:eastAsia="es-ES"/>
        </w:rPr>
        <w:t xml:space="preserve">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mismo que se constituye por el total de </w:t>
      </w:r>
      <w:r w:rsidRPr="00A372BE">
        <w:rPr>
          <w:rFonts w:ascii="Arial" w:eastAsia="Times New Roman" w:hAnsi="Arial" w:cs="Arial"/>
          <w:sz w:val="18"/>
          <w:szCs w:val="18"/>
          <w:lang w:eastAsia="es-ES"/>
        </w:rPr>
        <w:t xml:space="preserve">adeudos documentados que nuestro ente deberá pagar, en un plazo mayor a doce meses. </w:t>
      </w:r>
    </w:p>
    <w:p w14:paraId="53762069" w14:textId="75C64292" w:rsidR="001E0D9A" w:rsidRPr="001E0D9A" w:rsidRDefault="001E0D9A" w:rsidP="008F7D9F">
      <w:pPr>
        <w:spacing w:before="240" w:line="240" w:lineRule="auto"/>
        <w:jc w:val="both"/>
        <w:rPr>
          <w:rFonts w:ascii="Arial" w:hAnsi="Arial" w:cs="Arial"/>
          <w:b/>
          <w:color w:val="002060"/>
          <w:sz w:val="18"/>
          <w:szCs w:val="20"/>
          <w:lang w:eastAsia="es-ES"/>
        </w:rPr>
      </w:pPr>
      <w:r w:rsidRPr="001E0D9A">
        <w:rPr>
          <w:rFonts w:ascii="Arial" w:hAnsi="Arial" w:cs="Arial"/>
          <w:b/>
          <w:color w:val="002060"/>
          <w:sz w:val="18"/>
          <w:szCs w:val="20"/>
          <w:lang w:eastAsia="es-ES"/>
        </w:rPr>
        <w:lastRenderedPageBreak/>
        <w:t>DEUDA PÚBLICA A LARGO PLAZO</w:t>
      </w:r>
    </w:p>
    <w:p w14:paraId="67475526" w14:textId="02FD9975" w:rsidR="008F7D9F" w:rsidRPr="00A372BE" w:rsidRDefault="008F7D9F" w:rsidP="008F7D9F">
      <w:pPr>
        <w:spacing w:before="240" w:line="240" w:lineRule="auto"/>
        <w:jc w:val="both"/>
        <w:rPr>
          <w:rFonts w:ascii="Arial" w:hAnsi="Arial" w:cs="Arial"/>
          <w:bCs/>
          <w:sz w:val="18"/>
          <w:szCs w:val="18"/>
        </w:rPr>
      </w:pPr>
      <w:r w:rsidRPr="00A372BE">
        <w:rPr>
          <w:rFonts w:ascii="Arial" w:eastAsia="Times New Roman" w:hAnsi="Arial" w:cs="Arial"/>
          <w:bCs/>
          <w:sz w:val="18"/>
          <w:szCs w:val="18"/>
          <w:lang w:eastAsia="es-ES"/>
        </w:rPr>
        <w:t xml:space="preserve">2.2.3 </w:t>
      </w:r>
      <w:r w:rsidRPr="00A372BE">
        <w:rPr>
          <w:rFonts w:ascii="Arial" w:hAnsi="Arial" w:cs="Arial"/>
          <w:bCs/>
          <w:sz w:val="18"/>
          <w:szCs w:val="18"/>
        </w:rPr>
        <w:t>E</w:t>
      </w:r>
      <w:r w:rsidRPr="00A372BE">
        <w:rPr>
          <w:rFonts w:ascii="Arial" w:eastAsia="Times New Roman" w:hAnsi="Arial" w:cs="Arial"/>
          <w:bCs/>
          <w:sz w:val="18"/>
          <w:szCs w:val="18"/>
          <w:lang w:eastAsia="es-MX"/>
        </w:rPr>
        <w:t xml:space="preserve">l rubro de </w:t>
      </w:r>
      <w:r w:rsidRPr="00A372BE">
        <w:rPr>
          <w:rFonts w:ascii="Arial" w:eastAsia="Times New Roman" w:hAnsi="Arial" w:cs="Arial"/>
          <w:b/>
          <w:sz w:val="18"/>
          <w:szCs w:val="18"/>
          <w:lang w:eastAsia="es-ES"/>
        </w:rPr>
        <w:t>DEUDA PÚBLICA A LARGO PLAZO;</w:t>
      </w:r>
      <w:r w:rsidRPr="00A372BE">
        <w:rPr>
          <w:rFonts w:ascii="Arial" w:eastAsia="Times New Roman" w:hAnsi="Arial" w:cs="Arial"/>
          <w:bCs/>
          <w:sz w:val="18"/>
          <w:szCs w:val="18"/>
          <w:lang w:eastAsia="es-ES"/>
        </w:rPr>
        <w:t xml:space="preserve"> arroja un saldo </w:t>
      </w:r>
      <w:r w:rsidRPr="00A372BE">
        <w:rPr>
          <w:rFonts w:ascii="Arial" w:eastAsia="Times New Roman" w:hAnsi="Arial" w:cs="Arial"/>
          <w:bCs/>
          <w:sz w:val="18"/>
          <w:szCs w:val="18"/>
          <w:lang w:eastAsia="es-MX"/>
        </w:rPr>
        <w:t xml:space="preserve">por la cantidad de </w:t>
      </w:r>
      <w:r w:rsidRPr="00A372BE">
        <w:rPr>
          <w:rFonts w:ascii="Arial" w:eastAsia="Times New Roman" w:hAnsi="Arial" w:cs="Arial"/>
          <w:b/>
          <w:sz w:val="18"/>
          <w:szCs w:val="18"/>
          <w:lang w:eastAsia="es-MX"/>
        </w:rPr>
        <w:t xml:space="preserve">$ </w:t>
      </w:r>
      <w:r w:rsidR="001638D8">
        <w:rPr>
          <w:rFonts w:ascii="Arial" w:hAnsi="Arial" w:cs="Arial"/>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el cual se conforma del total</w:t>
      </w:r>
      <w:r w:rsidRPr="00A372BE">
        <w:rPr>
          <w:rFonts w:ascii="Arial" w:eastAsia="Times New Roman" w:hAnsi="Arial" w:cs="Arial"/>
          <w:bCs/>
          <w:sz w:val="18"/>
          <w:szCs w:val="18"/>
          <w:lang w:eastAsia="es-ES"/>
        </w:rPr>
        <w:t xml:space="preserve"> de las obligaciones directas o contingentes, derivadas de financiamientos a cargo del ente público. A este rubro lo constituyen las siguientes cuentas contables: 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369A921C" w14:textId="691E2A9B" w:rsidR="008F7D9F" w:rsidRPr="00A372BE" w:rsidRDefault="008F7D9F" w:rsidP="008F7D9F">
      <w:pPr>
        <w:spacing w:before="240" w:line="240" w:lineRule="auto"/>
        <w:jc w:val="both"/>
        <w:rPr>
          <w:rFonts w:ascii="Arial" w:eastAsia="Times New Roman" w:hAnsi="Arial" w:cs="Arial"/>
          <w:sz w:val="18"/>
          <w:szCs w:val="18"/>
          <w:lang w:eastAsia="es-ES"/>
        </w:rPr>
      </w:pPr>
      <w:r w:rsidRPr="00A372BE">
        <w:rPr>
          <w:rFonts w:ascii="Arial" w:eastAsia="Times New Roman" w:hAnsi="Arial" w:cs="Arial"/>
          <w:bCs/>
          <w:sz w:val="18"/>
          <w:szCs w:val="18"/>
          <w:lang w:eastAsia="es-ES"/>
        </w:rPr>
        <w:t xml:space="preserve">2.2.3.1 </w:t>
      </w:r>
      <w:r w:rsidRPr="00A372BE">
        <w:rPr>
          <w:rFonts w:ascii="Arial" w:hAnsi="Arial" w:cs="Arial"/>
          <w:bCs/>
          <w:sz w:val="18"/>
          <w:szCs w:val="18"/>
        </w:rPr>
        <w:t xml:space="preserve">En el apartado de </w:t>
      </w:r>
      <w:r w:rsidRPr="00A372BE">
        <w:rPr>
          <w:rFonts w:ascii="Arial" w:eastAsia="Times New Roman" w:hAnsi="Arial" w:cs="Arial"/>
          <w:b/>
          <w:sz w:val="18"/>
          <w:szCs w:val="18"/>
          <w:lang w:eastAsia="es-ES"/>
        </w:rPr>
        <w:t xml:space="preserve">TÍTULOS Y VALORES DE LA DEUDA PÚBLICA INTERNA A LARGO PLAZO; </w:t>
      </w:r>
      <w:r w:rsidRPr="00A372BE">
        <w:rPr>
          <w:rFonts w:ascii="Arial" w:eastAsia="Times New Roman" w:hAnsi="Arial" w:cs="Arial"/>
          <w:sz w:val="18"/>
          <w:szCs w:val="18"/>
          <w:lang w:eastAsia="es-ES"/>
        </w:rPr>
        <w:t xml:space="preserve">con saldo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se registran</w:t>
      </w:r>
      <w:r w:rsidRPr="00A372BE">
        <w:rPr>
          <w:rFonts w:ascii="Arial" w:eastAsia="Times New Roman" w:hAnsi="Arial" w:cs="Arial"/>
          <w:sz w:val="18"/>
          <w:szCs w:val="18"/>
          <w:lang w:eastAsia="es-ES"/>
        </w:rPr>
        <w:t xml:space="preserve"> las obligaciones internas contraídas por el ente público, adquiridas mediante bonos y otros títulos y valores de la deuda pública interna, colocados en un plazo mayor a doce meses. </w:t>
      </w:r>
    </w:p>
    <w:p w14:paraId="62E406F3" w14:textId="223EC535" w:rsidR="008F7D9F" w:rsidRPr="00A372BE" w:rsidRDefault="008F7D9F" w:rsidP="008F7D9F">
      <w:pPr>
        <w:spacing w:before="240" w:line="240" w:lineRule="auto"/>
        <w:jc w:val="both"/>
        <w:rPr>
          <w:rFonts w:ascii="Arial" w:eastAsia="Times New Roman" w:hAnsi="Arial" w:cs="Arial"/>
          <w:sz w:val="18"/>
          <w:szCs w:val="18"/>
          <w:lang w:eastAsia="es-ES"/>
        </w:rPr>
      </w:pPr>
      <w:r w:rsidRPr="00A372BE">
        <w:rPr>
          <w:rFonts w:ascii="Arial" w:eastAsia="Times New Roman" w:hAnsi="Arial" w:cs="Arial"/>
          <w:bCs/>
          <w:sz w:val="18"/>
          <w:szCs w:val="18"/>
          <w:lang w:eastAsia="es-ES"/>
        </w:rPr>
        <w:t xml:space="preserve">2.2.3.2 </w:t>
      </w:r>
      <w:r w:rsidRPr="00A372BE">
        <w:rPr>
          <w:rFonts w:ascii="Arial" w:hAnsi="Arial" w:cs="Arial"/>
          <w:bCs/>
          <w:sz w:val="18"/>
          <w:szCs w:val="18"/>
        </w:rPr>
        <w:t>En la cuenta de</w:t>
      </w:r>
      <w:r w:rsidRPr="00A372BE">
        <w:rPr>
          <w:rFonts w:ascii="Arial" w:hAnsi="Arial" w:cs="Arial"/>
          <w:b/>
          <w:sz w:val="18"/>
          <w:szCs w:val="18"/>
        </w:rPr>
        <w:t xml:space="preserve"> </w:t>
      </w:r>
      <w:r w:rsidRPr="00A372BE">
        <w:rPr>
          <w:rFonts w:ascii="Arial" w:eastAsia="Times New Roman" w:hAnsi="Arial" w:cs="Arial"/>
          <w:b/>
          <w:sz w:val="18"/>
          <w:szCs w:val="18"/>
          <w:lang w:eastAsia="es-ES"/>
        </w:rPr>
        <w:t xml:space="preserve">TÍTULOS Y VALORES DE LA DEUDA PÚBLICA EXTERNA A LARGO PLAZO; </w:t>
      </w:r>
      <w:r w:rsidRPr="00A372BE">
        <w:rPr>
          <w:rFonts w:ascii="Arial" w:eastAsia="Times New Roman" w:hAnsi="Arial" w:cs="Arial"/>
          <w:sz w:val="18"/>
          <w:szCs w:val="18"/>
          <w:lang w:eastAsia="es-ES"/>
        </w:rPr>
        <w:t>cuyo saldo es</w:t>
      </w:r>
      <w:r w:rsidRPr="00A372BE">
        <w:rPr>
          <w:rFonts w:ascii="Arial" w:eastAsia="Times New Roman" w:hAnsi="Arial" w:cs="Arial"/>
          <w:b/>
          <w:sz w:val="18"/>
          <w:szCs w:val="18"/>
          <w:lang w:eastAsia="es-ES"/>
        </w:rPr>
        <w:t xml:space="preserve"> </w:t>
      </w:r>
      <w:r w:rsidRPr="00A372BE">
        <w:rPr>
          <w:rFonts w:ascii="Arial" w:eastAsia="Times New Roman" w:hAnsi="Arial" w:cs="Arial"/>
          <w:bCs/>
          <w:sz w:val="18"/>
          <w:szCs w:val="18"/>
          <w:lang w:eastAsia="es-MX"/>
        </w:rPr>
        <w:t xml:space="preserve">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se registran </w:t>
      </w:r>
      <w:r w:rsidRPr="00A372BE">
        <w:rPr>
          <w:rFonts w:ascii="Arial" w:eastAsia="Times New Roman" w:hAnsi="Arial" w:cs="Arial"/>
          <w:sz w:val="18"/>
          <w:szCs w:val="18"/>
          <w:lang w:eastAsia="es-ES"/>
        </w:rPr>
        <w:t>las obligaciones contraídas por el ente público, adquiridas mediante bonos y otros títulos valores de la deuda pública externa, colocados en un plazo mayor a doce meses</w:t>
      </w:r>
      <w:r w:rsidRPr="00A372BE">
        <w:rPr>
          <w:rFonts w:ascii="Arial" w:eastAsia="Times New Roman" w:hAnsi="Arial" w:cs="Arial"/>
          <w:bCs/>
          <w:sz w:val="18"/>
          <w:szCs w:val="18"/>
          <w:lang w:eastAsia="es-ES"/>
        </w:rPr>
        <w:t xml:space="preserve">. </w:t>
      </w:r>
    </w:p>
    <w:p w14:paraId="60EB7CC1" w14:textId="77F24B1E" w:rsidR="008F7D9F" w:rsidRPr="00A372BE" w:rsidRDefault="008F7D9F" w:rsidP="008F7D9F">
      <w:pPr>
        <w:spacing w:before="240" w:line="240" w:lineRule="auto"/>
        <w:jc w:val="both"/>
        <w:rPr>
          <w:rFonts w:ascii="Arial" w:eastAsia="Times New Roman" w:hAnsi="Arial" w:cs="Arial"/>
          <w:sz w:val="18"/>
          <w:szCs w:val="18"/>
          <w:lang w:eastAsia="es-ES"/>
        </w:rPr>
      </w:pPr>
      <w:r w:rsidRPr="00A372BE">
        <w:rPr>
          <w:rFonts w:ascii="Arial" w:eastAsia="Times New Roman" w:hAnsi="Arial" w:cs="Arial"/>
          <w:bCs/>
          <w:sz w:val="18"/>
          <w:szCs w:val="18"/>
          <w:lang w:eastAsia="es-ES"/>
        </w:rPr>
        <w:t xml:space="preserve">2.2.3.3 </w:t>
      </w:r>
      <w:r w:rsidRPr="00A372BE">
        <w:rPr>
          <w:rFonts w:ascii="Arial" w:hAnsi="Arial" w:cs="Arial"/>
          <w:bCs/>
          <w:sz w:val="18"/>
          <w:szCs w:val="18"/>
        </w:rPr>
        <w:t xml:space="preserve">La cuenta de </w:t>
      </w:r>
      <w:r w:rsidRPr="00A372BE">
        <w:rPr>
          <w:rFonts w:ascii="Arial" w:eastAsia="Times New Roman" w:hAnsi="Arial" w:cs="Arial"/>
          <w:b/>
          <w:sz w:val="18"/>
          <w:szCs w:val="18"/>
          <w:lang w:eastAsia="es-ES"/>
        </w:rPr>
        <w:t xml:space="preserve">PRÉSTAMOS DE LA DEUDA PÚBLICA INTERNA POR PAGAR A LARGO PLAZO; </w:t>
      </w:r>
      <w:r w:rsidRPr="00A372BE">
        <w:rPr>
          <w:rFonts w:ascii="Arial" w:eastAsia="Times New Roman" w:hAnsi="Arial" w:cs="Arial"/>
          <w:bCs/>
          <w:sz w:val="18"/>
          <w:szCs w:val="18"/>
          <w:lang w:eastAsia="es-ES"/>
        </w:rPr>
        <w:t>con saldo por la cantidad</w:t>
      </w:r>
      <w:r w:rsidRPr="00A372BE">
        <w:rPr>
          <w:rFonts w:ascii="Arial" w:eastAsia="Times New Roman" w:hAnsi="Arial" w:cs="Arial"/>
          <w:bCs/>
          <w:sz w:val="18"/>
          <w:szCs w:val="18"/>
          <w:lang w:eastAsia="es-MX"/>
        </w:rPr>
        <w:t xml:space="preserv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ES"/>
        </w:rPr>
        <w:t xml:space="preserve">representa las obligaciones del ente público por concepto de deuda pública interna, con vencimiento superior a doce meses. </w:t>
      </w:r>
    </w:p>
    <w:p w14:paraId="451DE835" w14:textId="26B16BA7" w:rsidR="008F7D9F" w:rsidRPr="00A372BE" w:rsidRDefault="008F7D9F" w:rsidP="008F7D9F">
      <w:pPr>
        <w:spacing w:before="240" w:line="240" w:lineRule="auto"/>
        <w:jc w:val="both"/>
        <w:rPr>
          <w:rFonts w:ascii="Arial" w:eastAsia="Times New Roman" w:hAnsi="Arial" w:cs="Arial"/>
          <w:sz w:val="18"/>
          <w:szCs w:val="18"/>
          <w:lang w:eastAsia="es-ES"/>
        </w:rPr>
      </w:pPr>
      <w:r w:rsidRPr="00A372BE">
        <w:rPr>
          <w:rFonts w:ascii="Arial" w:eastAsia="Times New Roman" w:hAnsi="Arial" w:cs="Arial"/>
          <w:bCs/>
          <w:sz w:val="18"/>
          <w:szCs w:val="18"/>
          <w:lang w:eastAsia="es-ES"/>
        </w:rPr>
        <w:t xml:space="preserve">2.2.3.4 </w:t>
      </w:r>
      <w:r w:rsidRPr="00A372BE">
        <w:rPr>
          <w:rFonts w:ascii="Arial" w:hAnsi="Arial" w:cs="Arial"/>
          <w:bCs/>
          <w:sz w:val="18"/>
          <w:szCs w:val="18"/>
        </w:rPr>
        <w:t>El apartado de</w:t>
      </w:r>
      <w:r w:rsidRPr="00A372BE">
        <w:rPr>
          <w:rFonts w:ascii="Arial" w:hAnsi="Arial" w:cs="Arial"/>
          <w:b/>
          <w:sz w:val="18"/>
          <w:szCs w:val="18"/>
        </w:rPr>
        <w:t xml:space="preserve"> </w:t>
      </w:r>
      <w:r w:rsidRPr="00A372BE">
        <w:rPr>
          <w:rFonts w:ascii="Arial" w:eastAsia="Times New Roman" w:hAnsi="Arial" w:cs="Arial"/>
          <w:b/>
          <w:sz w:val="18"/>
          <w:szCs w:val="18"/>
          <w:lang w:eastAsia="es-ES"/>
        </w:rPr>
        <w:t xml:space="preserve">PRÉSTAMOS DE LA DEUDA PÚBLICA EXTERNA POR PAGAR A LARGO PLAZO; </w:t>
      </w:r>
      <w:r w:rsidRPr="00A372BE">
        <w:rPr>
          <w:rFonts w:ascii="Arial" w:eastAsia="Times New Roman" w:hAnsi="Arial" w:cs="Arial"/>
          <w:sz w:val="18"/>
          <w:szCs w:val="18"/>
          <w:lang w:eastAsia="es-ES"/>
        </w:rPr>
        <w:t xml:space="preserve">emite un saldo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mismo que se integra del total de</w:t>
      </w:r>
      <w:r w:rsidRPr="00A372BE">
        <w:rPr>
          <w:rFonts w:ascii="Arial" w:eastAsia="Times New Roman" w:hAnsi="Arial" w:cs="Arial"/>
          <w:sz w:val="18"/>
          <w:szCs w:val="18"/>
          <w:lang w:eastAsia="es-ES"/>
        </w:rPr>
        <w:t xml:space="preserve"> obligaciones del ente público por concepto de deuda pública externa, con vencimiento superior a doce meses</w:t>
      </w:r>
      <w:r w:rsidRPr="00A372BE">
        <w:rPr>
          <w:rFonts w:ascii="Arial" w:eastAsia="Times New Roman" w:hAnsi="Arial" w:cs="Arial"/>
          <w:bCs/>
          <w:sz w:val="18"/>
          <w:szCs w:val="18"/>
          <w:lang w:eastAsia="es-ES"/>
        </w:rPr>
        <w:t xml:space="preserve">. </w:t>
      </w:r>
    </w:p>
    <w:p w14:paraId="276208E8" w14:textId="1F61E31E"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 xml:space="preserve">2.2.3.5 </w:t>
      </w:r>
      <w:r w:rsidRPr="00A372BE">
        <w:rPr>
          <w:rFonts w:ascii="Arial" w:hAnsi="Arial" w:cs="Arial"/>
          <w:bCs/>
          <w:sz w:val="18"/>
          <w:szCs w:val="18"/>
        </w:rPr>
        <w:t xml:space="preserve">La cuenta de </w:t>
      </w:r>
      <w:r w:rsidRPr="00A372BE">
        <w:rPr>
          <w:rFonts w:ascii="Arial" w:eastAsia="Times New Roman" w:hAnsi="Arial" w:cs="Arial"/>
          <w:b/>
          <w:sz w:val="18"/>
          <w:szCs w:val="18"/>
          <w:lang w:eastAsia="es-ES"/>
        </w:rPr>
        <w:t xml:space="preserve">ARRENDAMIENTO FINANCIERO POR PAGAR A LARGO PLAZO; </w:t>
      </w:r>
      <w:r w:rsidRPr="00A372BE">
        <w:rPr>
          <w:rFonts w:ascii="Arial" w:eastAsia="Times New Roman" w:hAnsi="Arial" w:cs="Arial"/>
          <w:bCs/>
          <w:sz w:val="18"/>
          <w:szCs w:val="18"/>
          <w:lang w:eastAsia="es-ES"/>
        </w:rPr>
        <w:t>refleja un saldo por</w:t>
      </w:r>
      <w:r w:rsidRPr="00A372BE">
        <w:rPr>
          <w:rFonts w:ascii="Arial" w:eastAsia="Times New Roman" w:hAnsi="Arial" w:cs="Arial"/>
          <w:bCs/>
          <w:sz w:val="18"/>
          <w:szCs w:val="18"/>
          <w:lang w:eastAsia="es-MX"/>
        </w:rPr>
        <w:t xml:space="preserve">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importe que comprende</w:t>
      </w:r>
      <w:r w:rsidRPr="00A372BE">
        <w:rPr>
          <w:rFonts w:ascii="Arial" w:eastAsia="Times New Roman" w:hAnsi="Arial" w:cs="Arial"/>
          <w:sz w:val="18"/>
          <w:szCs w:val="18"/>
          <w:lang w:eastAsia="es-ES"/>
        </w:rPr>
        <w:t xml:space="preserve"> los adeudos por arrendamiento financiero que el ente deberá pagar en un plazo mayor a doce meses. </w:t>
      </w:r>
    </w:p>
    <w:p w14:paraId="76FC62FA" w14:textId="4C6D2838" w:rsidR="008F7D9F" w:rsidRDefault="008F7D9F" w:rsidP="008F7D9F">
      <w:pPr>
        <w:spacing w:before="240" w:line="240" w:lineRule="auto"/>
        <w:jc w:val="both"/>
        <w:rPr>
          <w:rFonts w:ascii="Arial" w:hAnsi="Arial" w:cs="Arial"/>
          <w:sz w:val="18"/>
          <w:szCs w:val="18"/>
        </w:rPr>
      </w:pPr>
      <w:r w:rsidRPr="00A372BE">
        <w:rPr>
          <w:rFonts w:ascii="Arial" w:eastAsia="Times New Roman" w:hAnsi="Arial" w:cs="Arial"/>
          <w:bCs/>
          <w:sz w:val="18"/>
          <w:szCs w:val="18"/>
          <w:lang w:eastAsia="es-ES"/>
        </w:rPr>
        <w:t xml:space="preserve">2.2.4 </w:t>
      </w:r>
      <w:r w:rsidRPr="00A372BE">
        <w:rPr>
          <w:rFonts w:ascii="Arial" w:hAnsi="Arial" w:cs="Arial"/>
          <w:bCs/>
          <w:sz w:val="18"/>
          <w:szCs w:val="18"/>
        </w:rPr>
        <w:t>E</w:t>
      </w:r>
      <w:r w:rsidRPr="00A372BE">
        <w:rPr>
          <w:rFonts w:ascii="Arial" w:eastAsia="Times New Roman" w:hAnsi="Arial" w:cs="Arial"/>
          <w:bCs/>
          <w:sz w:val="18"/>
          <w:szCs w:val="18"/>
          <w:lang w:eastAsia="es-MX"/>
        </w:rPr>
        <w:t xml:space="preserve">n el rubro de </w:t>
      </w:r>
      <w:r w:rsidRPr="00A372BE">
        <w:rPr>
          <w:rFonts w:ascii="Arial" w:eastAsia="Times New Roman" w:hAnsi="Arial" w:cs="Arial"/>
          <w:b/>
          <w:sz w:val="18"/>
          <w:szCs w:val="18"/>
          <w:lang w:eastAsia="es-ES"/>
        </w:rPr>
        <w:t xml:space="preserve">PASIVOS DIFERIDOS A LARGO PLAZO; </w:t>
      </w:r>
      <w:r w:rsidRPr="00A372BE">
        <w:rPr>
          <w:rFonts w:ascii="Arial" w:eastAsia="Times New Roman" w:hAnsi="Arial" w:cs="Arial"/>
          <w:sz w:val="18"/>
          <w:szCs w:val="18"/>
          <w:lang w:eastAsia="es-ES"/>
        </w:rPr>
        <w:t>cu</w:t>
      </w:r>
      <w:r w:rsidRPr="00A372BE">
        <w:rPr>
          <w:rFonts w:ascii="Arial" w:eastAsia="Times New Roman" w:hAnsi="Arial" w:cs="Arial"/>
          <w:bCs/>
          <w:sz w:val="18"/>
          <w:szCs w:val="18"/>
          <w:lang w:eastAsia="es-MX"/>
        </w:rPr>
        <w:t xml:space="preserve">yo saldo es 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se registra</w:t>
      </w:r>
      <w:r w:rsidRPr="00A372BE">
        <w:rPr>
          <w:rFonts w:ascii="Arial" w:eastAsia="Times New Roman" w:hAnsi="Arial" w:cs="Arial"/>
          <w:sz w:val="18"/>
          <w:szCs w:val="18"/>
          <w:lang w:eastAsia="es-ES"/>
        </w:rPr>
        <w:t xml:space="preserve"> el monto de las obligaciones del ente público cuyo beneficio se recibió por anticipado y se reconocerá en un plazo mayor a doce meses. A este rubro lo constituyen las siguientes cuentas contables: Créditos Diferidos a Largo Plazo, Intereses Cobrados por Adelantado a Largo Plazo y Otros Pasivos Diferidos a Largo Plazo. </w:t>
      </w:r>
    </w:p>
    <w:p w14:paraId="5355928F" w14:textId="14E46CEA" w:rsidR="001E0D9A" w:rsidRPr="001E0D9A" w:rsidRDefault="001E0D9A" w:rsidP="008F7D9F">
      <w:pPr>
        <w:spacing w:before="240" w:line="240" w:lineRule="auto"/>
        <w:jc w:val="both"/>
        <w:rPr>
          <w:rFonts w:ascii="Arial" w:hAnsi="Arial" w:cs="Arial"/>
          <w:b/>
          <w:color w:val="002060"/>
          <w:sz w:val="18"/>
          <w:szCs w:val="20"/>
          <w:lang w:eastAsia="es-ES"/>
        </w:rPr>
      </w:pPr>
      <w:r w:rsidRPr="001E0D9A">
        <w:rPr>
          <w:rFonts w:ascii="Arial" w:hAnsi="Arial" w:cs="Arial"/>
          <w:b/>
          <w:color w:val="002060"/>
          <w:sz w:val="18"/>
          <w:szCs w:val="20"/>
          <w:lang w:eastAsia="es-ES"/>
        </w:rPr>
        <w:t>PASIVOS DIFERIDOS</w:t>
      </w:r>
    </w:p>
    <w:p w14:paraId="4B6E0196" w14:textId="027B8485"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 xml:space="preserve">2.2.4.1 </w:t>
      </w:r>
      <w:r w:rsidRPr="00A372BE">
        <w:rPr>
          <w:rFonts w:ascii="Arial" w:hAnsi="Arial" w:cs="Arial"/>
          <w:bCs/>
          <w:sz w:val="18"/>
          <w:szCs w:val="18"/>
        </w:rPr>
        <w:t>En la cuenta de</w:t>
      </w:r>
      <w:r w:rsidRPr="00A372BE">
        <w:rPr>
          <w:rFonts w:ascii="Arial" w:hAnsi="Arial" w:cs="Arial"/>
          <w:b/>
          <w:sz w:val="18"/>
          <w:szCs w:val="18"/>
        </w:rPr>
        <w:t xml:space="preserve"> </w:t>
      </w:r>
      <w:r w:rsidRPr="00A372BE">
        <w:rPr>
          <w:rFonts w:ascii="Arial" w:eastAsia="Times New Roman" w:hAnsi="Arial" w:cs="Arial"/>
          <w:b/>
          <w:sz w:val="18"/>
          <w:szCs w:val="18"/>
          <w:lang w:eastAsia="es-ES"/>
        </w:rPr>
        <w:t xml:space="preserve">PASIVOS DIFERIDOS A LARGO PLAZO; </w:t>
      </w:r>
      <w:r w:rsidRPr="00A372BE">
        <w:rPr>
          <w:rFonts w:ascii="Arial" w:eastAsia="Times New Roman" w:hAnsi="Arial" w:cs="Arial"/>
          <w:bCs/>
          <w:sz w:val="18"/>
          <w:szCs w:val="18"/>
          <w:lang w:eastAsia="es-ES"/>
        </w:rPr>
        <w:t xml:space="preserve">se contempla un saldo </w:t>
      </w:r>
      <w:r w:rsidRPr="00A372BE">
        <w:rPr>
          <w:rFonts w:ascii="Arial" w:eastAsia="Times New Roman" w:hAnsi="Arial" w:cs="Arial"/>
          <w:bCs/>
          <w:sz w:val="18"/>
          <w:szCs w:val="18"/>
          <w:lang w:eastAsia="es-MX"/>
        </w:rPr>
        <w:t xml:space="preserve">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el cual representa </w:t>
      </w:r>
      <w:r w:rsidRPr="00A372BE">
        <w:rPr>
          <w:rFonts w:ascii="Arial" w:eastAsia="Times New Roman" w:hAnsi="Arial" w:cs="Arial"/>
          <w:sz w:val="18"/>
          <w:szCs w:val="18"/>
          <w:lang w:eastAsia="es-ES"/>
        </w:rPr>
        <w:t>las obligaciones por ingresos cobrados por adelantado que se reconocerán en un plazo mayor a doce meses</w:t>
      </w:r>
      <w:r w:rsidRPr="00A372BE">
        <w:rPr>
          <w:rFonts w:ascii="Arial" w:eastAsia="Times New Roman" w:hAnsi="Arial" w:cs="Arial"/>
          <w:bCs/>
          <w:sz w:val="18"/>
          <w:szCs w:val="18"/>
          <w:lang w:eastAsia="es-ES"/>
        </w:rPr>
        <w:t xml:space="preserve">. </w:t>
      </w:r>
    </w:p>
    <w:p w14:paraId="563FBF91" w14:textId="161AE971"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 xml:space="preserve">2.2.4.2 </w:t>
      </w:r>
      <w:r w:rsidRPr="00A372BE">
        <w:rPr>
          <w:rFonts w:ascii="Arial" w:hAnsi="Arial" w:cs="Arial"/>
          <w:bCs/>
          <w:sz w:val="18"/>
          <w:szCs w:val="18"/>
        </w:rPr>
        <w:t xml:space="preserve">La cuenta de </w:t>
      </w:r>
      <w:r w:rsidRPr="00A372BE">
        <w:rPr>
          <w:rFonts w:ascii="Arial" w:eastAsia="Times New Roman" w:hAnsi="Arial" w:cs="Arial"/>
          <w:b/>
          <w:sz w:val="18"/>
          <w:szCs w:val="18"/>
          <w:lang w:eastAsia="es-ES"/>
        </w:rPr>
        <w:t xml:space="preserve">INTERESES COBRADOS POR ADELANTADO A LARGO PLAZO; </w:t>
      </w:r>
      <w:r w:rsidRPr="00A372BE">
        <w:rPr>
          <w:rFonts w:ascii="Arial" w:eastAsia="Times New Roman" w:hAnsi="Arial" w:cs="Arial"/>
          <w:bCs/>
          <w:sz w:val="18"/>
          <w:szCs w:val="18"/>
          <w:lang w:eastAsia="es-ES"/>
        </w:rPr>
        <w:t>emite un saldo por</w:t>
      </w:r>
      <w:r w:rsidRPr="00A372BE">
        <w:rPr>
          <w:rFonts w:ascii="Arial" w:eastAsia="Times New Roman" w:hAnsi="Arial" w:cs="Arial"/>
          <w:bCs/>
          <w:sz w:val="18"/>
          <w:szCs w:val="18"/>
          <w:lang w:eastAsia="es-MX"/>
        </w:rPr>
        <w:t xml:space="preserve">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monto que </w:t>
      </w:r>
      <w:r w:rsidRPr="00A372BE">
        <w:rPr>
          <w:rFonts w:ascii="Arial" w:eastAsia="Times New Roman" w:hAnsi="Arial" w:cs="Arial"/>
          <w:sz w:val="18"/>
          <w:szCs w:val="18"/>
          <w:lang w:eastAsia="es-ES"/>
        </w:rPr>
        <w:t xml:space="preserve">se compone del total de obligaciones por intereses cobrados por adelantado que se reconocerán en un plazo mayor a doce meses. </w:t>
      </w:r>
    </w:p>
    <w:p w14:paraId="66A502FA" w14:textId="411D1827" w:rsidR="008F7D9F" w:rsidRDefault="008F7D9F" w:rsidP="008F7D9F">
      <w:pPr>
        <w:spacing w:before="240" w:line="240" w:lineRule="auto"/>
        <w:jc w:val="both"/>
        <w:rPr>
          <w:rFonts w:ascii="Arial" w:hAnsi="Arial" w:cs="Arial"/>
          <w:sz w:val="18"/>
          <w:szCs w:val="18"/>
        </w:rPr>
      </w:pPr>
      <w:r w:rsidRPr="00A372BE">
        <w:rPr>
          <w:rFonts w:ascii="Arial" w:eastAsia="Times New Roman" w:hAnsi="Arial" w:cs="Arial"/>
          <w:bCs/>
          <w:sz w:val="18"/>
          <w:szCs w:val="18"/>
          <w:lang w:eastAsia="es-ES"/>
        </w:rPr>
        <w:t xml:space="preserve">2.2.4.9 </w:t>
      </w:r>
      <w:r w:rsidRPr="00A372BE">
        <w:rPr>
          <w:rFonts w:ascii="Arial" w:hAnsi="Arial" w:cs="Arial"/>
          <w:bCs/>
          <w:sz w:val="18"/>
          <w:szCs w:val="18"/>
        </w:rPr>
        <w:t>En el apartado de</w:t>
      </w:r>
      <w:r w:rsidRPr="00A372BE">
        <w:rPr>
          <w:rFonts w:ascii="Arial" w:hAnsi="Arial" w:cs="Arial"/>
          <w:b/>
          <w:sz w:val="18"/>
          <w:szCs w:val="18"/>
        </w:rPr>
        <w:t xml:space="preserve"> </w:t>
      </w:r>
      <w:r w:rsidRPr="00A372BE">
        <w:rPr>
          <w:rFonts w:ascii="Arial" w:eastAsia="Times New Roman" w:hAnsi="Arial" w:cs="Arial"/>
          <w:b/>
          <w:sz w:val="18"/>
          <w:szCs w:val="18"/>
          <w:lang w:eastAsia="es-ES"/>
        </w:rPr>
        <w:t xml:space="preserve">OTROS PASIVOS DIFERIDOS A LARGO PLAZO; </w:t>
      </w:r>
      <w:r w:rsidRPr="00A372BE">
        <w:rPr>
          <w:rFonts w:ascii="Arial" w:eastAsia="Times New Roman" w:hAnsi="Arial" w:cs="Arial"/>
          <w:sz w:val="18"/>
          <w:szCs w:val="18"/>
          <w:lang w:eastAsia="es-ES"/>
        </w:rPr>
        <w:t>se</w:t>
      </w:r>
      <w:r w:rsidRPr="00A372BE">
        <w:rPr>
          <w:rFonts w:ascii="Arial" w:eastAsia="Times New Roman" w:hAnsi="Arial" w:cs="Arial"/>
          <w:bCs/>
          <w:sz w:val="18"/>
          <w:szCs w:val="18"/>
          <w:lang w:eastAsia="es-ES"/>
        </w:rPr>
        <w:t xml:space="preserve"> considera un saldo po</w:t>
      </w:r>
      <w:r w:rsidRPr="00A372BE">
        <w:rPr>
          <w:rFonts w:ascii="Arial" w:eastAsia="Times New Roman" w:hAnsi="Arial" w:cs="Arial"/>
          <w:bCs/>
          <w:sz w:val="18"/>
          <w:szCs w:val="18"/>
          <w:lang w:eastAsia="es-MX"/>
        </w:rPr>
        <w:t xml:space="preserve">r un importe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sz w:val="18"/>
          <w:szCs w:val="18"/>
          <w:lang w:eastAsia="es-MX"/>
        </w:rPr>
        <w:t>,</w:t>
      </w:r>
      <w:r w:rsidRPr="00A372BE">
        <w:rPr>
          <w:rFonts w:ascii="Arial" w:eastAsia="Times New Roman" w:hAnsi="Arial" w:cs="Arial"/>
          <w:bCs/>
          <w:sz w:val="18"/>
          <w:szCs w:val="18"/>
          <w:lang w:eastAsia="es-MX"/>
        </w:rPr>
        <w:t xml:space="preserve"> cantidad que representa el total de</w:t>
      </w:r>
      <w:r w:rsidRPr="00A372BE">
        <w:rPr>
          <w:rFonts w:ascii="Arial" w:eastAsia="Times New Roman" w:hAnsi="Arial" w:cs="Arial"/>
          <w:sz w:val="18"/>
          <w:szCs w:val="18"/>
          <w:lang w:eastAsia="es-ES"/>
        </w:rPr>
        <w:t xml:space="preserve"> obligaciones del ente público cuyo beneficio se recibió por anticipado y sé que se reconocerán en un plazo mayor a doce meses</w:t>
      </w:r>
      <w:r w:rsidRPr="00A372BE">
        <w:rPr>
          <w:rFonts w:ascii="Arial" w:eastAsia="Times New Roman" w:hAnsi="Arial" w:cs="Arial"/>
          <w:bCs/>
          <w:sz w:val="18"/>
          <w:szCs w:val="18"/>
          <w:lang w:eastAsia="es-ES"/>
        </w:rPr>
        <w:t xml:space="preserve">. </w:t>
      </w:r>
    </w:p>
    <w:p w14:paraId="0AE5BA7B" w14:textId="2A2FC35F" w:rsidR="001E0D9A" w:rsidRPr="001E0D9A" w:rsidRDefault="001E0D9A" w:rsidP="008F7D9F">
      <w:pPr>
        <w:spacing w:before="240" w:line="240" w:lineRule="auto"/>
        <w:jc w:val="both"/>
        <w:rPr>
          <w:rFonts w:ascii="Arial" w:hAnsi="Arial" w:cs="Arial"/>
          <w:b/>
          <w:color w:val="002060"/>
          <w:sz w:val="18"/>
          <w:szCs w:val="20"/>
          <w:lang w:eastAsia="es-ES"/>
        </w:rPr>
      </w:pPr>
      <w:r w:rsidRPr="001E0D9A">
        <w:rPr>
          <w:rFonts w:ascii="Arial" w:hAnsi="Arial" w:cs="Arial"/>
          <w:b/>
          <w:color w:val="002060"/>
          <w:sz w:val="18"/>
          <w:szCs w:val="20"/>
          <w:lang w:eastAsia="es-ES"/>
        </w:rPr>
        <w:t>FONDOS Y BIENES DE TERCEROS EN GARANTÍA Y/O ADMINISTRACIÓN A LARGO PLAZO</w:t>
      </w:r>
    </w:p>
    <w:p w14:paraId="637020D6" w14:textId="3B782629"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 xml:space="preserve">2.2.5 </w:t>
      </w:r>
      <w:r w:rsidRPr="00A372BE">
        <w:rPr>
          <w:rFonts w:ascii="Arial" w:hAnsi="Arial" w:cs="Arial"/>
          <w:bCs/>
          <w:sz w:val="18"/>
          <w:szCs w:val="18"/>
        </w:rPr>
        <w:t>E</w:t>
      </w:r>
      <w:r w:rsidRPr="00A372BE">
        <w:rPr>
          <w:rFonts w:ascii="Arial" w:eastAsia="Times New Roman" w:hAnsi="Arial" w:cs="Arial"/>
          <w:bCs/>
          <w:sz w:val="18"/>
          <w:szCs w:val="18"/>
          <w:lang w:eastAsia="es-MX"/>
        </w:rPr>
        <w:t xml:space="preserve">l rubro de </w:t>
      </w:r>
      <w:r w:rsidRPr="00A372BE">
        <w:rPr>
          <w:rFonts w:ascii="Arial" w:eastAsia="Times New Roman" w:hAnsi="Arial" w:cs="Arial"/>
          <w:b/>
          <w:sz w:val="18"/>
          <w:szCs w:val="18"/>
          <w:lang w:eastAsia="es-ES"/>
        </w:rPr>
        <w:t>FONDOS Y BIENES DE TERCEROS EN GARANTÍA Y/O ADMINISTRACIÓN A LARGO PLAZO;</w:t>
      </w:r>
      <w:r w:rsidRPr="00A372BE">
        <w:rPr>
          <w:rFonts w:ascii="Arial" w:hAnsi="Arial" w:cs="Arial"/>
          <w:b/>
          <w:sz w:val="18"/>
          <w:szCs w:val="18"/>
        </w:rPr>
        <w:t xml:space="preserve"> </w:t>
      </w:r>
      <w:r w:rsidRPr="00A372BE">
        <w:rPr>
          <w:rFonts w:ascii="Arial" w:hAnsi="Arial" w:cs="Arial"/>
          <w:sz w:val="18"/>
          <w:szCs w:val="18"/>
        </w:rPr>
        <w:t xml:space="preserve">refleja un </w:t>
      </w:r>
      <w:r w:rsidRPr="00A372BE">
        <w:rPr>
          <w:rFonts w:ascii="Arial" w:eastAsia="Times New Roman" w:hAnsi="Arial" w:cs="Arial"/>
          <w:bCs/>
          <w:sz w:val="18"/>
          <w:szCs w:val="18"/>
          <w:lang w:eastAsia="es-MX"/>
        </w:rPr>
        <w:t xml:space="preserve">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mismo que está conformado por el total</w:t>
      </w:r>
      <w:r w:rsidRPr="00A372BE">
        <w:rPr>
          <w:rFonts w:ascii="Arial" w:eastAsia="Times New Roman" w:hAnsi="Arial" w:cs="Arial"/>
          <w:bCs/>
          <w:sz w:val="18"/>
          <w:szCs w:val="18"/>
          <w:lang w:eastAsia="es-ES"/>
        </w:rPr>
        <w:t xml:space="preserve"> de los fondos y bienes propiedad de terceros, en garantía del cumplimiento de obligaciones contractuales o legales, en un plazo </w:t>
      </w:r>
      <w:r w:rsidRPr="00A372BE">
        <w:rPr>
          <w:rFonts w:ascii="Arial" w:eastAsia="Times New Roman" w:hAnsi="Arial" w:cs="Arial"/>
          <w:bCs/>
          <w:sz w:val="18"/>
          <w:szCs w:val="18"/>
          <w:lang w:eastAsia="es-ES"/>
        </w:rPr>
        <w:lastRenderedPageBreak/>
        <w:t xml:space="preserve">mayor a doce meses. El rubro se integra de las siguientes cuentas contables: Fondos en Garantía a Largo Plazo, Fondos en Administración a Largo Plazo, Fondos Contingentes a Largo Plazo, Fondos de Fideicomisos, Mandatos y </w:t>
      </w:r>
      <w:r w:rsidRPr="00A372BE">
        <w:rPr>
          <w:rFonts w:ascii="Arial" w:eastAsia="Times New Roman" w:hAnsi="Arial" w:cs="Arial"/>
          <w:bCs/>
          <w:sz w:val="18"/>
          <w:szCs w:val="18"/>
          <w:lang w:val="es-MX" w:eastAsia="es-ES"/>
        </w:rPr>
        <w:t>Contratos</w:t>
      </w:r>
      <w:r w:rsidRPr="00A372BE">
        <w:rPr>
          <w:rFonts w:ascii="Arial" w:eastAsia="Times New Roman" w:hAnsi="Arial" w:cs="Arial"/>
          <w:bCs/>
          <w:sz w:val="18"/>
          <w:szCs w:val="18"/>
          <w:lang w:eastAsia="es-ES"/>
        </w:rPr>
        <w:t xml:space="preserve"> Análogos a Largo Plazo, Otros Fondos de Terceros en Garantía y/o Administración a Largo Plazo y Valores y Bienes en Garantía a Largo Plazo. </w:t>
      </w:r>
    </w:p>
    <w:p w14:paraId="5FA8A0C9" w14:textId="19BEF36E"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 xml:space="preserve">2.2.5.1 </w:t>
      </w:r>
      <w:r w:rsidRPr="00A372BE">
        <w:rPr>
          <w:rFonts w:ascii="Arial" w:hAnsi="Arial" w:cs="Arial"/>
          <w:bCs/>
          <w:sz w:val="18"/>
          <w:szCs w:val="18"/>
        </w:rPr>
        <w:t>En la cuenta de</w:t>
      </w:r>
      <w:r w:rsidRPr="00A372BE">
        <w:rPr>
          <w:rFonts w:ascii="Arial" w:hAnsi="Arial" w:cs="Arial"/>
          <w:b/>
          <w:sz w:val="18"/>
          <w:szCs w:val="18"/>
        </w:rPr>
        <w:t xml:space="preserve"> </w:t>
      </w:r>
      <w:r w:rsidRPr="00A372BE">
        <w:rPr>
          <w:rFonts w:ascii="Arial" w:eastAsia="Times New Roman" w:hAnsi="Arial" w:cs="Arial"/>
          <w:b/>
          <w:sz w:val="18"/>
          <w:szCs w:val="18"/>
          <w:lang w:eastAsia="es-ES"/>
        </w:rPr>
        <w:t xml:space="preserve">FONDOS EN GARANTÍA A LARGO PLAZO OTROS PASIVOS DIFERIDOS A LARGO PLAZO;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se registran </w:t>
      </w:r>
      <w:r w:rsidRPr="00A372BE">
        <w:rPr>
          <w:rFonts w:ascii="Arial" w:eastAsia="Times New Roman" w:hAnsi="Arial" w:cs="Arial"/>
          <w:sz w:val="18"/>
          <w:szCs w:val="18"/>
          <w:lang w:eastAsia="es-ES"/>
        </w:rPr>
        <w:t>los fondos en garantía del cumplimiento de obligaciones contractuales o legales que, eventualmente, se tendrán que devolver a su titular en un plazo mayor a doce meses</w:t>
      </w:r>
      <w:r w:rsidRPr="00A372BE">
        <w:rPr>
          <w:rFonts w:ascii="Arial" w:eastAsia="Times New Roman" w:hAnsi="Arial" w:cs="Arial"/>
          <w:bCs/>
          <w:sz w:val="18"/>
          <w:szCs w:val="18"/>
          <w:lang w:eastAsia="es-ES"/>
        </w:rPr>
        <w:t xml:space="preserve">. </w:t>
      </w:r>
    </w:p>
    <w:p w14:paraId="632D2033" w14:textId="7B41DF8C"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 xml:space="preserve">2.2.5.2 </w:t>
      </w:r>
      <w:r w:rsidRPr="00A372BE">
        <w:rPr>
          <w:rFonts w:ascii="Arial" w:hAnsi="Arial" w:cs="Arial"/>
          <w:bCs/>
          <w:sz w:val="18"/>
          <w:szCs w:val="18"/>
        </w:rPr>
        <w:t xml:space="preserve">La cuenta de </w:t>
      </w:r>
      <w:r w:rsidRPr="00A372BE">
        <w:rPr>
          <w:rFonts w:ascii="Arial" w:eastAsia="Times New Roman" w:hAnsi="Arial" w:cs="Arial"/>
          <w:b/>
          <w:sz w:val="18"/>
          <w:szCs w:val="18"/>
          <w:lang w:eastAsia="es-ES"/>
        </w:rPr>
        <w:t xml:space="preserve">FONDOS EN ADMINISTRACIÓN A LARGO PLAZO; </w:t>
      </w:r>
      <w:r w:rsidRPr="00A372BE">
        <w:rPr>
          <w:rFonts w:ascii="Arial" w:eastAsia="Times New Roman" w:hAnsi="Arial" w:cs="Arial"/>
          <w:sz w:val="18"/>
          <w:szCs w:val="18"/>
          <w:lang w:eastAsia="es-ES"/>
        </w:rPr>
        <w:t xml:space="preserve">con saldo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ES"/>
        </w:rPr>
        <w:t xml:space="preserve">representa los fondos de terceros, recibidos para su administración que, eventualmente, se tendrán que devolver a su titular en un plazo mayor a doce meses. </w:t>
      </w:r>
    </w:p>
    <w:p w14:paraId="553934EB" w14:textId="03F559B2" w:rsidR="008F7D9F" w:rsidRPr="00A372BE" w:rsidRDefault="008F7D9F" w:rsidP="008F7D9F">
      <w:pPr>
        <w:spacing w:before="240" w:line="240" w:lineRule="auto"/>
        <w:jc w:val="both"/>
        <w:rPr>
          <w:rFonts w:ascii="Arial" w:eastAsia="Times New Roman" w:hAnsi="Arial" w:cs="Arial"/>
          <w:sz w:val="18"/>
          <w:szCs w:val="18"/>
          <w:lang w:eastAsia="es-ES"/>
        </w:rPr>
      </w:pPr>
      <w:r w:rsidRPr="00A372BE">
        <w:rPr>
          <w:rFonts w:ascii="Arial" w:eastAsia="Times New Roman" w:hAnsi="Arial" w:cs="Arial"/>
          <w:bCs/>
          <w:sz w:val="18"/>
          <w:szCs w:val="18"/>
          <w:lang w:eastAsia="es-ES"/>
        </w:rPr>
        <w:t xml:space="preserve">2.2.5.3 </w:t>
      </w:r>
      <w:r w:rsidRPr="00A372BE">
        <w:rPr>
          <w:rFonts w:ascii="Arial" w:hAnsi="Arial" w:cs="Arial"/>
          <w:bCs/>
          <w:sz w:val="18"/>
          <w:szCs w:val="18"/>
        </w:rPr>
        <w:t>En el apartado de</w:t>
      </w:r>
      <w:r w:rsidRPr="00A372BE">
        <w:rPr>
          <w:rFonts w:ascii="Arial" w:hAnsi="Arial" w:cs="Arial"/>
          <w:b/>
          <w:sz w:val="18"/>
          <w:szCs w:val="18"/>
        </w:rPr>
        <w:t xml:space="preserve"> </w:t>
      </w:r>
      <w:r w:rsidRPr="00A372BE">
        <w:rPr>
          <w:rFonts w:ascii="Arial" w:eastAsia="Times New Roman" w:hAnsi="Arial" w:cs="Arial"/>
          <w:b/>
          <w:sz w:val="18"/>
          <w:szCs w:val="18"/>
          <w:lang w:eastAsia="es-ES"/>
        </w:rPr>
        <w:t xml:space="preserve">FONDOS CONTINGENTES A LARGO PLAZO; </w:t>
      </w:r>
      <w:r w:rsidRPr="00A372BE">
        <w:rPr>
          <w:rFonts w:ascii="Arial" w:eastAsia="Times New Roman" w:hAnsi="Arial" w:cs="Arial"/>
          <w:bCs/>
          <w:sz w:val="18"/>
          <w:szCs w:val="18"/>
          <w:lang w:eastAsia="es-ES"/>
        </w:rPr>
        <w:t>cuyo saldo es</w:t>
      </w:r>
      <w:r w:rsidRPr="00A372BE">
        <w:rPr>
          <w:rFonts w:ascii="Arial" w:eastAsia="Times New Roman" w:hAnsi="Arial" w:cs="Arial"/>
          <w:bCs/>
          <w:sz w:val="18"/>
          <w:szCs w:val="18"/>
          <w:lang w:eastAsia="es-MX"/>
        </w:rPr>
        <w:t xml:space="preserve">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se registran </w:t>
      </w:r>
      <w:r w:rsidRPr="00A372BE">
        <w:rPr>
          <w:rFonts w:ascii="Arial" w:eastAsia="Times New Roman" w:hAnsi="Arial" w:cs="Arial"/>
          <w:sz w:val="18"/>
          <w:szCs w:val="18"/>
          <w:lang w:eastAsia="es-ES"/>
        </w:rPr>
        <w:t>los fondos recibidos para su administración para cubrir necesidades fortuitas en un plazo mayor a doce meses</w:t>
      </w:r>
      <w:r w:rsidRPr="00A372BE">
        <w:rPr>
          <w:rFonts w:ascii="Arial" w:eastAsia="Times New Roman" w:hAnsi="Arial" w:cs="Arial"/>
          <w:bCs/>
          <w:sz w:val="18"/>
          <w:szCs w:val="18"/>
          <w:lang w:eastAsia="es-ES"/>
        </w:rPr>
        <w:t xml:space="preserve">. </w:t>
      </w:r>
    </w:p>
    <w:p w14:paraId="0EB006E6" w14:textId="53C745DC"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 xml:space="preserve">2.2.5.4 </w:t>
      </w:r>
      <w:r w:rsidRPr="00A372BE">
        <w:rPr>
          <w:rFonts w:ascii="Arial" w:hAnsi="Arial" w:cs="Arial"/>
          <w:bCs/>
          <w:sz w:val="18"/>
          <w:szCs w:val="18"/>
        </w:rPr>
        <w:t xml:space="preserve">El apartado de </w:t>
      </w:r>
      <w:r w:rsidRPr="00A372BE">
        <w:rPr>
          <w:rFonts w:ascii="Arial" w:eastAsia="Times New Roman" w:hAnsi="Arial" w:cs="Arial"/>
          <w:b/>
          <w:sz w:val="18"/>
          <w:szCs w:val="18"/>
          <w:lang w:eastAsia="es-ES"/>
        </w:rPr>
        <w:t xml:space="preserve">FONDOS DE FIDEICOMISOS, MANDATOS Y </w:t>
      </w:r>
      <w:r w:rsidRPr="00A372BE">
        <w:rPr>
          <w:rFonts w:ascii="Arial" w:eastAsia="Times New Roman" w:hAnsi="Arial" w:cs="Arial"/>
          <w:b/>
          <w:sz w:val="18"/>
          <w:szCs w:val="18"/>
          <w:lang w:val="es-MX" w:eastAsia="es-ES"/>
        </w:rPr>
        <w:t>CONTRATOS</w:t>
      </w:r>
      <w:r w:rsidRPr="00A372BE">
        <w:rPr>
          <w:rFonts w:ascii="Arial" w:eastAsia="Times New Roman" w:hAnsi="Arial" w:cs="Arial"/>
          <w:b/>
          <w:sz w:val="18"/>
          <w:szCs w:val="18"/>
          <w:lang w:eastAsia="es-ES"/>
        </w:rPr>
        <w:t xml:space="preserve"> ANÁLOGOS A LARGO PLAZO;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ES"/>
        </w:rPr>
        <w:t xml:space="preserve">representa los recursos por entregar a instituciones para su manejo de acuerdo con el fin para el que fueron creados, en un plazo mayor a doce meses. </w:t>
      </w:r>
    </w:p>
    <w:p w14:paraId="12054BC5" w14:textId="57D4480B" w:rsidR="008F7D9F" w:rsidRPr="00A372BE" w:rsidRDefault="008F7D9F" w:rsidP="008F7D9F">
      <w:pPr>
        <w:spacing w:before="240" w:line="240" w:lineRule="auto"/>
        <w:jc w:val="both"/>
        <w:rPr>
          <w:rFonts w:ascii="Arial" w:eastAsia="Times New Roman" w:hAnsi="Arial" w:cs="Arial"/>
          <w:sz w:val="18"/>
          <w:szCs w:val="18"/>
          <w:lang w:eastAsia="es-ES"/>
        </w:rPr>
      </w:pPr>
      <w:r w:rsidRPr="00A372BE">
        <w:rPr>
          <w:rFonts w:ascii="Arial" w:eastAsia="Times New Roman" w:hAnsi="Arial" w:cs="Arial"/>
          <w:bCs/>
          <w:sz w:val="18"/>
          <w:szCs w:val="18"/>
          <w:lang w:eastAsia="es-ES"/>
        </w:rPr>
        <w:t xml:space="preserve">2.2.5.5 </w:t>
      </w:r>
      <w:r w:rsidRPr="00A372BE">
        <w:rPr>
          <w:rFonts w:ascii="Arial" w:hAnsi="Arial" w:cs="Arial"/>
          <w:bCs/>
          <w:sz w:val="18"/>
          <w:szCs w:val="18"/>
        </w:rPr>
        <w:t>En la cuenta de</w:t>
      </w:r>
      <w:r w:rsidRPr="00A372BE">
        <w:rPr>
          <w:rFonts w:ascii="Arial" w:hAnsi="Arial" w:cs="Arial"/>
          <w:b/>
          <w:sz w:val="18"/>
          <w:szCs w:val="18"/>
        </w:rPr>
        <w:t xml:space="preserve"> </w:t>
      </w:r>
      <w:r w:rsidRPr="00A372BE">
        <w:rPr>
          <w:rFonts w:ascii="Arial" w:eastAsia="Times New Roman" w:hAnsi="Arial" w:cs="Arial"/>
          <w:b/>
          <w:sz w:val="18"/>
          <w:szCs w:val="18"/>
          <w:lang w:eastAsia="es-ES"/>
        </w:rPr>
        <w:t xml:space="preserve">OTROS FONDOS DE TERCEROS EN GARANTÍA Y/O ADMINISTRACIÓN A LARGO PLAZO; </w:t>
      </w:r>
      <w:r w:rsidRPr="00A372BE">
        <w:rPr>
          <w:rFonts w:ascii="Arial" w:eastAsia="Times New Roman" w:hAnsi="Arial" w:cs="Arial"/>
          <w:sz w:val="18"/>
          <w:szCs w:val="18"/>
          <w:lang w:eastAsia="es-ES"/>
        </w:rPr>
        <w:t xml:space="preserve">se muestra un saldo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mismo que está constituido por el total de</w:t>
      </w:r>
      <w:r w:rsidRPr="00A372BE">
        <w:rPr>
          <w:rFonts w:ascii="Arial" w:eastAsia="Times New Roman" w:hAnsi="Arial" w:cs="Arial"/>
          <w:sz w:val="18"/>
          <w:szCs w:val="18"/>
          <w:lang w:eastAsia="es-ES"/>
        </w:rPr>
        <w:t xml:space="preserve"> fondos propiedad de terceros, en garantía del cumplimiento de obligaciones contractuales o legales, o para su administración que eventualmente se tendrán que devolver a su titular en un plazo mayor a doce meses</w:t>
      </w:r>
      <w:r w:rsidRPr="00A372BE">
        <w:rPr>
          <w:rFonts w:ascii="Arial" w:eastAsia="Times New Roman" w:hAnsi="Arial" w:cs="Arial"/>
          <w:bCs/>
          <w:sz w:val="18"/>
          <w:szCs w:val="18"/>
          <w:lang w:eastAsia="es-ES"/>
        </w:rPr>
        <w:t xml:space="preserve">. </w:t>
      </w:r>
    </w:p>
    <w:p w14:paraId="70389077" w14:textId="22A9EEAD" w:rsidR="008F7D9F" w:rsidRDefault="008F7D9F" w:rsidP="008F7D9F">
      <w:pPr>
        <w:spacing w:before="240" w:line="240" w:lineRule="auto"/>
        <w:jc w:val="both"/>
        <w:rPr>
          <w:rFonts w:ascii="Arial" w:hAnsi="Arial" w:cs="Arial"/>
          <w:sz w:val="18"/>
          <w:szCs w:val="18"/>
        </w:rPr>
      </w:pPr>
      <w:r w:rsidRPr="00A372BE">
        <w:rPr>
          <w:rFonts w:ascii="Arial" w:eastAsia="Times New Roman" w:hAnsi="Arial" w:cs="Arial"/>
          <w:bCs/>
          <w:sz w:val="18"/>
          <w:szCs w:val="18"/>
          <w:lang w:eastAsia="es-ES"/>
        </w:rPr>
        <w:t xml:space="preserve">2.2.5.6 </w:t>
      </w:r>
      <w:r w:rsidRPr="00A372BE">
        <w:rPr>
          <w:rFonts w:ascii="Arial" w:hAnsi="Arial" w:cs="Arial"/>
          <w:bCs/>
          <w:sz w:val="18"/>
          <w:szCs w:val="18"/>
        </w:rPr>
        <w:t xml:space="preserve">La cuenta de </w:t>
      </w:r>
      <w:r w:rsidRPr="00A372BE">
        <w:rPr>
          <w:rFonts w:ascii="Arial" w:eastAsia="Times New Roman" w:hAnsi="Arial" w:cs="Arial"/>
          <w:b/>
          <w:sz w:val="18"/>
          <w:szCs w:val="18"/>
          <w:lang w:eastAsia="es-ES"/>
        </w:rPr>
        <w:t xml:space="preserve">VALORES Y BIENES EN GARANTÍA A LARGO PLAZO; </w:t>
      </w:r>
      <w:r w:rsidRPr="00A372BE">
        <w:rPr>
          <w:rFonts w:ascii="Arial" w:eastAsia="Times New Roman" w:hAnsi="Arial" w:cs="Arial"/>
          <w:sz w:val="18"/>
          <w:szCs w:val="18"/>
          <w:lang w:eastAsia="es-ES"/>
        </w:rPr>
        <w:t xml:space="preserve">con saldo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ES"/>
        </w:rPr>
        <w:t xml:space="preserve">representa los valores y bienes en garantía del cumplimiento de obligaciones contractuales o legales que, eventualmente, se tendrán que devolver a su titular en un plazo mayor a doce meses. </w:t>
      </w:r>
    </w:p>
    <w:p w14:paraId="450B2582" w14:textId="63DE1E91" w:rsidR="008F7D9F" w:rsidRPr="00CC22AF" w:rsidRDefault="00B52BB0" w:rsidP="008F7D9F">
      <w:pPr>
        <w:spacing w:before="240" w:line="240" w:lineRule="auto"/>
        <w:jc w:val="both"/>
        <w:rPr>
          <w:rFonts w:ascii="Arial" w:hAnsi="Arial" w:cs="Arial"/>
          <w:b/>
          <w:color w:val="002060"/>
          <w:sz w:val="18"/>
          <w:szCs w:val="20"/>
          <w:lang w:eastAsia="es-ES"/>
        </w:rPr>
      </w:pPr>
      <w:r w:rsidRPr="00CC22AF">
        <w:rPr>
          <w:rFonts w:ascii="Arial" w:hAnsi="Arial" w:cs="Arial"/>
          <w:b/>
          <w:color w:val="002060"/>
          <w:sz w:val="18"/>
          <w:szCs w:val="20"/>
          <w:lang w:eastAsia="es-ES"/>
        </w:rPr>
        <w:t>PROVISIONES</w:t>
      </w:r>
    </w:p>
    <w:p w14:paraId="57AAC4DE" w14:textId="2C3C18DD"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 xml:space="preserve">2.2.6 </w:t>
      </w:r>
      <w:r w:rsidRPr="00A372BE">
        <w:rPr>
          <w:rFonts w:ascii="Arial" w:hAnsi="Arial" w:cs="Arial"/>
          <w:bCs/>
          <w:sz w:val="18"/>
          <w:szCs w:val="18"/>
        </w:rPr>
        <w:t>E</w:t>
      </w:r>
      <w:r w:rsidRPr="00A372BE">
        <w:rPr>
          <w:rFonts w:ascii="Arial" w:eastAsia="Times New Roman" w:hAnsi="Arial" w:cs="Arial"/>
          <w:bCs/>
          <w:sz w:val="18"/>
          <w:szCs w:val="18"/>
          <w:lang w:eastAsia="es-MX"/>
        </w:rPr>
        <w:t xml:space="preserve">l rubro de </w:t>
      </w:r>
      <w:r w:rsidRPr="00A372BE">
        <w:rPr>
          <w:rFonts w:ascii="Arial" w:eastAsia="Times New Roman" w:hAnsi="Arial" w:cs="Arial"/>
          <w:b/>
          <w:sz w:val="18"/>
          <w:szCs w:val="18"/>
          <w:lang w:eastAsia="es-ES"/>
        </w:rPr>
        <w:t xml:space="preserve">PROVISIONES A LARGO PLAZO; </w:t>
      </w:r>
      <w:r w:rsidRPr="00A372BE">
        <w:rPr>
          <w:rFonts w:ascii="Arial" w:eastAsia="Times New Roman" w:hAnsi="Arial" w:cs="Arial"/>
          <w:sz w:val="18"/>
          <w:szCs w:val="18"/>
          <w:lang w:eastAsia="es-ES"/>
        </w:rPr>
        <w:t>indica</w:t>
      </w:r>
      <w:r w:rsidRPr="00A372BE">
        <w:rPr>
          <w:rFonts w:ascii="Arial" w:eastAsia="Times New Roman" w:hAnsi="Arial" w:cs="Arial"/>
          <w:b/>
          <w:sz w:val="18"/>
          <w:szCs w:val="18"/>
          <w:lang w:eastAsia="es-ES"/>
        </w:rPr>
        <w:t xml:space="preserve"> </w:t>
      </w:r>
      <w:r w:rsidRPr="00A372BE">
        <w:rPr>
          <w:rFonts w:ascii="Arial" w:eastAsia="Times New Roman" w:hAnsi="Arial" w:cs="Arial"/>
          <w:sz w:val="18"/>
          <w:szCs w:val="18"/>
          <w:lang w:eastAsia="es-ES"/>
        </w:rPr>
        <w:t xml:space="preserve">un saldo </w:t>
      </w:r>
      <w:r w:rsidRPr="00A372BE">
        <w:rPr>
          <w:rFonts w:ascii="Arial" w:eastAsia="Times New Roman" w:hAnsi="Arial" w:cs="Arial"/>
          <w:bCs/>
          <w:sz w:val="18"/>
          <w:szCs w:val="18"/>
          <w:lang w:eastAsia="es-MX"/>
        </w:rPr>
        <w:t xml:space="preserve">por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hAnsi="Arial" w:cs="Arial"/>
          <w:bCs/>
          <w:sz w:val="18"/>
          <w:szCs w:val="18"/>
        </w:rPr>
        <w:t xml:space="preserve">, el cual representa </w:t>
      </w:r>
      <w:r w:rsidRPr="00A372BE">
        <w:rPr>
          <w:rFonts w:ascii="Arial" w:eastAsia="Times New Roman" w:hAnsi="Arial" w:cs="Arial"/>
          <w:bCs/>
          <w:sz w:val="18"/>
          <w:szCs w:val="18"/>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4D4F4DEB" w14:textId="72ADF138"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 xml:space="preserve">2.2.6.1 </w:t>
      </w:r>
      <w:r w:rsidRPr="00A372BE">
        <w:rPr>
          <w:rFonts w:ascii="Arial" w:hAnsi="Arial" w:cs="Arial"/>
          <w:bCs/>
          <w:sz w:val="18"/>
          <w:szCs w:val="18"/>
        </w:rPr>
        <w:t>En el apartado de</w:t>
      </w:r>
      <w:r w:rsidRPr="00A372BE">
        <w:rPr>
          <w:rFonts w:ascii="Arial" w:hAnsi="Arial" w:cs="Arial"/>
          <w:b/>
          <w:sz w:val="18"/>
          <w:szCs w:val="18"/>
        </w:rPr>
        <w:t xml:space="preserve"> </w:t>
      </w:r>
      <w:r w:rsidRPr="00A372BE">
        <w:rPr>
          <w:rFonts w:ascii="Arial" w:eastAsia="Times New Roman" w:hAnsi="Arial" w:cs="Arial"/>
          <w:b/>
          <w:sz w:val="18"/>
          <w:szCs w:val="18"/>
          <w:lang w:eastAsia="es-ES"/>
        </w:rPr>
        <w:t xml:space="preserve">PROVISIÓN PARA DEMANDAS Y JUICIOS A LARGO PLAZO; </w:t>
      </w:r>
      <w:r w:rsidRPr="00A372BE">
        <w:rPr>
          <w:rFonts w:ascii="Arial" w:eastAsia="Times New Roman" w:hAnsi="Arial" w:cs="Arial"/>
          <w:sz w:val="18"/>
          <w:szCs w:val="18"/>
          <w:lang w:eastAsia="es-ES"/>
        </w:rPr>
        <w:t xml:space="preserve">se registra un saldo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mismo que está conformado por el total de </w:t>
      </w:r>
      <w:r w:rsidRPr="00A372BE">
        <w:rPr>
          <w:rFonts w:ascii="Arial" w:eastAsia="Times New Roman" w:hAnsi="Arial" w:cs="Arial"/>
          <w:sz w:val="18"/>
          <w:szCs w:val="18"/>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A372BE">
        <w:rPr>
          <w:rFonts w:ascii="Arial" w:eastAsia="Times New Roman" w:hAnsi="Arial" w:cs="Arial"/>
          <w:bCs/>
          <w:sz w:val="18"/>
          <w:szCs w:val="18"/>
          <w:lang w:eastAsia="es-ES"/>
        </w:rPr>
        <w:t xml:space="preserve">. </w:t>
      </w:r>
    </w:p>
    <w:p w14:paraId="766CFEF8" w14:textId="3E0C72B6" w:rsidR="008F7D9F" w:rsidRPr="00A372BE" w:rsidRDefault="008F7D9F" w:rsidP="008F7D9F">
      <w:pPr>
        <w:spacing w:before="240" w:line="240" w:lineRule="auto"/>
        <w:jc w:val="both"/>
        <w:rPr>
          <w:rFonts w:ascii="Arial" w:eastAsia="Times New Roman" w:hAnsi="Arial" w:cs="Arial"/>
          <w:bCs/>
          <w:sz w:val="18"/>
          <w:szCs w:val="18"/>
          <w:lang w:eastAsia="es-MX"/>
        </w:rPr>
      </w:pPr>
      <w:r w:rsidRPr="00A372BE">
        <w:rPr>
          <w:rFonts w:ascii="Arial" w:eastAsia="Times New Roman" w:hAnsi="Arial" w:cs="Arial"/>
          <w:bCs/>
          <w:sz w:val="18"/>
          <w:szCs w:val="18"/>
          <w:lang w:eastAsia="es-ES"/>
        </w:rPr>
        <w:t xml:space="preserve">2.2.6.2 </w:t>
      </w:r>
      <w:r w:rsidRPr="00A372BE">
        <w:rPr>
          <w:rFonts w:ascii="Arial" w:hAnsi="Arial" w:cs="Arial"/>
          <w:bCs/>
          <w:sz w:val="18"/>
          <w:szCs w:val="18"/>
        </w:rPr>
        <w:t xml:space="preserve">La cuenta de </w:t>
      </w:r>
      <w:r w:rsidRPr="00A372BE">
        <w:rPr>
          <w:rFonts w:ascii="Arial" w:eastAsia="Times New Roman" w:hAnsi="Arial" w:cs="Arial"/>
          <w:b/>
          <w:sz w:val="18"/>
          <w:szCs w:val="18"/>
          <w:lang w:eastAsia="es-ES"/>
        </w:rPr>
        <w:t xml:space="preserve">PROVISIÓN PARA PENSIONES A LARGO PLAZO; </w:t>
      </w:r>
      <w:r w:rsidRPr="00A372BE">
        <w:rPr>
          <w:rFonts w:ascii="Arial" w:eastAsia="Times New Roman" w:hAnsi="Arial" w:cs="Arial"/>
          <w:sz w:val="18"/>
          <w:szCs w:val="18"/>
          <w:lang w:eastAsia="es-ES"/>
        </w:rPr>
        <w:t xml:space="preserve">con saldo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w:t>
      </w:r>
      <w:r w:rsidRPr="00A372BE">
        <w:rPr>
          <w:rFonts w:ascii="Arial" w:eastAsia="Times New Roman" w:hAnsi="Arial" w:cs="Arial"/>
          <w:sz w:val="18"/>
          <w:szCs w:val="18"/>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4E7E5EB0" w14:textId="3F0BA4CF" w:rsidR="008F7D9F" w:rsidRDefault="008F7D9F" w:rsidP="008F7D9F">
      <w:pPr>
        <w:spacing w:before="240" w:line="240" w:lineRule="auto"/>
        <w:jc w:val="both"/>
        <w:rPr>
          <w:rFonts w:ascii="Arial" w:hAnsi="Arial" w:cs="Arial"/>
          <w:sz w:val="18"/>
          <w:szCs w:val="18"/>
        </w:rPr>
      </w:pPr>
      <w:r w:rsidRPr="00A372BE">
        <w:rPr>
          <w:rFonts w:ascii="Arial" w:eastAsia="Times New Roman" w:hAnsi="Arial" w:cs="Arial"/>
          <w:bCs/>
          <w:sz w:val="18"/>
          <w:szCs w:val="18"/>
          <w:lang w:eastAsia="es-ES"/>
        </w:rPr>
        <w:t xml:space="preserve">2.2.6.3 </w:t>
      </w:r>
      <w:r w:rsidRPr="00A372BE">
        <w:rPr>
          <w:rFonts w:ascii="Arial" w:hAnsi="Arial" w:cs="Arial"/>
          <w:bCs/>
          <w:sz w:val="18"/>
          <w:szCs w:val="18"/>
        </w:rPr>
        <w:t>En la cuenta de</w:t>
      </w:r>
      <w:r w:rsidRPr="00A372BE">
        <w:rPr>
          <w:rFonts w:ascii="Arial" w:hAnsi="Arial" w:cs="Arial"/>
          <w:b/>
          <w:sz w:val="18"/>
          <w:szCs w:val="18"/>
        </w:rPr>
        <w:t xml:space="preserve"> </w:t>
      </w:r>
      <w:r w:rsidRPr="00A372BE">
        <w:rPr>
          <w:rFonts w:ascii="Arial" w:eastAsia="Times New Roman" w:hAnsi="Arial" w:cs="Arial"/>
          <w:b/>
          <w:sz w:val="18"/>
          <w:szCs w:val="18"/>
          <w:lang w:eastAsia="es-ES"/>
        </w:rPr>
        <w:t xml:space="preserve">PROVISIÓN PARA CONTINGENCIAS A LARGO PLAZO; </w:t>
      </w:r>
      <w:r w:rsidRPr="00A372BE">
        <w:rPr>
          <w:rFonts w:ascii="Arial" w:eastAsia="Times New Roman" w:hAnsi="Arial" w:cs="Arial"/>
          <w:sz w:val="18"/>
          <w:szCs w:val="18"/>
          <w:lang w:eastAsia="es-ES"/>
        </w:rPr>
        <w:t>se</w:t>
      </w:r>
      <w:r w:rsidRPr="00A372BE">
        <w:rPr>
          <w:rFonts w:ascii="Arial" w:eastAsia="Times New Roman" w:hAnsi="Arial" w:cs="Arial"/>
          <w:bCs/>
          <w:sz w:val="18"/>
          <w:szCs w:val="18"/>
          <w:lang w:eastAsia="es-ES"/>
        </w:rPr>
        <w:t xml:space="preserve"> muestra un saldo 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el cual registra el total de</w:t>
      </w:r>
      <w:r w:rsidRPr="00A372BE">
        <w:rPr>
          <w:rFonts w:ascii="Arial" w:eastAsia="Times New Roman" w:hAnsi="Arial" w:cs="Arial"/>
          <w:sz w:val="18"/>
          <w:szCs w:val="18"/>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A372BE">
        <w:rPr>
          <w:rFonts w:ascii="Arial" w:eastAsia="Times New Roman" w:hAnsi="Arial" w:cs="Arial"/>
          <w:bCs/>
          <w:sz w:val="18"/>
          <w:szCs w:val="18"/>
          <w:lang w:eastAsia="es-ES"/>
        </w:rPr>
        <w:t xml:space="preserve">. </w:t>
      </w:r>
    </w:p>
    <w:p w14:paraId="610363AC" w14:textId="651EF2FA" w:rsidR="008F7D9F" w:rsidRPr="00CC22AF" w:rsidRDefault="00B52BB0" w:rsidP="008F7D9F">
      <w:pPr>
        <w:spacing w:before="240" w:line="240" w:lineRule="auto"/>
        <w:jc w:val="both"/>
        <w:rPr>
          <w:rFonts w:ascii="Arial" w:hAnsi="Arial" w:cs="Arial"/>
          <w:b/>
          <w:color w:val="002060"/>
          <w:sz w:val="18"/>
          <w:szCs w:val="20"/>
          <w:lang w:eastAsia="es-ES"/>
        </w:rPr>
      </w:pPr>
      <w:r w:rsidRPr="00CC22AF">
        <w:rPr>
          <w:rFonts w:ascii="Arial" w:hAnsi="Arial" w:cs="Arial"/>
          <w:b/>
          <w:color w:val="002060"/>
          <w:sz w:val="18"/>
          <w:szCs w:val="20"/>
          <w:lang w:eastAsia="es-ES"/>
        </w:rPr>
        <w:lastRenderedPageBreak/>
        <w:t>OTROS PASIVOS</w:t>
      </w:r>
    </w:p>
    <w:p w14:paraId="0CFCB386" w14:textId="479A1471" w:rsidR="00AF0823" w:rsidRPr="00A372BE" w:rsidRDefault="008F7D9F" w:rsidP="008F7D9F">
      <w:pPr>
        <w:spacing w:line="240" w:lineRule="auto"/>
        <w:jc w:val="both"/>
        <w:rPr>
          <w:rFonts w:ascii="Arial" w:eastAsia="Times New Roman" w:hAnsi="Arial" w:cs="Arial"/>
          <w:b/>
          <w:color w:val="002060"/>
          <w:sz w:val="18"/>
          <w:szCs w:val="18"/>
          <w:lang w:eastAsia="es-ES"/>
        </w:rPr>
      </w:pPr>
      <w:r w:rsidRPr="00A372BE">
        <w:rPr>
          <w:rFonts w:ascii="Arial" w:eastAsia="Times New Roman" w:hAnsi="Arial" w:cs="Arial"/>
          <w:bCs/>
          <w:sz w:val="18"/>
          <w:szCs w:val="18"/>
          <w:lang w:eastAsia="es-ES"/>
        </w:rPr>
        <w:t xml:space="preserve">2.2.6.9 </w:t>
      </w:r>
      <w:r w:rsidRPr="00A372BE">
        <w:rPr>
          <w:rFonts w:ascii="Arial" w:hAnsi="Arial" w:cs="Arial"/>
          <w:bCs/>
          <w:sz w:val="18"/>
          <w:szCs w:val="18"/>
        </w:rPr>
        <w:t xml:space="preserve">El apartado de </w:t>
      </w:r>
      <w:r w:rsidRPr="00A372BE">
        <w:rPr>
          <w:rFonts w:ascii="Arial" w:eastAsia="Times New Roman" w:hAnsi="Arial" w:cs="Arial"/>
          <w:b/>
          <w:sz w:val="18"/>
          <w:szCs w:val="18"/>
          <w:lang w:eastAsia="es-ES"/>
        </w:rPr>
        <w:t xml:space="preserve">OTRAS PROVISIONES A LARGO PLAZO; </w:t>
      </w:r>
      <w:r w:rsidRPr="00A372BE">
        <w:rPr>
          <w:rFonts w:ascii="Arial" w:eastAsia="Times New Roman" w:hAnsi="Arial" w:cs="Arial"/>
          <w:sz w:val="18"/>
          <w:szCs w:val="18"/>
          <w:lang w:eastAsia="es-ES"/>
        </w:rPr>
        <w:t xml:space="preserve">refleja un saldo </w:t>
      </w:r>
      <w:r w:rsidRPr="00A372BE">
        <w:rPr>
          <w:rFonts w:ascii="Arial" w:eastAsia="Times New Roman" w:hAnsi="Arial" w:cs="Arial"/>
          <w:bCs/>
          <w:sz w:val="18"/>
          <w:szCs w:val="18"/>
          <w:lang w:eastAsia="es-ES"/>
        </w:rPr>
        <w:t>po</w:t>
      </w:r>
      <w:r w:rsidRPr="00A372BE">
        <w:rPr>
          <w:rFonts w:ascii="Arial" w:eastAsia="Times New Roman" w:hAnsi="Arial" w:cs="Arial"/>
          <w:bCs/>
          <w:sz w:val="18"/>
          <w:szCs w:val="18"/>
          <w:lang w:eastAsia="es-MX"/>
        </w:rPr>
        <w:t xml:space="preserve">r la cantidad de </w:t>
      </w:r>
      <w:r w:rsidRPr="00A372BE">
        <w:rPr>
          <w:rFonts w:ascii="Arial" w:eastAsia="Times New Roman" w:hAnsi="Arial" w:cs="Arial"/>
          <w:b/>
          <w:sz w:val="18"/>
          <w:szCs w:val="18"/>
          <w:lang w:eastAsia="es-MX"/>
        </w:rPr>
        <w:t xml:space="preserve">$ </w:t>
      </w:r>
      <w:r w:rsidR="001638D8">
        <w:rPr>
          <w:rFonts w:ascii="Arial" w:hAnsi="Arial" w:cs="Arial"/>
          <w:b/>
          <w:bCs/>
          <w:sz w:val="18"/>
          <w:szCs w:val="18"/>
        </w:rPr>
        <w:t>0.00</w:t>
      </w:r>
      <w:r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Pr="00A372BE">
        <w:rPr>
          <w:rFonts w:ascii="Arial" w:hAnsi="Arial" w:cs="Arial"/>
          <w:b/>
          <w:bCs/>
          <w:sz w:val="18"/>
          <w:szCs w:val="18"/>
        </w:rPr>
        <w:t>)</w:t>
      </w:r>
      <w:r w:rsidRPr="00A372BE">
        <w:rPr>
          <w:rFonts w:ascii="Arial" w:eastAsia="Times New Roman" w:hAnsi="Arial" w:cs="Arial"/>
          <w:bCs/>
          <w:sz w:val="18"/>
          <w:szCs w:val="18"/>
          <w:lang w:eastAsia="es-MX"/>
        </w:rPr>
        <w:t xml:space="preserve">, importe que </w:t>
      </w:r>
      <w:r w:rsidRPr="00A372BE">
        <w:rPr>
          <w:rFonts w:ascii="Arial" w:eastAsia="Times New Roman" w:hAnsi="Arial" w:cs="Arial"/>
          <w:sz w:val="18"/>
          <w:szCs w:val="18"/>
          <w:lang w:eastAsia="es-ES"/>
        </w:rPr>
        <w:t xml:space="preserve">representa el total de obligaciones a cargo del ente público, originadas en circunstancias ciertas, cuya exactitud del valor depende de un hecho futuro; estas obligaciones deben ser justificables y su medición monetaria debe ser confiable, en un plazo mayor a doce meses. </w:t>
      </w:r>
    </w:p>
    <w:p w14:paraId="7781B47A" w14:textId="58493ED7" w:rsidR="00C928AF" w:rsidRPr="00A372BE" w:rsidRDefault="00C928AF" w:rsidP="00884E64">
      <w:pPr>
        <w:spacing w:line="240" w:lineRule="auto"/>
        <w:jc w:val="both"/>
        <w:rPr>
          <w:rFonts w:ascii="Arial" w:eastAsia="Times New Roman" w:hAnsi="Arial" w:cs="Arial"/>
          <w:b/>
          <w:color w:val="002060"/>
          <w:sz w:val="18"/>
          <w:szCs w:val="18"/>
          <w:lang w:eastAsia="es-ES"/>
        </w:rPr>
      </w:pPr>
      <w:r w:rsidRPr="00A372BE">
        <w:rPr>
          <w:rFonts w:ascii="Arial" w:eastAsia="Times New Roman" w:hAnsi="Arial" w:cs="Arial"/>
          <w:b/>
          <w:color w:val="002060"/>
          <w:sz w:val="18"/>
          <w:szCs w:val="18"/>
          <w:lang w:eastAsia="es-ES"/>
        </w:rPr>
        <w:t>III</w:t>
      </w:r>
      <w:r w:rsidR="003D7BD2" w:rsidRPr="00A372BE">
        <w:rPr>
          <w:rFonts w:ascii="Arial" w:eastAsia="Times New Roman" w:hAnsi="Arial" w:cs="Arial"/>
          <w:b/>
          <w:color w:val="002060"/>
          <w:sz w:val="18"/>
          <w:szCs w:val="18"/>
          <w:lang w:eastAsia="es-ES"/>
        </w:rPr>
        <w:t>) NOTAS AL</w:t>
      </w:r>
      <w:r w:rsidRPr="00A372BE">
        <w:rPr>
          <w:rFonts w:ascii="Arial" w:eastAsia="Times New Roman" w:hAnsi="Arial" w:cs="Arial"/>
          <w:b/>
          <w:color w:val="002060"/>
          <w:sz w:val="18"/>
          <w:szCs w:val="18"/>
          <w:lang w:eastAsia="es-ES"/>
        </w:rPr>
        <w:t xml:space="preserve"> ESTADO DE VARIACI</w:t>
      </w:r>
      <w:r w:rsidR="003D7BD2" w:rsidRPr="00A372BE">
        <w:rPr>
          <w:rFonts w:ascii="Arial" w:eastAsia="Times New Roman" w:hAnsi="Arial" w:cs="Arial"/>
          <w:b/>
          <w:color w:val="002060"/>
          <w:sz w:val="18"/>
          <w:szCs w:val="18"/>
          <w:lang w:eastAsia="es-ES"/>
        </w:rPr>
        <w:t>ÓN EN</w:t>
      </w:r>
      <w:r w:rsidR="000D3556" w:rsidRPr="00A372BE">
        <w:rPr>
          <w:rFonts w:ascii="Arial" w:eastAsia="Times New Roman" w:hAnsi="Arial" w:cs="Arial"/>
          <w:b/>
          <w:color w:val="002060"/>
          <w:sz w:val="18"/>
          <w:szCs w:val="18"/>
          <w:lang w:eastAsia="es-ES"/>
        </w:rPr>
        <w:t xml:space="preserve"> LA HACIENDA PÚBLICA</w:t>
      </w:r>
    </w:p>
    <w:p w14:paraId="45F59BF7" w14:textId="77777777" w:rsidR="00C928AF" w:rsidRPr="00A372BE" w:rsidRDefault="00C928AF" w:rsidP="00884E64">
      <w:pPr>
        <w:spacing w:line="240" w:lineRule="auto"/>
        <w:jc w:val="both"/>
        <w:rPr>
          <w:rFonts w:ascii="Arial" w:hAnsi="Arial" w:cs="Arial"/>
          <w:bCs/>
          <w:sz w:val="18"/>
          <w:szCs w:val="18"/>
        </w:rPr>
      </w:pPr>
      <w:r w:rsidRPr="00A372BE">
        <w:rPr>
          <w:rFonts w:ascii="Arial" w:hAnsi="Arial" w:cs="Arial"/>
          <w:b/>
          <w:color w:val="002060"/>
          <w:sz w:val="18"/>
          <w:szCs w:val="18"/>
        </w:rPr>
        <w:t>EVHP-01</w:t>
      </w:r>
      <w:r w:rsidRPr="00A372BE">
        <w:rPr>
          <w:rFonts w:ascii="Arial" w:hAnsi="Arial" w:cs="Arial"/>
          <w:bCs/>
          <w:color w:val="002060"/>
          <w:sz w:val="18"/>
          <w:szCs w:val="18"/>
        </w:rPr>
        <w:t xml:space="preserve"> </w:t>
      </w:r>
      <w:r w:rsidR="006049D2" w:rsidRPr="00A372BE">
        <w:rPr>
          <w:rFonts w:ascii="Arial" w:hAnsi="Arial" w:cs="Arial"/>
          <w:bCs/>
          <w:sz w:val="18"/>
          <w:szCs w:val="18"/>
        </w:rPr>
        <w:t>En e</w:t>
      </w:r>
      <w:r w:rsidRPr="00A372BE">
        <w:rPr>
          <w:rFonts w:ascii="Arial" w:hAnsi="Arial" w:cs="Arial"/>
          <w:bCs/>
          <w:sz w:val="18"/>
          <w:szCs w:val="18"/>
        </w:rPr>
        <w:t>ste rubro se informa de manera agrupada, sobre las modificaciones al patrimonio contribuido por tipo, naturaleza y monto.</w:t>
      </w:r>
    </w:p>
    <w:p w14:paraId="7A6D1F14" w14:textId="0A3203CF" w:rsidR="00C928AF" w:rsidRPr="00A372BE" w:rsidRDefault="00C928AF" w:rsidP="00884E64">
      <w:pPr>
        <w:spacing w:line="240" w:lineRule="auto"/>
        <w:jc w:val="both"/>
        <w:rPr>
          <w:rFonts w:ascii="Arial" w:hAnsi="Arial" w:cs="Arial"/>
          <w:bCs/>
          <w:sz w:val="18"/>
          <w:szCs w:val="18"/>
        </w:rPr>
      </w:pPr>
      <w:r w:rsidRPr="00A372BE">
        <w:rPr>
          <w:rFonts w:ascii="Arial" w:eastAsia="Times New Roman" w:hAnsi="Arial" w:cs="Arial"/>
          <w:sz w:val="18"/>
          <w:szCs w:val="18"/>
          <w:lang w:eastAsia="es-ES"/>
        </w:rPr>
        <w:t xml:space="preserve">En el rubro de </w:t>
      </w:r>
      <w:r w:rsidRPr="00A372BE">
        <w:rPr>
          <w:rFonts w:ascii="Arial" w:eastAsia="Times New Roman" w:hAnsi="Arial" w:cs="Arial"/>
          <w:b/>
          <w:sz w:val="18"/>
          <w:szCs w:val="18"/>
          <w:lang w:eastAsia="es-ES"/>
        </w:rPr>
        <w:t>APORTACIONES</w:t>
      </w:r>
      <w:r w:rsidR="000E7AB5" w:rsidRPr="00A372BE">
        <w:rPr>
          <w:rFonts w:ascii="Arial" w:eastAsia="Times New Roman" w:hAnsi="Arial" w:cs="Arial"/>
          <w:b/>
          <w:sz w:val="18"/>
          <w:szCs w:val="18"/>
          <w:lang w:eastAsia="es-ES"/>
        </w:rPr>
        <w:t xml:space="preserve">; </w:t>
      </w:r>
      <w:r w:rsidR="000E7AB5" w:rsidRPr="00A372BE">
        <w:rPr>
          <w:rFonts w:ascii="Arial" w:eastAsia="Times New Roman" w:hAnsi="Arial" w:cs="Arial"/>
          <w:sz w:val="18"/>
          <w:szCs w:val="18"/>
          <w:lang w:eastAsia="es-ES"/>
        </w:rPr>
        <w:t xml:space="preserve">se refleja un saldo por </w:t>
      </w:r>
      <w:r w:rsidR="000E7AB5" w:rsidRPr="00A372BE">
        <w:rPr>
          <w:rFonts w:ascii="Arial" w:eastAsia="Times New Roman" w:hAnsi="Arial" w:cs="Arial"/>
          <w:b/>
          <w:sz w:val="18"/>
          <w:szCs w:val="18"/>
          <w:lang w:eastAsia="es-ES"/>
        </w:rPr>
        <w:t>$</w:t>
      </w:r>
      <w:r w:rsidR="000F48B3" w:rsidRPr="00A372BE">
        <w:rPr>
          <w:rFonts w:ascii="Arial" w:eastAsia="Times New Roman" w:hAnsi="Arial" w:cs="Arial"/>
          <w:b/>
          <w:sz w:val="18"/>
          <w:szCs w:val="18"/>
          <w:lang w:eastAsia="es-ES"/>
        </w:rPr>
        <w:t xml:space="preserve"> </w:t>
      </w:r>
      <w:r w:rsidR="001638D8">
        <w:rPr>
          <w:rFonts w:ascii="Arial" w:eastAsia="Times New Roman" w:hAnsi="Arial" w:cs="Arial"/>
          <w:b/>
          <w:sz w:val="18"/>
          <w:szCs w:val="18"/>
          <w:lang w:eastAsia="es-ES"/>
        </w:rPr>
        <w:t>13,501,515.22</w:t>
      </w:r>
      <w:r w:rsidR="00822103" w:rsidRPr="00A372BE">
        <w:rPr>
          <w:rFonts w:ascii="Arial" w:eastAsia="Times New Roman" w:hAnsi="Arial" w:cs="Arial"/>
          <w:b/>
          <w:sz w:val="18"/>
          <w:szCs w:val="18"/>
          <w:lang w:eastAsia="es-ES"/>
        </w:rPr>
        <w:t xml:space="preserve"> </w:t>
      </w:r>
      <w:r w:rsidR="000E7AB5" w:rsidRPr="0068031E">
        <w:rPr>
          <w:rFonts w:ascii="Arial" w:eastAsia="Times New Roman" w:hAnsi="Arial" w:cs="Arial"/>
          <w:b/>
          <w:color w:val="000000"/>
          <w:sz w:val="18"/>
          <w:szCs w:val="18"/>
          <w:lang w:eastAsia="es-ES"/>
        </w:rPr>
        <w:t>(</w:t>
      </w:r>
      <w:r w:rsidR="001638D8">
        <w:rPr>
          <w:rFonts w:ascii="Arial" w:eastAsia="Times New Roman" w:hAnsi="Arial" w:cs="Arial"/>
          <w:b/>
          <w:color w:val="000000"/>
          <w:sz w:val="18"/>
          <w:szCs w:val="18"/>
          <w:lang w:eastAsia="es-ES"/>
        </w:rPr>
        <w:t xml:space="preserve">Trece Millones Quinientos Un Mil Quinientos Quince </w:t>
      </w:r>
      <w:proofErr w:type="gramStart"/>
      <w:r w:rsidR="001638D8">
        <w:rPr>
          <w:rFonts w:ascii="Arial" w:eastAsia="Times New Roman" w:hAnsi="Arial" w:cs="Arial"/>
          <w:b/>
          <w:color w:val="000000"/>
          <w:sz w:val="18"/>
          <w:szCs w:val="18"/>
          <w:lang w:eastAsia="es-ES"/>
        </w:rPr>
        <w:t>Pesos</w:t>
      </w:r>
      <w:proofErr w:type="gramEnd"/>
      <w:r w:rsidR="001638D8">
        <w:rPr>
          <w:rFonts w:ascii="Arial" w:eastAsia="Times New Roman" w:hAnsi="Arial" w:cs="Arial"/>
          <w:b/>
          <w:color w:val="000000"/>
          <w:sz w:val="18"/>
          <w:szCs w:val="18"/>
          <w:lang w:eastAsia="es-ES"/>
        </w:rPr>
        <w:t xml:space="preserve"> 22/100 M.N.</w:t>
      </w:r>
      <w:r w:rsidR="000E7AB5" w:rsidRPr="0068031E">
        <w:rPr>
          <w:rFonts w:ascii="Arial" w:eastAsia="Times New Roman" w:hAnsi="Arial" w:cs="Arial"/>
          <w:b/>
          <w:color w:val="000000"/>
          <w:sz w:val="18"/>
          <w:szCs w:val="18"/>
          <w:lang w:eastAsia="es-ES"/>
        </w:rPr>
        <w:t>)</w:t>
      </w:r>
      <w:r w:rsidR="000E7AB5" w:rsidRPr="0068031E">
        <w:rPr>
          <w:rFonts w:ascii="Arial" w:eastAsia="Times New Roman" w:hAnsi="Arial" w:cs="Arial"/>
          <w:color w:val="000000"/>
          <w:sz w:val="18"/>
          <w:szCs w:val="18"/>
          <w:lang w:eastAsia="es-ES"/>
        </w:rPr>
        <w:t>, cantidad que se integra de</w:t>
      </w:r>
      <w:r w:rsidRPr="00A372BE">
        <w:rPr>
          <w:rFonts w:ascii="Arial" w:hAnsi="Arial" w:cs="Arial"/>
          <w:bCs/>
          <w:sz w:val="18"/>
          <w:szCs w:val="18"/>
        </w:rPr>
        <w:t xml:space="preserve"> los recursos aportados en efectivo o en especie con fines permanentes de incrementar el patrimonio de nuestro Ente Público. </w:t>
      </w:r>
    </w:p>
    <w:p w14:paraId="474E45FD" w14:textId="5AC0868A" w:rsidR="00C928AF" w:rsidRPr="00A372BE" w:rsidRDefault="000E7AB5" w:rsidP="00884E64">
      <w:pPr>
        <w:spacing w:line="240" w:lineRule="auto"/>
        <w:jc w:val="both"/>
        <w:rPr>
          <w:rFonts w:ascii="Arial" w:hAnsi="Arial" w:cs="Arial"/>
          <w:bCs/>
          <w:sz w:val="18"/>
          <w:szCs w:val="18"/>
        </w:rPr>
      </w:pPr>
      <w:r w:rsidRPr="00A372BE">
        <w:rPr>
          <w:rFonts w:ascii="Arial" w:eastAsia="Times New Roman" w:hAnsi="Arial" w:cs="Arial"/>
          <w:sz w:val="18"/>
          <w:szCs w:val="18"/>
          <w:lang w:eastAsia="es-ES"/>
        </w:rPr>
        <w:t xml:space="preserve">El </w:t>
      </w:r>
      <w:r w:rsidR="00C928AF" w:rsidRPr="00A372BE">
        <w:rPr>
          <w:rFonts w:ascii="Arial" w:eastAsia="Times New Roman" w:hAnsi="Arial" w:cs="Arial"/>
          <w:sz w:val="18"/>
          <w:szCs w:val="18"/>
          <w:lang w:eastAsia="es-ES"/>
        </w:rPr>
        <w:t xml:space="preserve">rubro de </w:t>
      </w:r>
      <w:r w:rsidR="00C928AF" w:rsidRPr="00A372BE">
        <w:rPr>
          <w:rFonts w:ascii="Arial" w:eastAsia="Times New Roman" w:hAnsi="Arial" w:cs="Arial"/>
          <w:b/>
          <w:sz w:val="18"/>
          <w:szCs w:val="18"/>
          <w:lang w:eastAsia="es-ES"/>
        </w:rPr>
        <w:t>DONACIONES DE CAPITAL</w:t>
      </w:r>
      <w:r w:rsidRPr="0068031E">
        <w:rPr>
          <w:rFonts w:ascii="Arial" w:eastAsia="Times New Roman" w:hAnsi="Arial" w:cs="Arial"/>
          <w:b/>
          <w:color w:val="000000"/>
          <w:sz w:val="18"/>
          <w:szCs w:val="18"/>
          <w:lang w:eastAsia="es-ES"/>
        </w:rPr>
        <w:t xml:space="preserve">; </w:t>
      </w:r>
      <w:r w:rsidRPr="0068031E">
        <w:rPr>
          <w:rFonts w:ascii="Arial" w:eastAsia="Times New Roman" w:hAnsi="Arial" w:cs="Arial"/>
          <w:color w:val="000000"/>
          <w:sz w:val="18"/>
          <w:szCs w:val="18"/>
          <w:lang w:eastAsia="es-ES"/>
        </w:rPr>
        <w:t>con saldo por un importe de</w:t>
      </w:r>
      <w:r w:rsidR="00A144C9" w:rsidRPr="0068031E">
        <w:rPr>
          <w:rFonts w:ascii="Arial" w:eastAsia="Times New Roman" w:hAnsi="Arial" w:cs="Arial"/>
          <w:color w:val="000000"/>
          <w:sz w:val="18"/>
          <w:szCs w:val="18"/>
          <w:lang w:eastAsia="es-ES"/>
        </w:rPr>
        <w:t xml:space="preserve"> </w:t>
      </w:r>
      <w:r w:rsidRPr="00A372BE">
        <w:rPr>
          <w:rFonts w:ascii="Arial" w:eastAsia="Times New Roman" w:hAnsi="Arial" w:cs="Arial"/>
          <w:b/>
          <w:sz w:val="18"/>
          <w:szCs w:val="18"/>
          <w:lang w:eastAsia="es-ES"/>
        </w:rPr>
        <w:t>$</w:t>
      </w:r>
      <w:r w:rsidR="000F48B3" w:rsidRPr="00A372BE">
        <w:rPr>
          <w:rFonts w:ascii="Arial" w:eastAsia="Times New Roman" w:hAnsi="Arial" w:cs="Arial"/>
          <w:b/>
          <w:sz w:val="18"/>
          <w:szCs w:val="18"/>
          <w:lang w:eastAsia="es-ES"/>
        </w:rPr>
        <w:t xml:space="preserve"> </w:t>
      </w:r>
      <w:r w:rsidR="001638D8">
        <w:rPr>
          <w:rFonts w:ascii="Arial" w:eastAsia="Times New Roman" w:hAnsi="Arial" w:cs="Arial"/>
          <w:b/>
          <w:sz w:val="18"/>
          <w:szCs w:val="18"/>
          <w:lang w:eastAsia="es-ES"/>
        </w:rPr>
        <w:t>180,000.00</w:t>
      </w:r>
      <w:r w:rsidR="00822103" w:rsidRPr="00A372BE">
        <w:rPr>
          <w:rFonts w:ascii="Arial" w:eastAsia="Times New Roman" w:hAnsi="Arial" w:cs="Arial"/>
          <w:b/>
          <w:sz w:val="18"/>
          <w:szCs w:val="18"/>
          <w:lang w:eastAsia="es-ES"/>
        </w:rPr>
        <w:t xml:space="preserve"> </w:t>
      </w:r>
      <w:r w:rsidRPr="0068031E">
        <w:rPr>
          <w:rFonts w:ascii="Arial" w:eastAsia="Times New Roman" w:hAnsi="Arial" w:cs="Arial"/>
          <w:b/>
          <w:color w:val="000000"/>
          <w:sz w:val="18"/>
          <w:szCs w:val="18"/>
          <w:lang w:eastAsia="es-ES"/>
        </w:rPr>
        <w:t>(</w:t>
      </w:r>
      <w:r w:rsidR="001638D8">
        <w:rPr>
          <w:rFonts w:ascii="Arial" w:eastAsia="Times New Roman" w:hAnsi="Arial" w:cs="Arial"/>
          <w:b/>
          <w:color w:val="000000"/>
          <w:sz w:val="18"/>
          <w:szCs w:val="18"/>
          <w:lang w:eastAsia="es-ES"/>
        </w:rPr>
        <w:t xml:space="preserve">Ciento Ochenta Mil </w:t>
      </w:r>
      <w:proofErr w:type="gramStart"/>
      <w:r w:rsidR="001638D8">
        <w:rPr>
          <w:rFonts w:ascii="Arial" w:eastAsia="Times New Roman" w:hAnsi="Arial" w:cs="Arial"/>
          <w:b/>
          <w:color w:val="000000"/>
          <w:sz w:val="18"/>
          <w:szCs w:val="18"/>
          <w:lang w:eastAsia="es-ES"/>
        </w:rPr>
        <w:t>Pesos</w:t>
      </w:r>
      <w:proofErr w:type="gramEnd"/>
      <w:r w:rsidR="001638D8">
        <w:rPr>
          <w:rFonts w:ascii="Arial" w:eastAsia="Times New Roman" w:hAnsi="Arial" w:cs="Arial"/>
          <w:b/>
          <w:color w:val="000000"/>
          <w:sz w:val="18"/>
          <w:szCs w:val="18"/>
          <w:lang w:eastAsia="es-ES"/>
        </w:rPr>
        <w:t xml:space="preserve"> 00/100 M.N.</w:t>
      </w:r>
      <w:r w:rsidRPr="0068031E">
        <w:rPr>
          <w:rFonts w:ascii="Arial" w:eastAsia="Times New Roman" w:hAnsi="Arial" w:cs="Arial"/>
          <w:b/>
          <w:color w:val="000000"/>
          <w:sz w:val="18"/>
          <w:szCs w:val="18"/>
          <w:lang w:eastAsia="es-ES"/>
        </w:rPr>
        <w:t>)</w:t>
      </w:r>
      <w:r w:rsidRPr="0068031E">
        <w:rPr>
          <w:rFonts w:ascii="Arial" w:eastAsia="Times New Roman" w:hAnsi="Arial" w:cs="Arial"/>
          <w:color w:val="000000"/>
          <w:sz w:val="18"/>
          <w:szCs w:val="18"/>
          <w:lang w:eastAsia="es-ES"/>
        </w:rPr>
        <w:t xml:space="preserve">, </w:t>
      </w:r>
      <w:r w:rsidR="00C928AF" w:rsidRPr="00A372BE">
        <w:rPr>
          <w:rFonts w:ascii="Arial" w:hAnsi="Arial" w:cs="Arial"/>
          <w:bCs/>
          <w:sz w:val="18"/>
          <w:szCs w:val="18"/>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A372BE">
        <w:rPr>
          <w:rFonts w:ascii="Arial" w:hAnsi="Arial" w:cs="Arial"/>
          <w:bCs/>
          <w:sz w:val="18"/>
          <w:szCs w:val="18"/>
        </w:rPr>
        <w:t xml:space="preserve"> </w:t>
      </w:r>
    </w:p>
    <w:p w14:paraId="20DFE157" w14:textId="743527A4" w:rsidR="00C928AF" w:rsidRPr="00A372BE" w:rsidRDefault="00C928AF" w:rsidP="00884E64">
      <w:pPr>
        <w:spacing w:line="240" w:lineRule="auto"/>
        <w:jc w:val="both"/>
        <w:rPr>
          <w:rFonts w:ascii="Arial" w:hAnsi="Arial" w:cs="Arial"/>
          <w:bCs/>
          <w:sz w:val="18"/>
          <w:szCs w:val="18"/>
        </w:rPr>
      </w:pPr>
      <w:r w:rsidRPr="00A372BE">
        <w:rPr>
          <w:rFonts w:ascii="Arial" w:eastAsia="Times New Roman" w:hAnsi="Arial" w:cs="Arial"/>
          <w:sz w:val="18"/>
          <w:szCs w:val="18"/>
          <w:lang w:eastAsia="es-ES"/>
        </w:rPr>
        <w:t xml:space="preserve">En el rubro de </w:t>
      </w:r>
      <w:r w:rsidRPr="00A372BE">
        <w:rPr>
          <w:rFonts w:ascii="Arial" w:eastAsia="Times New Roman" w:hAnsi="Arial" w:cs="Arial"/>
          <w:b/>
          <w:sz w:val="18"/>
          <w:szCs w:val="18"/>
          <w:lang w:eastAsia="es-ES"/>
        </w:rPr>
        <w:t>ACTUALIZACIÓN DE LA HACIENDA PÚBLICA/PATRIMONI</w:t>
      </w:r>
      <w:r w:rsidRPr="0068031E">
        <w:rPr>
          <w:rFonts w:ascii="Arial" w:eastAsia="Times New Roman" w:hAnsi="Arial" w:cs="Arial"/>
          <w:b/>
          <w:color w:val="000000"/>
          <w:sz w:val="18"/>
          <w:szCs w:val="18"/>
          <w:lang w:eastAsia="es-ES"/>
        </w:rPr>
        <w:t>O</w:t>
      </w:r>
      <w:r w:rsidR="00822103" w:rsidRPr="0068031E">
        <w:rPr>
          <w:rFonts w:ascii="Arial" w:eastAsia="Times New Roman" w:hAnsi="Arial" w:cs="Arial"/>
          <w:color w:val="000000"/>
          <w:sz w:val="18"/>
          <w:szCs w:val="18"/>
          <w:lang w:eastAsia="es-ES"/>
        </w:rPr>
        <w:t xml:space="preserve">; se detecta un saldo por la cantidad de </w:t>
      </w:r>
      <w:r w:rsidR="00822103" w:rsidRPr="00A372BE">
        <w:rPr>
          <w:rFonts w:ascii="Arial" w:eastAsia="Times New Roman" w:hAnsi="Arial" w:cs="Arial"/>
          <w:b/>
          <w:sz w:val="18"/>
          <w:szCs w:val="18"/>
          <w:lang w:eastAsia="es-ES"/>
        </w:rPr>
        <w:t>$</w:t>
      </w:r>
      <w:r w:rsidR="000F48B3" w:rsidRPr="00A372BE">
        <w:rPr>
          <w:rFonts w:ascii="Arial" w:eastAsia="Times New Roman" w:hAnsi="Arial" w:cs="Arial"/>
          <w:b/>
          <w:sz w:val="18"/>
          <w:szCs w:val="18"/>
          <w:lang w:eastAsia="es-ES"/>
        </w:rPr>
        <w:t xml:space="preserve"> </w:t>
      </w:r>
      <w:r w:rsidR="001638D8">
        <w:rPr>
          <w:rFonts w:ascii="Arial" w:eastAsia="Times New Roman" w:hAnsi="Arial" w:cs="Arial"/>
          <w:b/>
          <w:sz w:val="18"/>
          <w:szCs w:val="18"/>
          <w:lang w:eastAsia="es-ES"/>
        </w:rPr>
        <w:t>0.00</w:t>
      </w:r>
      <w:r w:rsidR="00822103" w:rsidRPr="00A372BE">
        <w:rPr>
          <w:rFonts w:ascii="Arial" w:eastAsia="Times New Roman" w:hAnsi="Arial" w:cs="Arial"/>
          <w:b/>
          <w:sz w:val="18"/>
          <w:szCs w:val="18"/>
          <w:lang w:eastAsia="es-ES"/>
        </w:rPr>
        <w:t xml:space="preserve"> </w:t>
      </w:r>
      <w:r w:rsidR="00822103" w:rsidRPr="0068031E">
        <w:rPr>
          <w:rFonts w:ascii="Arial" w:eastAsia="Times New Roman" w:hAnsi="Arial" w:cs="Arial"/>
          <w:b/>
          <w:color w:val="000000"/>
          <w:sz w:val="18"/>
          <w:szCs w:val="18"/>
          <w:lang w:eastAsia="es-ES"/>
        </w:rPr>
        <w:t>(</w:t>
      </w:r>
      <w:r w:rsidR="001638D8">
        <w:rPr>
          <w:rFonts w:ascii="Arial" w:eastAsia="Times New Roman" w:hAnsi="Arial" w:cs="Arial"/>
          <w:b/>
          <w:color w:val="000000"/>
          <w:sz w:val="18"/>
          <w:szCs w:val="18"/>
          <w:lang w:eastAsia="es-ES"/>
        </w:rPr>
        <w:t xml:space="preserve">Cero </w:t>
      </w:r>
      <w:proofErr w:type="gramStart"/>
      <w:r w:rsidR="001638D8">
        <w:rPr>
          <w:rFonts w:ascii="Arial" w:eastAsia="Times New Roman" w:hAnsi="Arial" w:cs="Arial"/>
          <w:b/>
          <w:color w:val="000000"/>
          <w:sz w:val="18"/>
          <w:szCs w:val="18"/>
          <w:lang w:eastAsia="es-ES"/>
        </w:rPr>
        <w:t>Pesos</w:t>
      </w:r>
      <w:proofErr w:type="gramEnd"/>
      <w:r w:rsidR="001638D8">
        <w:rPr>
          <w:rFonts w:ascii="Arial" w:eastAsia="Times New Roman" w:hAnsi="Arial" w:cs="Arial"/>
          <w:b/>
          <w:color w:val="000000"/>
          <w:sz w:val="18"/>
          <w:szCs w:val="18"/>
          <w:lang w:eastAsia="es-ES"/>
        </w:rPr>
        <w:t xml:space="preserve"> 00/100 M.N.</w:t>
      </w:r>
      <w:r w:rsidR="00822103" w:rsidRPr="0068031E">
        <w:rPr>
          <w:rFonts w:ascii="Arial" w:eastAsia="Times New Roman" w:hAnsi="Arial" w:cs="Arial"/>
          <w:b/>
          <w:color w:val="000000"/>
          <w:sz w:val="18"/>
          <w:szCs w:val="18"/>
          <w:lang w:eastAsia="es-ES"/>
        </w:rPr>
        <w:t>)</w:t>
      </w:r>
      <w:r w:rsidR="00822103" w:rsidRPr="0068031E">
        <w:rPr>
          <w:rFonts w:ascii="Arial" w:eastAsia="Times New Roman" w:hAnsi="Arial" w:cs="Arial"/>
          <w:color w:val="000000"/>
          <w:sz w:val="18"/>
          <w:szCs w:val="18"/>
          <w:lang w:eastAsia="es-ES"/>
        </w:rPr>
        <w:t>,</w:t>
      </w:r>
      <w:r w:rsidR="00C22801" w:rsidRPr="0068031E">
        <w:rPr>
          <w:rFonts w:ascii="Arial" w:eastAsia="Times New Roman" w:hAnsi="Arial" w:cs="Arial"/>
          <w:color w:val="000000"/>
          <w:sz w:val="18"/>
          <w:szCs w:val="18"/>
          <w:lang w:eastAsia="es-ES"/>
        </w:rPr>
        <w:t xml:space="preserve"> </w:t>
      </w:r>
      <w:r w:rsidR="00822103" w:rsidRPr="00A372BE">
        <w:rPr>
          <w:rFonts w:ascii="Arial" w:hAnsi="Arial" w:cs="Arial"/>
          <w:bCs/>
          <w:sz w:val="18"/>
          <w:szCs w:val="18"/>
        </w:rPr>
        <w:t>importe que representa</w:t>
      </w:r>
      <w:r w:rsidRPr="00A372BE">
        <w:rPr>
          <w:rFonts w:ascii="Arial" w:hAnsi="Arial" w:cs="Arial"/>
          <w:bCs/>
          <w:sz w:val="18"/>
          <w:szCs w:val="18"/>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A372BE">
        <w:rPr>
          <w:rFonts w:ascii="Arial" w:hAnsi="Arial" w:cs="Arial"/>
          <w:bCs/>
          <w:sz w:val="18"/>
          <w:szCs w:val="18"/>
        </w:rPr>
        <w:t xml:space="preserve"> </w:t>
      </w:r>
    </w:p>
    <w:p w14:paraId="47D485B2" w14:textId="77777777" w:rsidR="00C928AF" w:rsidRPr="00A372BE" w:rsidRDefault="00C928AF" w:rsidP="00884E64">
      <w:pPr>
        <w:spacing w:line="240" w:lineRule="auto"/>
        <w:jc w:val="both"/>
        <w:rPr>
          <w:rFonts w:ascii="Arial" w:eastAsia="Times New Roman" w:hAnsi="Arial" w:cs="Arial"/>
          <w:b/>
          <w:color w:val="002060"/>
          <w:sz w:val="18"/>
          <w:szCs w:val="18"/>
          <w:lang w:eastAsia="es-ES"/>
        </w:rPr>
      </w:pPr>
      <w:r w:rsidRPr="00A372BE">
        <w:rPr>
          <w:rFonts w:ascii="Arial" w:eastAsia="Times New Roman" w:hAnsi="Arial" w:cs="Arial"/>
          <w:b/>
          <w:color w:val="002060"/>
          <w:sz w:val="18"/>
          <w:szCs w:val="18"/>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030"/>
        <w:gridCol w:w="1787"/>
        <w:gridCol w:w="1789"/>
        <w:gridCol w:w="1788"/>
      </w:tblGrid>
      <w:tr w:rsidR="009A13DF" w:rsidRPr="00A372BE" w14:paraId="0BE8E8F3" w14:textId="77777777" w:rsidTr="0068031E">
        <w:trPr>
          <w:trHeight w:val="20"/>
        </w:trPr>
        <w:tc>
          <w:tcPr>
            <w:tcW w:w="2095" w:type="pct"/>
            <w:tcBorders>
              <w:top w:val="single" w:sz="4" w:space="0" w:color="auto"/>
              <w:left w:val="single" w:sz="4" w:space="0" w:color="auto"/>
              <w:bottom w:val="single" w:sz="4" w:space="0" w:color="auto"/>
              <w:right w:val="single" w:sz="4" w:space="0" w:color="auto"/>
            </w:tcBorders>
            <w:shd w:val="clear" w:color="auto" w:fill="D9E2F3"/>
            <w:noWrap/>
            <w:vAlign w:val="bottom"/>
            <w:hideMark/>
          </w:tcPr>
          <w:p w14:paraId="3F19D541" w14:textId="77777777" w:rsidR="009A13DF" w:rsidRPr="00A372BE" w:rsidRDefault="009A13DF" w:rsidP="00884E64">
            <w:pPr>
              <w:spacing w:after="0" w:line="240" w:lineRule="auto"/>
              <w:jc w:val="center"/>
              <w:rPr>
                <w:rFonts w:ascii="Arial" w:eastAsia="Times New Roman" w:hAnsi="Arial" w:cs="Arial"/>
                <w:b/>
                <w:bCs/>
                <w:color w:val="000000"/>
                <w:sz w:val="14"/>
                <w:szCs w:val="14"/>
                <w:lang w:val="es-US" w:eastAsia="es-US"/>
              </w:rPr>
            </w:pPr>
            <w:r w:rsidRPr="00A372BE">
              <w:rPr>
                <w:rFonts w:ascii="Arial" w:eastAsia="Times New Roman" w:hAnsi="Arial" w:cs="Arial"/>
                <w:b/>
                <w:bCs/>
                <w:color w:val="000000"/>
                <w:sz w:val="14"/>
                <w:szCs w:val="14"/>
                <w:lang w:val="es-US" w:eastAsia="es-US"/>
              </w:rPr>
              <w:t>NOMBRE</w:t>
            </w:r>
          </w:p>
        </w:tc>
        <w:tc>
          <w:tcPr>
            <w:tcW w:w="968" w:type="pct"/>
            <w:tcBorders>
              <w:top w:val="single" w:sz="4" w:space="0" w:color="auto"/>
              <w:left w:val="nil"/>
              <w:bottom w:val="single" w:sz="4" w:space="0" w:color="auto"/>
              <w:right w:val="single" w:sz="4" w:space="0" w:color="auto"/>
            </w:tcBorders>
            <w:shd w:val="clear" w:color="auto" w:fill="D9E2F3"/>
            <w:noWrap/>
            <w:vAlign w:val="bottom"/>
            <w:hideMark/>
          </w:tcPr>
          <w:p w14:paraId="5D17056A" w14:textId="77777777" w:rsidR="009A13DF" w:rsidRPr="0068031E" w:rsidRDefault="009A13DF" w:rsidP="00884E64">
            <w:pPr>
              <w:spacing w:after="0" w:line="240" w:lineRule="auto"/>
              <w:jc w:val="center"/>
              <w:rPr>
                <w:rFonts w:ascii="Arial" w:eastAsia="Times New Roman" w:hAnsi="Arial" w:cs="Arial"/>
                <w:b/>
                <w:bCs/>
                <w:color w:val="000000"/>
                <w:sz w:val="14"/>
                <w:szCs w:val="14"/>
                <w:lang w:val="es-US" w:eastAsia="es-US"/>
              </w:rPr>
            </w:pPr>
            <w:r w:rsidRPr="0068031E">
              <w:rPr>
                <w:rFonts w:ascii="Arial" w:eastAsia="Times New Roman" w:hAnsi="Arial" w:cs="Arial"/>
                <w:b/>
                <w:bCs/>
                <w:color w:val="000000"/>
                <w:sz w:val="14"/>
                <w:szCs w:val="14"/>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9E2F3"/>
            <w:noWrap/>
            <w:vAlign w:val="bottom"/>
            <w:hideMark/>
          </w:tcPr>
          <w:p w14:paraId="57379570" w14:textId="77777777" w:rsidR="009A13DF" w:rsidRPr="0068031E" w:rsidRDefault="009A13DF" w:rsidP="00884E64">
            <w:pPr>
              <w:spacing w:after="0" w:line="240" w:lineRule="auto"/>
              <w:jc w:val="center"/>
              <w:rPr>
                <w:rFonts w:ascii="Arial" w:eastAsia="Times New Roman" w:hAnsi="Arial" w:cs="Arial"/>
                <w:b/>
                <w:bCs/>
                <w:color w:val="000000"/>
                <w:sz w:val="14"/>
                <w:szCs w:val="14"/>
                <w:lang w:val="es-US" w:eastAsia="es-US"/>
              </w:rPr>
            </w:pPr>
            <w:r w:rsidRPr="0068031E">
              <w:rPr>
                <w:rFonts w:ascii="Arial" w:eastAsia="Times New Roman" w:hAnsi="Arial" w:cs="Arial"/>
                <w:b/>
                <w:bCs/>
                <w:color w:val="000000"/>
                <w:sz w:val="14"/>
                <w:szCs w:val="14"/>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9E2F3"/>
            <w:noWrap/>
            <w:vAlign w:val="bottom"/>
            <w:hideMark/>
          </w:tcPr>
          <w:p w14:paraId="0A6CD30A" w14:textId="77777777" w:rsidR="009A13DF" w:rsidRPr="0068031E" w:rsidRDefault="009A13DF" w:rsidP="00884E64">
            <w:pPr>
              <w:spacing w:after="0" w:line="240" w:lineRule="auto"/>
              <w:jc w:val="center"/>
              <w:rPr>
                <w:rFonts w:ascii="Arial" w:eastAsia="Times New Roman" w:hAnsi="Arial" w:cs="Arial"/>
                <w:b/>
                <w:bCs/>
                <w:color w:val="000000"/>
                <w:sz w:val="14"/>
                <w:szCs w:val="14"/>
                <w:lang w:val="es-US" w:eastAsia="es-US"/>
              </w:rPr>
            </w:pPr>
            <w:r w:rsidRPr="0068031E">
              <w:rPr>
                <w:rFonts w:ascii="Arial" w:eastAsia="Times New Roman" w:hAnsi="Arial" w:cs="Arial"/>
                <w:b/>
                <w:bCs/>
                <w:color w:val="000000"/>
                <w:sz w:val="14"/>
                <w:szCs w:val="14"/>
                <w:lang w:val="es-US" w:eastAsia="es-US"/>
              </w:rPr>
              <w:t xml:space="preserve">SALDO FINAL </w:t>
            </w:r>
          </w:p>
        </w:tc>
      </w:tr>
      <w:tr w:rsidR="009A13DF" w:rsidRPr="00A372BE" w14:paraId="3FF36C8D" w14:textId="77777777" w:rsidTr="00145AEE">
        <w:trPr>
          <w:trHeight w:val="20"/>
        </w:trPr>
        <w:tc>
          <w:tcPr>
            <w:tcW w:w="2095" w:type="pct"/>
            <w:tcBorders>
              <w:top w:val="single" w:sz="4" w:space="0" w:color="auto"/>
              <w:left w:val="single" w:sz="4" w:space="0" w:color="auto"/>
              <w:bottom w:val="single" w:sz="4" w:space="0" w:color="auto"/>
              <w:right w:val="single" w:sz="4" w:space="0" w:color="auto"/>
            </w:tcBorders>
            <w:noWrap/>
            <w:vAlign w:val="bottom"/>
            <w:hideMark/>
          </w:tcPr>
          <w:p w14:paraId="013D5C3E" w14:textId="77777777" w:rsidR="009A13DF" w:rsidRPr="00A372BE" w:rsidRDefault="009A13DF"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 xml:space="preserve">APORTACIONES         </w:t>
            </w:r>
          </w:p>
        </w:tc>
        <w:tc>
          <w:tcPr>
            <w:tcW w:w="968" w:type="pct"/>
            <w:tcBorders>
              <w:top w:val="single" w:sz="4" w:space="0" w:color="auto"/>
              <w:left w:val="nil"/>
              <w:bottom w:val="single" w:sz="4" w:space="0" w:color="auto"/>
              <w:right w:val="single" w:sz="4" w:space="0" w:color="auto"/>
            </w:tcBorders>
            <w:noWrap/>
            <w:vAlign w:val="bottom"/>
            <w:hideMark/>
          </w:tcPr>
          <w:p w14:paraId="2A085F36" w14:textId="170976DA" w:rsidR="009A13DF" w:rsidRPr="00A372BE" w:rsidRDefault="009A13DF" w:rsidP="00884E64">
            <w:pPr>
              <w:spacing w:after="0" w:line="240" w:lineRule="auto"/>
              <w:jc w:val="right"/>
              <w:rPr>
                <w:rFonts w:ascii="Arial" w:eastAsia="Times New Roman" w:hAnsi="Arial" w:cs="Arial"/>
                <w:color w:val="FF0000"/>
                <w:sz w:val="14"/>
                <w:szCs w:val="14"/>
                <w:lang w:val="es-US" w:eastAsia="es-US"/>
              </w:rPr>
            </w:pPr>
            <w:r w:rsidRPr="00A372BE">
              <w:rPr>
                <w:rFonts w:ascii="Arial" w:eastAsia="Times New Roman" w:hAnsi="Arial" w:cs="Arial"/>
                <w:color w:val="FF0000"/>
                <w:sz w:val="14"/>
                <w:szCs w:val="14"/>
                <w:lang w:val="es-US" w:eastAsia="es-US"/>
              </w:rPr>
              <w:t> </w:t>
            </w:r>
            <w:r w:rsidR="001638D8">
              <w:rPr>
                <w:rFonts w:ascii="Arial" w:hAnsi="Arial" w:cs="Arial"/>
                <w:bCs/>
                <w:sz w:val="14"/>
                <w:szCs w:val="14"/>
              </w:rPr>
              <w:t>13,501,515.22</w:t>
            </w:r>
          </w:p>
        </w:tc>
        <w:tc>
          <w:tcPr>
            <w:tcW w:w="969" w:type="pct"/>
            <w:tcBorders>
              <w:top w:val="single" w:sz="4" w:space="0" w:color="auto"/>
              <w:left w:val="nil"/>
              <w:bottom w:val="single" w:sz="4" w:space="0" w:color="auto"/>
              <w:right w:val="single" w:sz="4" w:space="0" w:color="auto"/>
            </w:tcBorders>
            <w:noWrap/>
            <w:vAlign w:val="bottom"/>
            <w:hideMark/>
          </w:tcPr>
          <w:p w14:paraId="1E39664C" w14:textId="2D78A621" w:rsidR="009A13DF" w:rsidRPr="00A372BE" w:rsidRDefault="001638D8" w:rsidP="00884E64">
            <w:pPr>
              <w:spacing w:after="0" w:line="240" w:lineRule="auto"/>
              <w:jc w:val="right"/>
              <w:rPr>
                <w:rFonts w:ascii="Arial" w:eastAsia="Times New Roman" w:hAnsi="Arial" w:cs="Arial"/>
                <w:color w:val="FF0000"/>
                <w:sz w:val="14"/>
                <w:szCs w:val="14"/>
                <w:lang w:val="es-US" w:eastAsia="es-US"/>
              </w:rPr>
            </w:pPr>
            <w:r>
              <w:rPr>
                <w:rFonts w:ascii="Arial" w:hAnsi="Arial" w:cs="Arial"/>
                <w:bCs/>
                <w:sz w:val="14"/>
                <w:szCs w:val="14"/>
              </w:rPr>
              <w:t>0.00</w:t>
            </w:r>
          </w:p>
        </w:tc>
        <w:tc>
          <w:tcPr>
            <w:tcW w:w="968" w:type="pct"/>
            <w:tcBorders>
              <w:top w:val="single" w:sz="4" w:space="0" w:color="auto"/>
              <w:left w:val="nil"/>
              <w:bottom w:val="single" w:sz="4" w:space="0" w:color="auto"/>
              <w:right w:val="single" w:sz="4" w:space="0" w:color="auto"/>
            </w:tcBorders>
            <w:noWrap/>
            <w:vAlign w:val="bottom"/>
            <w:hideMark/>
          </w:tcPr>
          <w:p w14:paraId="1B16421F" w14:textId="6FE30A48" w:rsidR="009A13DF" w:rsidRPr="00A372BE" w:rsidRDefault="001638D8" w:rsidP="00884E64">
            <w:pPr>
              <w:spacing w:after="0" w:line="240" w:lineRule="auto"/>
              <w:jc w:val="right"/>
              <w:rPr>
                <w:rFonts w:ascii="Arial" w:eastAsia="Times New Roman" w:hAnsi="Arial" w:cs="Arial"/>
                <w:color w:val="FF0000"/>
                <w:sz w:val="14"/>
                <w:szCs w:val="14"/>
                <w:lang w:val="es-US" w:eastAsia="es-US"/>
              </w:rPr>
            </w:pPr>
            <w:r>
              <w:rPr>
                <w:rFonts w:ascii="Arial" w:hAnsi="Arial" w:cs="Arial"/>
                <w:bCs/>
                <w:sz w:val="14"/>
                <w:szCs w:val="14"/>
              </w:rPr>
              <w:t>13,501,515.22</w:t>
            </w:r>
          </w:p>
        </w:tc>
      </w:tr>
      <w:tr w:rsidR="009A13DF" w:rsidRPr="00A372BE" w14:paraId="07A87636" w14:textId="77777777" w:rsidTr="00145AEE">
        <w:trPr>
          <w:trHeight w:val="20"/>
        </w:trPr>
        <w:tc>
          <w:tcPr>
            <w:tcW w:w="2095" w:type="pct"/>
            <w:tcBorders>
              <w:top w:val="single" w:sz="4" w:space="0" w:color="auto"/>
              <w:left w:val="single" w:sz="4" w:space="0" w:color="auto"/>
              <w:bottom w:val="single" w:sz="4" w:space="0" w:color="auto"/>
              <w:right w:val="single" w:sz="4" w:space="0" w:color="auto"/>
            </w:tcBorders>
            <w:noWrap/>
            <w:vAlign w:val="bottom"/>
          </w:tcPr>
          <w:p w14:paraId="789831C7" w14:textId="77777777" w:rsidR="009A13DF" w:rsidRPr="00A372BE" w:rsidRDefault="009A13DF"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DONACIONES DE CAPITAL</w:t>
            </w:r>
          </w:p>
        </w:tc>
        <w:tc>
          <w:tcPr>
            <w:tcW w:w="968" w:type="pct"/>
            <w:tcBorders>
              <w:top w:val="single" w:sz="4" w:space="0" w:color="auto"/>
              <w:left w:val="nil"/>
              <w:bottom w:val="single" w:sz="4" w:space="0" w:color="auto"/>
              <w:right w:val="single" w:sz="4" w:space="0" w:color="auto"/>
            </w:tcBorders>
            <w:noWrap/>
            <w:vAlign w:val="bottom"/>
          </w:tcPr>
          <w:p w14:paraId="01BA8BA5" w14:textId="27B62A35" w:rsidR="009A13DF" w:rsidRPr="00A372BE" w:rsidRDefault="009A13DF" w:rsidP="00884E64">
            <w:pPr>
              <w:spacing w:after="0" w:line="240" w:lineRule="auto"/>
              <w:jc w:val="right"/>
              <w:rPr>
                <w:rFonts w:ascii="Arial" w:eastAsia="Times New Roman" w:hAnsi="Arial" w:cs="Arial"/>
                <w:color w:val="FF0000"/>
                <w:sz w:val="14"/>
                <w:szCs w:val="14"/>
                <w:lang w:val="es-US" w:eastAsia="es-US"/>
              </w:rPr>
            </w:pPr>
            <w:r w:rsidRPr="00A372BE">
              <w:rPr>
                <w:rFonts w:ascii="Arial" w:eastAsia="Times New Roman" w:hAnsi="Arial" w:cs="Arial"/>
                <w:color w:val="FF0000"/>
                <w:sz w:val="14"/>
                <w:szCs w:val="14"/>
                <w:lang w:val="es-US" w:eastAsia="es-US"/>
              </w:rPr>
              <w:t> </w:t>
            </w:r>
            <w:r w:rsidR="001638D8">
              <w:rPr>
                <w:rFonts w:ascii="Arial" w:hAnsi="Arial" w:cs="Arial"/>
                <w:bCs/>
                <w:sz w:val="14"/>
                <w:szCs w:val="14"/>
              </w:rPr>
              <w:t>180,000.00</w:t>
            </w:r>
          </w:p>
        </w:tc>
        <w:tc>
          <w:tcPr>
            <w:tcW w:w="969" w:type="pct"/>
            <w:tcBorders>
              <w:top w:val="single" w:sz="4" w:space="0" w:color="auto"/>
              <w:left w:val="nil"/>
              <w:bottom w:val="single" w:sz="4" w:space="0" w:color="auto"/>
              <w:right w:val="single" w:sz="4" w:space="0" w:color="auto"/>
            </w:tcBorders>
            <w:noWrap/>
            <w:vAlign w:val="bottom"/>
          </w:tcPr>
          <w:p w14:paraId="6C8BDF3A" w14:textId="459C84E9" w:rsidR="009A13DF" w:rsidRPr="00A372BE" w:rsidRDefault="001638D8" w:rsidP="00884E64">
            <w:pPr>
              <w:spacing w:after="0" w:line="240" w:lineRule="auto"/>
              <w:jc w:val="right"/>
              <w:rPr>
                <w:rFonts w:ascii="Arial" w:eastAsia="Times New Roman" w:hAnsi="Arial" w:cs="Arial"/>
                <w:color w:val="FF0000"/>
                <w:sz w:val="14"/>
                <w:szCs w:val="14"/>
                <w:lang w:val="es-US" w:eastAsia="es-US"/>
              </w:rPr>
            </w:pPr>
            <w:r>
              <w:rPr>
                <w:rFonts w:ascii="Arial" w:hAnsi="Arial" w:cs="Arial"/>
                <w:bCs/>
                <w:sz w:val="14"/>
                <w:szCs w:val="14"/>
              </w:rPr>
              <w:t>0.00</w:t>
            </w:r>
          </w:p>
        </w:tc>
        <w:tc>
          <w:tcPr>
            <w:tcW w:w="968" w:type="pct"/>
            <w:tcBorders>
              <w:top w:val="single" w:sz="4" w:space="0" w:color="auto"/>
              <w:left w:val="nil"/>
              <w:bottom w:val="single" w:sz="4" w:space="0" w:color="auto"/>
              <w:right w:val="single" w:sz="4" w:space="0" w:color="auto"/>
            </w:tcBorders>
            <w:noWrap/>
            <w:vAlign w:val="bottom"/>
          </w:tcPr>
          <w:p w14:paraId="4CFFAD4E" w14:textId="710BFA40" w:rsidR="009A13DF" w:rsidRPr="00A372BE" w:rsidRDefault="001638D8" w:rsidP="00884E64">
            <w:pPr>
              <w:spacing w:after="0" w:line="240" w:lineRule="auto"/>
              <w:jc w:val="right"/>
              <w:rPr>
                <w:rFonts w:ascii="Arial" w:eastAsia="Times New Roman" w:hAnsi="Arial" w:cs="Arial"/>
                <w:color w:val="FF0000"/>
                <w:sz w:val="14"/>
                <w:szCs w:val="14"/>
                <w:lang w:val="es-US" w:eastAsia="es-US"/>
              </w:rPr>
            </w:pPr>
            <w:r>
              <w:rPr>
                <w:rFonts w:ascii="Arial" w:hAnsi="Arial" w:cs="Arial"/>
                <w:bCs/>
                <w:sz w:val="14"/>
                <w:szCs w:val="14"/>
              </w:rPr>
              <w:t>180,000.00</w:t>
            </w:r>
          </w:p>
        </w:tc>
      </w:tr>
      <w:tr w:rsidR="009A13DF" w:rsidRPr="00A372BE" w14:paraId="4826F3A4" w14:textId="77777777" w:rsidTr="00145AEE">
        <w:trPr>
          <w:trHeight w:val="20"/>
        </w:trPr>
        <w:tc>
          <w:tcPr>
            <w:tcW w:w="2095" w:type="pct"/>
            <w:tcBorders>
              <w:top w:val="single" w:sz="4" w:space="0" w:color="auto"/>
              <w:left w:val="single" w:sz="4" w:space="0" w:color="auto"/>
              <w:bottom w:val="single" w:sz="4" w:space="0" w:color="auto"/>
              <w:right w:val="single" w:sz="4" w:space="0" w:color="auto"/>
            </w:tcBorders>
            <w:noWrap/>
            <w:vAlign w:val="bottom"/>
          </w:tcPr>
          <w:p w14:paraId="64CBA62B" w14:textId="77777777" w:rsidR="009A13DF" w:rsidRPr="00A372BE" w:rsidRDefault="009A13DF"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noWrap/>
            <w:vAlign w:val="bottom"/>
          </w:tcPr>
          <w:p w14:paraId="73B2B46E" w14:textId="445F2C7F" w:rsidR="009A13DF" w:rsidRPr="00A372BE" w:rsidRDefault="009A13DF" w:rsidP="00884E64">
            <w:pPr>
              <w:spacing w:after="0" w:line="240" w:lineRule="auto"/>
              <w:jc w:val="right"/>
              <w:rPr>
                <w:rFonts w:ascii="Arial" w:eastAsia="Times New Roman" w:hAnsi="Arial" w:cs="Arial"/>
                <w:color w:val="FF0000"/>
                <w:sz w:val="14"/>
                <w:szCs w:val="14"/>
                <w:lang w:val="es-US" w:eastAsia="es-US"/>
              </w:rPr>
            </w:pPr>
            <w:r w:rsidRPr="00A372BE">
              <w:rPr>
                <w:rFonts w:ascii="Arial" w:eastAsia="Times New Roman" w:hAnsi="Arial" w:cs="Arial"/>
                <w:color w:val="FF0000"/>
                <w:sz w:val="14"/>
                <w:szCs w:val="14"/>
                <w:lang w:val="es-US" w:eastAsia="es-US"/>
              </w:rPr>
              <w:t> </w:t>
            </w:r>
            <w:r w:rsidR="001638D8">
              <w:rPr>
                <w:rFonts w:ascii="Arial" w:hAnsi="Arial" w:cs="Arial"/>
                <w:bCs/>
                <w:sz w:val="14"/>
                <w:szCs w:val="14"/>
              </w:rPr>
              <w:t>0.00</w:t>
            </w:r>
          </w:p>
        </w:tc>
        <w:tc>
          <w:tcPr>
            <w:tcW w:w="969" w:type="pct"/>
            <w:tcBorders>
              <w:top w:val="single" w:sz="4" w:space="0" w:color="auto"/>
              <w:left w:val="nil"/>
              <w:bottom w:val="single" w:sz="4" w:space="0" w:color="auto"/>
              <w:right w:val="single" w:sz="4" w:space="0" w:color="auto"/>
            </w:tcBorders>
            <w:noWrap/>
            <w:vAlign w:val="bottom"/>
          </w:tcPr>
          <w:p w14:paraId="29C0E6FC" w14:textId="743FA89E" w:rsidR="009A13DF" w:rsidRPr="00A372BE" w:rsidRDefault="001638D8" w:rsidP="00884E64">
            <w:pPr>
              <w:spacing w:after="0" w:line="240" w:lineRule="auto"/>
              <w:jc w:val="right"/>
              <w:rPr>
                <w:rFonts w:ascii="Arial" w:eastAsia="Times New Roman" w:hAnsi="Arial" w:cs="Arial"/>
                <w:color w:val="FF0000"/>
                <w:sz w:val="14"/>
                <w:szCs w:val="14"/>
                <w:lang w:val="es-US" w:eastAsia="es-US"/>
              </w:rPr>
            </w:pPr>
            <w:r>
              <w:rPr>
                <w:rFonts w:ascii="Arial" w:hAnsi="Arial" w:cs="Arial"/>
                <w:bCs/>
                <w:sz w:val="14"/>
                <w:szCs w:val="14"/>
              </w:rPr>
              <w:t>0.00</w:t>
            </w:r>
          </w:p>
        </w:tc>
        <w:tc>
          <w:tcPr>
            <w:tcW w:w="968" w:type="pct"/>
            <w:tcBorders>
              <w:top w:val="single" w:sz="4" w:space="0" w:color="auto"/>
              <w:left w:val="nil"/>
              <w:bottom w:val="single" w:sz="4" w:space="0" w:color="auto"/>
              <w:right w:val="single" w:sz="4" w:space="0" w:color="auto"/>
            </w:tcBorders>
            <w:noWrap/>
            <w:vAlign w:val="bottom"/>
          </w:tcPr>
          <w:p w14:paraId="686A114F" w14:textId="3B8C860D" w:rsidR="009A13DF" w:rsidRPr="00A372BE" w:rsidRDefault="001638D8" w:rsidP="00884E64">
            <w:pPr>
              <w:spacing w:after="0" w:line="240" w:lineRule="auto"/>
              <w:jc w:val="right"/>
              <w:rPr>
                <w:rFonts w:ascii="Arial" w:eastAsia="Times New Roman" w:hAnsi="Arial" w:cs="Arial"/>
                <w:color w:val="FF0000"/>
                <w:sz w:val="14"/>
                <w:szCs w:val="14"/>
                <w:lang w:val="es-US" w:eastAsia="es-US"/>
              </w:rPr>
            </w:pPr>
            <w:r>
              <w:rPr>
                <w:rFonts w:ascii="Arial" w:hAnsi="Arial" w:cs="Arial"/>
                <w:bCs/>
                <w:sz w:val="14"/>
                <w:szCs w:val="14"/>
              </w:rPr>
              <w:t>0.00</w:t>
            </w:r>
          </w:p>
        </w:tc>
      </w:tr>
      <w:tr w:rsidR="009A13DF" w:rsidRPr="00A372BE" w14:paraId="3FAB7F50" w14:textId="77777777" w:rsidTr="00145AEE">
        <w:trPr>
          <w:trHeight w:val="20"/>
        </w:trPr>
        <w:tc>
          <w:tcPr>
            <w:tcW w:w="2095" w:type="pct"/>
            <w:tcBorders>
              <w:top w:val="single" w:sz="4" w:space="0" w:color="auto"/>
              <w:left w:val="single" w:sz="4" w:space="0" w:color="auto"/>
              <w:bottom w:val="single" w:sz="4" w:space="0" w:color="auto"/>
              <w:right w:val="single" w:sz="4" w:space="0" w:color="auto"/>
            </w:tcBorders>
            <w:noWrap/>
            <w:vAlign w:val="bottom"/>
          </w:tcPr>
          <w:p w14:paraId="195DC2A8" w14:textId="77777777" w:rsidR="009A13DF" w:rsidRPr="0068031E" w:rsidRDefault="009A13DF" w:rsidP="00884E64">
            <w:pPr>
              <w:spacing w:after="0" w:line="240" w:lineRule="auto"/>
              <w:rPr>
                <w:rFonts w:ascii="Arial" w:eastAsia="Times New Roman" w:hAnsi="Arial" w:cs="Arial"/>
                <w:b/>
                <w:bCs/>
                <w:color w:val="000000"/>
                <w:sz w:val="14"/>
                <w:szCs w:val="14"/>
                <w:highlight w:val="yellow"/>
                <w:lang w:val="es-US" w:eastAsia="es-US"/>
              </w:rPr>
            </w:pPr>
            <w:r w:rsidRPr="0068031E">
              <w:rPr>
                <w:rFonts w:ascii="Arial" w:eastAsia="Times New Roman" w:hAnsi="Arial" w:cs="Arial"/>
                <w:b/>
                <w:bCs/>
                <w:color w:val="000000"/>
                <w:sz w:val="14"/>
                <w:szCs w:val="14"/>
                <w:lang w:val="es-US" w:eastAsia="es-US"/>
              </w:rPr>
              <w:t>TOTAL</w:t>
            </w:r>
          </w:p>
        </w:tc>
        <w:tc>
          <w:tcPr>
            <w:tcW w:w="968" w:type="pct"/>
            <w:tcBorders>
              <w:top w:val="single" w:sz="4" w:space="0" w:color="auto"/>
              <w:left w:val="nil"/>
              <w:bottom w:val="single" w:sz="4" w:space="0" w:color="auto"/>
              <w:right w:val="single" w:sz="4" w:space="0" w:color="auto"/>
            </w:tcBorders>
            <w:noWrap/>
            <w:vAlign w:val="bottom"/>
          </w:tcPr>
          <w:p w14:paraId="3D0165F9" w14:textId="69843B62" w:rsidR="009A13DF" w:rsidRPr="0068031E" w:rsidRDefault="001638D8" w:rsidP="00884E64">
            <w:pPr>
              <w:spacing w:after="0" w:line="240" w:lineRule="auto"/>
              <w:jc w:val="right"/>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13,681,515.22</w:t>
            </w:r>
          </w:p>
        </w:tc>
        <w:tc>
          <w:tcPr>
            <w:tcW w:w="969" w:type="pct"/>
            <w:tcBorders>
              <w:top w:val="single" w:sz="4" w:space="0" w:color="auto"/>
              <w:left w:val="nil"/>
              <w:bottom w:val="single" w:sz="4" w:space="0" w:color="auto"/>
              <w:right w:val="single" w:sz="4" w:space="0" w:color="auto"/>
            </w:tcBorders>
            <w:noWrap/>
            <w:vAlign w:val="bottom"/>
          </w:tcPr>
          <w:p w14:paraId="79B1CB1C" w14:textId="39E53ADC" w:rsidR="009A13DF" w:rsidRPr="0068031E" w:rsidRDefault="001638D8" w:rsidP="00884E64">
            <w:pPr>
              <w:spacing w:after="0" w:line="240" w:lineRule="auto"/>
              <w:jc w:val="right"/>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0.00</w:t>
            </w:r>
          </w:p>
        </w:tc>
        <w:tc>
          <w:tcPr>
            <w:tcW w:w="968" w:type="pct"/>
            <w:tcBorders>
              <w:top w:val="single" w:sz="4" w:space="0" w:color="auto"/>
              <w:left w:val="nil"/>
              <w:bottom w:val="single" w:sz="4" w:space="0" w:color="auto"/>
              <w:right w:val="single" w:sz="4" w:space="0" w:color="auto"/>
            </w:tcBorders>
            <w:noWrap/>
            <w:vAlign w:val="bottom"/>
          </w:tcPr>
          <w:p w14:paraId="34C9E037" w14:textId="45164B9D" w:rsidR="009A13DF" w:rsidRPr="0068031E" w:rsidRDefault="001638D8" w:rsidP="00884E64">
            <w:pPr>
              <w:spacing w:after="0" w:line="240" w:lineRule="auto"/>
              <w:jc w:val="right"/>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13,681,515.22</w:t>
            </w:r>
          </w:p>
        </w:tc>
      </w:tr>
    </w:tbl>
    <w:p w14:paraId="313FF808" w14:textId="77777777" w:rsidR="00C928AF" w:rsidRPr="00A372BE" w:rsidRDefault="00C928AF" w:rsidP="00884E64">
      <w:pPr>
        <w:spacing w:line="240" w:lineRule="auto"/>
        <w:jc w:val="both"/>
        <w:rPr>
          <w:rFonts w:ascii="Arial" w:hAnsi="Arial" w:cs="Arial"/>
          <w:bCs/>
          <w:sz w:val="18"/>
          <w:szCs w:val="18"/>
        </w:rPr>
      </w:pPr>
      <w:r w:rsidRPr="00A372BE">
        <w:rPr>
          <w:rFonts w:ascii="Arial" w:eastAsia="Times New Roman" w:hAnsi="Arial" w:cs="Arial"/>
          <w:b/>
          <w:bCs/>
          <w:color w:val="002060"/>
          <w:sz w:val="18"/>
          <w:szCs w:val="18"/>
          <w:lang w:eastAsia="es-ES"/>
        </w:rPr>
        <w:t>EVHP-02</w:t>
      </w:r>
      <w:r w:rsidR="006049D2" w:rsidRPr="00A372BE">
        <w:rPr>
          <w:rFonts w:ascii="Arial" w:eastAsia="Times New Roman" w:hAnsi="Arial" w:cs="Arial"/>
          <w:color w:val="002060"/>
          <w:sz w:val="18"/>
          <w:szCs w:val="18"/>
          <w:lang w:eastAsia="es-ES"/>
        </w:rPr>
        <w:t xml:space="preserve"> </w:t>
      </w:r>
      <w:r w:rsidR="006049D2" w:rsidRPr="00A372BE">
        <w:rPr>
          <w:rFonts w:ascii="Arial" w:eastAsia="Times New Roman" w:hAnsi="Arial" w:cs="Arial"/>
          <w:sz w:val="18"/>
          <w:szCs w:val="18"/>
          <w:lang w:eastAsia="es-ES"/>
        </w:rPr>
        <w:t>En e</w:t>
      </w:r>
      <w:r w:rsidRPr="00A372BE">
        <w:rPr>
          <w:rFonts w:ascii="Arial" w:hAnsi="Arial" w:cs="Arial"/>
          <w:bCs/>
          <w:sz w:val="18"/>
          <w:szCs w:val="18"/>
        </w:rPr>
        <w:t>ste rubro se informa de manera agrupada, acerca del monto y procedencia de los recursos que modifican al patrimonio generado durante el ejercicio fiscal correspondiente.</w:t>
      </w:r>
    </w:p>
    <w:p w14:paraId="7E1B07D2" w14:textId="45B8319A" w:rsidR="00C928AF" w:rsidRPr="00A372BE" w:rsidRDefault="00C928AF" w:rsidP="00884E64">
      <w:pPr>
        <w:spacing w:line="240" w:lineRule="auto"/>
        <w:jc w:val="both"/>
        <w:rPr>
          <w:rFonts w:ascii="Arial" w:hAnsi="Arial" w:cs="Arial"/>
          <w:color w:val="FF0000"/>
          <w:sz w:val="18"/>
          <w:szCs w:val="18"/>
        </w:rPr>
      </w:pPr>
      <w:r w:rsidRPr="00A372BE">
        <w:rPr>
          <w:rFonts w:ascii="Arial" w:eastAsia="Times New Roman" w:hAnsi="Arial" w:cs="Arial"/>
          <w:sz w:val="18"/>
          <w:szCs w:val="18"/>
          <w:lang w:eastAsia="es-ES"/>
        </w:rPr>
        <w:t xml:space="preserve">En el rubro de </w:t>
      </w:r>
      <w:r w:rsidRPr="00A372BE">
        <w:rPr>
          <w:rFonts w:ascii="Arial" w:eastAsia="Times New Roman" w:hAnsi="Arial" w:cs="Arial"/>
          <w:b/>
          <w:sz w:val="18"/>
          <w:szCs w:val="18"/>
          <w:lang w:eastAsia="es-ES"/>
        </w:rPr>
        <w:t>RESULTADO DEL EJERCICIO (AHORRO/DESAHORRO)</w:t>
      </w:r>
      <w:r w:rsidR="006049D2" w:rsidRPr="00A372BE">
        <w:rPr>
          <w:rFonts w:ascii="Arial" w:eastAsia="Times New Roman" w:hAnsi="Arial" w:cs="Arial"/>
          <w:sz w:val="18"/>
          <w:szCs w:val="18"/>
          <w:lang w:eastAsia="es-ES"/>
        </w:rPr>
        <w:t xml:space="preserve">; </w:t>
      </w:r>
      <w:r w:rsidR="006049D2" w:rsidRPr="0068031E">
        <w:rPr>
          <w:rFonts w:ascii="Arial" w:eastAsia="Times New Roman" w:hAnsi="Arial" w:cs="Arial"/>
          <w:color w:val="000000"/>
          <w:sz w:val="18"/>
          <w:szCs w:val="18"/>
          <w:lang w:eastAsia="es-ES"/>
        </w:rPr>
        <w:t xml:space="preserve">se denota un saldo por la cantidad de </w:t>
      </w:r>
      <w:r w:rsidR="006049D2" w:rsidRPr="00A372BE">
        <w:rPr>
          <w:rFonts w:ascii="Arial" w:eastAsia="Times New Roman" w:hAnsi="Arial" w:cs="Arial"/>
          <w:b/>
          <w:sz w:val="18"/>
          <w:szCs w:val="18"/>
          <w:lang w:eastAsia="es-ES"/>
        </w:rPr>
        <w:t>$</w:t>
      </w:r>
      <w:r w:rsidR="00F80669" w:rsidRPr="00A372BE">
        <w:rPr>
          <w:rFonts w:ascii="Arial" w:eastAsia="Times New Roman" w:hAnsi="Arial" w:cs="Arial"/>
          <w:b/>
          <w:sz w:val="18"/>
          <w:szCs w:val="18"/>
          <w:lang w:eastAsia="es-ES"/>
        </w:rPr>
        <w:t xml:space="preserve"> </w:t>
      </w:r>
      <w:r w:rsidR="001638D8">
        <w:rPr>
          <w:rFonts w:ascii="Arial" w:eastAsia="Times New Roman" w:hAnsi="Arial" w:cs="Arial"/>
          <w:b/>
          <w:sz w:val="18"/>
          <w:szCs w:val="18"/>
          <w:lang w:eastAsia="es-ES"/>
        </w:rPr>
        <w:t>-2,158,946.99</w:t>
      </w:r>
      <w:r w:rsidR="006049D2" w:rsidRPr="00A372BE">
        <w:rPr>
          <w:rFonts w:ascii="Arial" w:eastAsia="Times New Roman" w:hAnsi="Arial" w:cs="Arial"/>
          <w:b/>
          <w:sz w:val="18"/>
          <w:szCs w:val="18"/>
          <w:lang w:eastAsia="es-ES"/>
        </w:rPr>
        <w:t xml:space="preserve"> </w:t>
      </w:r>
      <w:r w:rsidR="006049D2" w:rsidRPr="0068031E">
        <w:rPr>
          <w:rFonts w:ascii="Arial" w:eastAsia="Times New Roman" w:hAnsi="Arial" w:cs="Arial"/>
          <w:b/>
          <w:color w:val="000000"/>
          <w:sz w:val="18"/>
          <w:szCs w:val="18"/>
          <w:lang w:eastAsia="es-ES"/>
        </w:rPr>
        <w:t>(</w:t>
      </w:r>
      <w:r w:rsidR="001638D8">
        <w:rPr>
          <w:rFonts w:ascii="Arial" w:eastAsia="Times New Roman" w:hAnsi="Arial" w:cs="Arial"/>
          <w:b/>
          <w:color w:val="000000"/>
          <w:sz w:val="18"/>
          <w:szCs w:val="18"/>
          <w:lang w:eastAsia="es-ES"/>
        </w:rPr>
        <w:t xml:space="preserve">-Dos Millones Ciento Cincuenta y Ocho Mil Novecientos Cuarenta y Seis </w:t>
      </w:r>
      <w:proofErr w:type="gramStart"/>
      <w:r w:rsidR="001638D8">
        <w:rPr>
          <w:rFonts w:ascii="Arial" w:eastAsia="Times New Roman" w:hAnsi="Arial" w:cs="Arial"/>
          <w:b/>
          <w:color w:val="000000"/>
          <w:sz w:val="18"/>
          <w:szCs w:val="18"/>
          <w:lang w:eastAsia="es-ES"/>
        </w:rPr>
        <w:t>Pesos</w:t>
      </w:r>
      <w:proofErr w:type="gramEnd"/>
      <w:r w:rsidR="001638D8">
        <w:rPr>
          <w:rFonts w:ascii="Arial" w:eastAsia="Times New Roman" w:hAnsi="Arial" w:cs="Arial"/>
          <w:b/>
          <w:color w:val="000000"/>
          <w:sz w:val="18"/>
          <w:szCs w:val="18"/>
          <w:lang w:eastAsia="es-ES"/>
        </w:rPr>
        <w:t xml:space="preserve"> 99/100 M.N.</w:t>
      </w:r>
      <w:r w:rsidR="006049D2" w:rsidRPr="0068031E">
        <w:rPr>
          <w:rFonts w:ascii="Arial" w:eastAsia="Times New Roman" w:hAnsi="Arial" w:cs="Arial"/>
          <w:b/>
          <w:color w:val="000000"/>
          <w:sz w:val="18"/>
          <w:szCs w:val="18"/>
          <w:lang w:eastAsia="es-ES"/>
        </w:rPr>
        <w:t>)</w:t>
      </w:r>
      <w:r w:rsidR="006049D2" w:rsidRPr="0068031E">
        <w:rPr>
          <w:rFonts w:ascii="Arial" w:eastAsia="Times New Roman" w:hAnsi="Arial" w:cs="Arial"/>
          <w:color w:val="000000"/>
          <w:sz w:val="18"/>
          <w:szCs w:val="18"/>
          <w:lang w:eastAsia="es-ES"/>
        </w:rPr>
        <w:t>,</w:t>
      </w:r>
      <w:r w:rsidR="006049D2" w:rsidRPr="00A372BE">
        <w:rPr>
          <w:rFonts w:ascii="Arial" w:eastAsia="Times New Roman" w:hAnsi="Arial" w:cs="Arial"/>
          <w:sz w:val="18"/>
          <w:szCs w:val="18"/>
          <w:lang w:eastAsia="es-ES"/>
        </w:rPr>
        <w:t xml:space="preserve"> mismo que se constituye del</w:t>
      </w:r>
      <w:r w:rsidRPr="00A372BE">
        <w:rPr>
          <w:rFonts w:ascii="Arial" w:hAnsi="Arial" w:cs="Arial"/>
          <w:bCs/>
          <w:sz w:val="18"/>
          <w:szCs w:val="18"/>
        </w:rPr>
        <w:t xml:space="preserve"> monto del resultado derivado de la gestión del ejercicio, respecto a nuestros ingresos y gastos corrientes que son congruentes al cie</w:t>
      </w:r>
      <w:r w:rsidR="00A77F2F" w:rsidRPr="00A372BE">
        <w:rPr>
          <w:rFonts w:ascii="Arial" w:hAnsi="Arial" w:cs="Arial"/>
          <w:bCs/>
          <w:sz w:val="18"/>
          <w:szCs w:val="18"/>
        </w:rPr>
        <w:t>rre del periodo, trimestre o cue</w:t>
      </w:r>
      <w:r w:rsidRPr="00A372BE">
        <w:rPr>
          <w:rFonts w:ascii="Arial" w:hAnsi="Arial" w:cs="Arial"/>
          <w:bCs/>
          <w:sz w:val="18"/>
          <w:szCs w:val="18"/>
        </w:rPr>
        <w:t>nta pública.</w:t>
      </w:r>
      <w:r w:rsidR="006049D2" w:rsidRPr="00A372BE">
        <w:rPr>
          <w:rFonts w:ascii="Arial" w:hAnsi="Arial" w:cs="Arial"/>
          <w:bCs/>
          <w:sz w:val="18"/>
          <w:szCs w:val="18"/>
        </w:rPr>
        <w:t xml:space="preserve"> </w:t>
      </w:r>
    </w:p>
    <w:p w14:paraId="6E07F6FA" w14:textId="4B2CB8FE" w:rsidR="00C928AF" w:rsidRPr="00A372BE" w:rsidRDefault="00C928AF" w:rsidP="00884E64">
      <w:pPr>
        <w:spacing w:line="240" w:lineRule="auto"/>
        <w:jc w:val="both"/>
        <w:rPr>
          <w:rFonts w:ascii="Arial" w:hAnsi="Arial" w:cs="Arial"/>
          <w:bCs/>
          <w:sz w:val="18"/>
          <w:szCs w:val="18"/>
        </w:rPr>
      </w:pPr>
      <w:r w:rsidRPr="00A372BE">
        <w:rPr>
          <w:rFonts w:ascii="Arial" w:eastAsia="Times New Roman" w:hAnsi="Arial" w:cs="Arial"/>
          <w:sz w:val="18"/>
          <w:szCs w:val="18"/>
          <w:lang w:eastAsia="es-ES"/>
        </w:rPr>
        <w:t xml:space="preserve"> En el rubro de </w:t>
      </w:r>
      <w:r w:rsidRPr="00A372BE">
        <w:rPr>
          <w:rFonts w:ascii="Arial" w:eastAsia="Times New Roman" w:hAnsi="Arial" w:cs="Arial"/>
          <w:b/>
          <w:sz w:val="18"/>
          <w:szCs w:val="18"/>
          <w:lang w:eastAsia="es-ES"/>
        </w:rPr>
        <w:t>RESULTADO DE EJERCICIOS ANTERIORES</w:t>
      </w:r>
      <w:r w:rsidR="00A77F2F" w:rsidRPr="00A372BE">
        <w:rPr>
          <w:rFonts w:ascii="Arial" w:eastAsia="Times New Roman" w:hAnsi="Arial" w:cs="Arial"/>
          <w:b/>
          <w:sz w:val="18"/>
          <w:szCs w:val="18"/>
          <w:lang w:eastAsia="es-ES"/>
        </w:rPr>
        <w:t>;</w:t>
      </w:r>
      <w:r w:rsidRPr="00A372BE">
        <w:rPr>
          <w:rFonts w:ascii="Arial" w:eastAsia="Times New Roman" w:hAnsi="Arial" w:cs="Arial"/>
          <w:sz w:val="18"/>
          <w:szCs w:val="18"/>
          <w:lang w:eastAsia="es-ES"/>
        </w:rPr>
        <w:t xml:space="preserve"> </w:t>
      </w:r>
      <w:r w:rsidR="00A77F2F" w:rsidRPr="00A372BE">
        <w:rPr>
          <w:rFonts w:ascii="Arial" w:eastAsia="Times New Roman" w:hAnsi="Arial" w:cs="Arial"/>
          <w:sz w:val="18"/>
          <w:szCs w:val="18"/>
          <w:lang w:eastAsia="es-ES"/>
        </w:rPr>
        <w:t xml:space="preserve">con saldo por un importe de </w:t>
      </w:r>
      <w:r w:rsidR="00A77F2F" w:rsidRPr="00A372BE">
        <w:rPr>
          <w:rFonts w:ascii="Arial" w:eastAsia="Times New Roman" w:hAnsi="Arial" w:cs="Arial"/>
          <w:b/>
          <w:sz w:val="18"/>
          <w:szCs w:val="18"/>
          <w:lang w:eastAsia="es-ES"/>
        </w:rPr>
        <w:t>$</w:t>
      </w:r>
      <w:r w:rsidR="00F80669" w:rsidRPr="00A372BE">
        <w:rPr>
          <w:rFonts w:ascii="Arial" w:eastAsia="Times New Roman" w:hAnsi="Arial" w:cs="Arial"/>
          <w:b/>
          <w:sz w:val="18"/>
          <w:szCs w:val="18"/>
          <w:lang w:eastAsia="es-ES"/>
        </w:rPr>
        <w:t xml:space="preserve"> </w:t>
      </w:r>
      <w:r w:rsidR="001638D8">
        <w:rPr>
          <w:rFonts w:ascii="Arial" w:eastAsia="Times New Roman" w:hAnsi="Arial" w:cs="Arial"/>
          <w:b/>
          <w:sz w:val="18"/>
          <w:szCs w:val="18"/>
          <w:lang w:eastAsia="es-ES"/>
        </w:rPr>
        <w:t>14,146,136.91</w:t>
      </w:r>
      <w:r w:rsidR="00A77F2F" w:rsidRPr="00A372BE">
        <w:rPr>
          <w:rFonts w:ascii="Arial" w:eastAsia="Times New Roman" w:hAnsi="Arial" w:cs="Arial"/>
          <w:b/>
          <w:sz w:val="18"/>
          <w:szCs w:val="18"/>
          <w:lang w:eastAsia="es-ES"/>
        </w:rPr>
        <w:t xml:space="preserve"> </w:t>
      </w:r>
      <w:r w:rsidR="00A77F2F" w:rsidRPr="0068031E">
        <w:rPr>
          <w:rFonts w:ascii="Arial" w:eastAsia="Times New Roman" w:hAnsi="Arial" w:cs="Arial"/>
          <w:b/>
          <w:color w:val="000000"/>
          <w:sz w:val="18"/>
          <w:szCs w:val="18"/>
          <w:lang w:eastAsia="es-ES"/>
        </w:rPr>
        <w:t>(</w:t>
      </w:r>
      <w:r w:rsidR="001638D8">
        <w:rPr>
          <w:rFonts w:ascii="Arial" w:eastAsia="Times New Roman" w:hAnsi="Arial" w:cs="Arial"/>
          <w:b/>
          <w:color w:val="000000"/>
          <w:sz w:val="18"/>
          <w:szCs w:val="18"/>
          <w:lang w:eastAsia="es-ES"/>
        </w:rPr>
        <w:t>Catorce Millones Ciento Cuarenta y Seis Mil Ciento Treinta y Seis Pesos 91/100 M.N.</w:t>
      </w:r>
      <w:r w:rsidR="00A77F2F" w:rsidRPr="0068031E">
        <w:rPr>
          <w:rFonts w:ascii="Arial" w:eastAsia="Times New Roman" w:hAnsi="Arial" w:cs="Arial"/>
          <w:b/>
          <w:color w:val="000000"/>
          <w:sz w:val="18"/>
          <w:szCs w:val="18"/>
          <w:lang w:eastAsia="es-ES"/>
        </w:rPr>
        <w:t>)</w:t>
      </w:r>
      <w:r w:rsidR="00A77F2F" w:rsidRPr="0068031E">
        <w:rPr>
          <w:rFonts w:ascii="Arial" w:eastAsia="Times New Roman" w:hAnsi="Arial" w:cs="Arial"/>
          <w:color w:val="000000"/>
          <w:sz w:val="18"/>
          <w:szCs w:val="18"/>
          <w:lang w:eastAsia="es-ES"/>
        </w:rPr>
        <w:t>,</w:t>
      </w:r>
      <w:r w:rsidR="00A77F2F" w:rsidRPr="00A372BE">
        <w:rPr>
          <w:rFonts w:ascii="Arial" w:eastAsia="Times New Roman" w:hAnsi="Arial" w:cs="Arial"/>
          <w:sz w:val="18"/>
          <w:szCs w:val="18"/>
          <w:lang w:eastAsia="es-ES"/>
        </w:rPr>
        <w:t xml:space="preserve"> se registra</w:t>
      </w:r>
      <w:r w:rsidRPr="00A372BE">
        <w:rPr>
          <w:rFonts w:ascii="Arial" w:hAnsi="Arial" w:cs="Arial"/>
          <w:bCs/>
          <w:sz w:val="18"/>
          <w:szCs w:val="18"/>
        </w:rPr>
        <w:t xml:space="preserve"> la cifra correspondiente a los resultados de la gestión acumulados provenientes de ejercicios anteriores y que no necesariamente provienen de la admi</w:t>
      </w:r>
      <w:r w:rsidR="00B45B95" w:rsidRPr="00A372BE">
        <w:rPr>
          <w:rFonts w:ascii="Arial" w:hAnsi="Arial" w:cs="Arial"/>
          <w:bCs/>
          <w:sz w:val="18"/>
          <w:szCs w:val="18"/>
        </w:rPr>
        <w:t xml:space="preserve">nistración actual, </w:t>
      </w:r>
      <w:r w:rsidRPr="00A372BE">
        <w:rPr>
          <w:rFonts w:ascii="Arial" w:hAnsi="Arial" w:cs="Arial"/>
          <w:bCs/>
          <w:sz w:val="18"/>
          <w:szCs w:val="18"/>
        </w:rPr>
        <w:t>sin embargo, es nuestra responsabilidad analizar la información de dicho rubro y presentar cifras más reales para su cotejo y entrega d</w:t>
      </w:r>
      <w:r w:rsidR="00B45B95" w:rsidRPr="00A372BE">
        <w:rPr>
          <w:rFonts w:ascii="Arial" w:hAnsi="Arial" w:cs="Arial"/>
          <w:bCs/>
          <w:sz w:val="18"/>
          <w:szCs w:val="18"/>
        </w:rPr>
        <w:t>e información a las instancias f</w:t>
      </w:r>
      <w:r w:rsidRPr="00A372BE">
        <w:rPr>
          <w:rFonts w:ascii="Arial" w:hAnsi="Arial" w:cs="Arial"/>
          <w:bCs/>
          <w:sz w:val="18"/>
          <w:szCs w:val="18"/>
        </w:rPr>
        <w:t>iscalizadoras.</w:t>
      </w:r>
      <w:r w:rsidR="00BB0657" w:rsidRPr="00A372BE">
        <w:rPr>
          <w:rFonts w:ascii="Arial" w:hAnsi="Arial" w:cs="Arial"/>
          <w:bCs/>
          <w:sz w:val="18"/>
          <w:szCs w:val="18"/>
        </w:rPr>
        <w:t xml:space="preserve"> </w:t>
      </w:r>
    </w:p>
    <w:p w14:paraId="429AC00B" w14:textId="29EF1AE8" w:rsidR="00C928AF" w:rsidRPr="00A372BE" w:rsidRDefault="00C928AF" w:rsidP="00884E64">
      <w:pPr>
        <w:spacing w:line="240" w:lineRule="auto"/>
        <w:jc w:val="both"/>
        <w:rPr>
          <w:rFonts w:ascii="Arial" w:hAnsi="Arial" w:cs="Arial"/>
          <w:bCs/>
          <w:sz w:val="18"/>
          <w:szCs w:val="18"/>
        </w:rPr>
      </w:pPr>
      <w:r w:rsidRPr="00A372BE">
        <w:rPr>
          <w:rFonts w:ascii="Arial" w:eastAsia="Times New Roman" w:hAnsi="Arial" w:cs="Arial"/>
          <w:sz w:val="18"/>
          <w:szCs w:val="18"/>
          <w:lang w:eastAsia="es-ES"/>
        </w:rPr>
        <w:t xml:space="preserve">En el rubro de </w:t>
      </w:r>
      <w:r w:rsidRPr="00A372BE">
        <w:rPr>
          <w:rFonts w:ascii="Arial" w:eastAsia="Times New Roman" w:hAnsi="Arial" w:cs="Arial"/>
          <w:b/>
          <w:sz w:val="18"/>
          <w:szCs w:val="18"/>
          <w:lang w:eastAsia="es-ES"/>
        </w:rPr>
        <w:t>REVALÚOS</w:t>
      </w:r>
      <w:r w:rsidR="00BB0657" w:rsidRPr="00A372BE">
        <w:rPr>
          <w:rFonts w:ascii="Arial" w:eastAsia="Times New Roman" w:hAnsi="Arial" w:cs="Arial"/>
          <w:b/>
          <w:sz w:val="18"/>
          <w:szCs w:val="18"/>
          <w:lang w:eastAsia="es-ES"/>
        </w:rPr>
        <w:t xml:space="preserve">; </w:t>
      </w:r>
      <w:r w:rsidR="00BB0657" w:rsidRPr="00A372BE">
        <w:rPr>
          <w:rFonts w:ascii="Arial" w:eastAsia="Times New Roman" w:hAnsi="Arial" w:cs="Arial"/>
          <w:sz w:val="18"/>
          <w:szCs w:val="18"/>
          <w:lang w:eastAsia="es-ES"/>
        </w:rPr>
        <w:t xml:space="preserve">se registra un saldo por </w:t>
      </w:r>
      <w:r w:rsidR="00BB0657" w:rsidRPr="00A372BE">
        <w:rPr>
          <w:rFonts w:ascii="Arial" w:eastAsia="Times New Roman" w:hAnsi="Arial" w:cs="Arial"/>
          <w:b/>
          <w:sz w:val="18"/>
          <w:szCs w:val="18"/>
          <w:lang w:eastAsia="es-ES"/>
        </w:rPr>
        <w:t>$</w:t>
      </w:r>
      <w:r w:rsidR="00F80669" w:rsidRPr="00A372BE">
        <w:rPr>
          <w:rFonts w:ascii="Arial" w:eastAsia="Times New Roman" w:hAnsi="Arial" w:cs="Arial"/>
          <w:b/>
          <w:sz w:val="18"/>
          <w:szCs w:val="18"/>
          <w:lang w:eastAsia="es-ES"/>
        </w:rPr>
        <w:t xml:space="preserve"> </w:t>
      </w:r>
      <w:r w:rsidR="001638D8">
        <w:rPr>
          <w:rFonts w:ascii="Arial" w:eastAsia="Times New Roman" w:hAnsi="Arial" w:cs="Arial"/>
          <w:b/>
          <w:sz w:val="18"/>
          <w:szCs w:val="18"/>
          <w:lang w:eastAsia="es-ES"/>
        </w:rPr>
        <w:t>0.00</w:t>
      </w:r>
      <w:r w:rsidR="00BB0657" w:rsidRPr="00A372BE">
        <w:rPr>
          <w:rFonts w:ascii="Arial" w:eastAsia="Times New Roman" w:hAnsi="Arial" w:cs="Arial"/>
          <w:b/>
          <w:sz w:val="18"/>
          <w:szCs w:val="18"/>
          <w:lang w:eastAsia="es-ES"/>
        </w:rPr>
        <w:t xml:space="preserve"> </w:t>
      </w:r>
      <w:r w:rsidR="00BB0657" w:rsidRPr="0068031E">
        <w:rPr>
          <w:rFonts w:ascii="Arial" w:eastAsia="Times New Roman" w:hAnsi="Arial" w:cs="Arial"/>
          <w:b/>
          <w:color w:val="000000"/>
          <w:sz w:val="18"/>
          <w:szCs w:val="18"/>
          <w:lang w:eastAsia="es-ES"/>
        </w:rPr>
        <w:t>(</w:t>
      </w:r>
      <w:r w:rsidR="001638D8">
        <w:rPr>
          <w:rFonts w:ascii="Arial" w:eastAsia="Times New Roman" w:hAnsi="Arial" w:cs="Arial"/>
          <w:b/>
          <w:color w:val="000000"/>
          <w:sz w:val="18"/>
          <w:szCs w:val="18"/>
          <w:lang w:eastAsia="es-ES"/>
        </w:rPr>
        <w:t xml:space="preserve">Cero </w:t>
      </w:r>
      <w:proofErr w:type="gramStart"/>
      <w:r w:rsidR="001638D8">
        <w:rPr>
          <w:rFonts w:ascii="Arial" w:eastAsia="Times New Roman" w:hAnsi="Arial" w:cs="Arial"/>
          <w:b/>
          <w:color w:val="000000"/>
          <w:sz w:val="18"/>
          <w:szCs w:val="18"/>
          <w:lang w:eastAsia="es-ES"/>
        </w:rPr>
        <w:t>Pesos</w:t>
      </w:r>
      <w:proofErr w:type="gramEnd"/>
      <w:r w:rsidR="001638D8">
        <w:rPr>
          <w:rFonts w:ascii="Arial" w:eastAsia="Times New Roman" w:hAnsi="Arial" w:cs="Arial"/>
          <w:b/>
          <w:color w:val="000000"/>
          <w:sz w:val="18"/>
          <w:szCs w:val="18"/>
          <w:lang w:eastAsia="es-ES"/>
        </w:rPr>
        <w:t xml:space="preserve"> 00/100 M.N.</w:t>
      </w:r>
      <w:r w:rsidR="00BB0657" w:rsidRPr="0068031E">
        <w:rPr>
          <w:rFonts w:ascii="Arial" w:eastAsia="Times New Roman" w:hAnsi="Arial" w:cs="Arial"/>
          <w:b/>
          <w:color w:val="000000"/>
          <w:sz w:val="18"/>
          <w:szCs w:val="18"/>
          <w:lang w:eastAsia="es-ES"/>
        </w:rPr>
        <w:t>)</w:t>
      </w:r>
      <w:r w:rsidR="00BB0657" w:rsidRPr="0068031E">
        <w:rPr>
          <w:rFonts w:ascii="Arial" w:eastAsia="Times New Roman" w:hAnsi="Arial" w:cs="Arial"/>
          <w:color w:val="000000"/>
          <w:sz w:val="18"/>
          <w:szCs w:val="18"/>
          <w:lang w:eastAsia="es-ES"/>
        </w:rPr>
        <w:t>,</w:t>
      </w:r>
      <w:r w:rsidR="00BB0657" w:rsidRPr="00A372BE">
        <w:rPr>
          <w:rFonts w:ascii="Arial" w:eastAsia="Times New Roman" w:hAnsi="Arial" w:cs="Arial"/>
          <w:sz w:val="18"/>
          <w:szCs w:val="18"/>
          <w:lang w:eastAsia="es-ES"/>
        </w:rPr>
        <w:t xml:space="preserve"> cantidad que </w:t>
      </w:r>
      <w:r w:rsidRPr="00A372BE">
        <w:rPr>
          <w:rFonts w:ascii="Arial" w:hAnsi="Arial" w:cs="Arial"/>
          <w:bCs/>
          <w:sz w:val="18"/>
          <w:szCs w:val="18"/>
        </w:rPr>
        <w:t>representa el importe de la actualización acumulada de los activos, también son los valores que derivan de la conciliación física</w:t>
      </w:r>
      <w:r w:rsidR="006E0D94" w:rsidRPr="00A372BE">
        <w:rPr>
          <w:rFonts w:ascii="Arial" w:hAnsi="Arial" w:cs="Arial"/>
          <w:bCs/>
          <w:sz w:val="18"/>
          <w:szCs w:val="18"/>
        </w:rPr>
        <w:t xml:space="preserve"> </w:t>
      </w:r>
      <w:r w:rsidRPr="00A372BE">
        <w:rPr>
          <w:rFonts w:ascii="Arial" w:hAnsi="Arial" w:cs="Arial"/>
          <w:bCs/>
          <w:sz w:val="18"/>
          <w:szCs w:val="18"/>
        </w:rPr>
        <w:t>-</w:t>
      </w:r>
      <w:r w:rsidR="006E0D94" w:rsidRPr="00A372BE">
        <w:rPr>
          <w:rFonts w:ascii="Arial" w:hAnsi="Arial" w:cs="Arial"/>
          <w:bCs/>
          <w:sz w:val="18"/>
          <w:szCs w:val="18"/>
        </w:rPr>
        <w:t xml:space="preserve"> </w:t>
      </w:r>
      <w:r w:rsidRPr="00A372BE">
        <w:rPr>
          <w:rFonts w:ascii="Arial" w:hAnsi="Arial" w:cs="Arial"/>
          <w:bCs/>
          <w:sz w:val="18"/>
          <w:szCs w:val="18"/>
        </w:rPr>
        <w:t>contable y de la baja de bienes muebles, inmuebles e intangibles de nuestro Ente Público</w:t>
      </w:r>
      <w:r w:rsidR="00BB0657" w:rsidRPr="00A372BE">
        <w:rPr>
          <w:rFonts w:ascii="Arial" w:hAnsi="Arial" w:cs="Arial"/>
          <w:bCs/>
          <w:sz w:val="18"/>
          <w:szCs w:val="18"/>
        </w:rPr>
        <w:t>, que se han afectado a esta cue</w:t>
      </w:r>
      <w:r w:rsidRPr="00A372BE">
        <w:rPr>
          <w:rFonts w:ascii="Arial" w:hAnsi="Arial" w:cs="Arial"/>
          <w:bCs/>
          <w:sz w:val="18"/>
          <w:szCs w:val="18"/>
        </w:rPr>
        <w:t>nta.</w:t>
      </w:r>
      <w:r w:rsidR="00BB0657" w:rsidRPr="00A372BE">
        <w:rPr>
          <w:rFonts w:ascii="Arial" w:hAnsi="Arial" w:cs="Arial"/>
          <w:bCs/>
          <w:sz w:val="18"/>
          <w:szCs w:val="18"/>
        </w:rPr>
        <w:t xml:space="preserve"> </w:t>
      </w:r>
    </w:p>
    <w:p w14:paraId="45C63D23" w14:textId="3B3190FA" w:rsidR="00C928AF" w:rsidRPr="00A372BE" w:rsidRDefault="006504CF" w:rsidP="00884E64">
      <w:pPr>
        <w:spacing w:line="240" w:lineRule="auto"/>
        <w:jc w:val="both"/>
        <w:rPr>
          <w:rFonts w:ascii="Arial" w:hAnsi="Arial" w:cs="Arial"/>
          <w:bCs/>
          <w:sz w:val="18"/>
          <w:szCs w:val="18"/>
        </w:rPr>
      </w:pPr>
      <w:r w:rsidRPr="00A372BE">
        <w:rPr>
          <w:rFonts w:ascii="Arial" w:eastAsia="Times New Roman" w:hAnsi="Arial" w:cs="Arial"/>
          <w:sz w:val="18"/>
          <w:szCs w:val="18"/>
          <w:lang w:eastAsia="es-ES"/>
        </w:rPr>
        <w:t xml:space="preserve">El </w:t>
      </w:r>
      <w:r w:rsidR="00C928AF" w:rsidRPr="00A372BE">
        <w:rPr>
          <w:rFonts w:ascii="Arial" w:eastAsia="Times New Roman" w:hAnsi="Arial" w:cs="Arial"/>
          <w:sz w:val="18"/>
          <w:szCs w:val="18"/>
          <w:lang w:eastAsia="es-ES"/>
        </w:rPr>
        <w:t xml:space="preserve">rubro de </w:t>
      </w:r>
      <w:r w:rsidR="00C928AF" w:rsidRPr="00A372BE">
        <w:rPr>
          <w:rFonts w:ascii="Arial" w:eastAsia="Times New Roman" w:hAnsi="Arial" w:cs="Arial"/>
          <w:b/>
          <w:sz w:val="18"/>
          <w:szCs w:val="18"/>
          <w:lang w:eastAsia="es-ES"/>
        </w:rPr>
        <w:t>RESERVAS</w:t>
      </w:r>
      <w:r w:rsidRPr="00A372BE">
        <w:rPr>
          <w:rFonts w:ascii="Arial" w:eastAsia="Times New Roman" w:hAnsi="Arial" w:cs="Arial"/>
          <w:sz w:val="18"/>
          <w:szCs w:val="18"/>
          <w:lang w:eastAsia="es-ES"/>
        </w:rPr>
        <w:t>;</w:t>
      </w:r>
      <w:r w:rsidR="002D304B" w:rsidRPr="00A372BE">
        <w:rPr>
          <w:rFonts w:ascii="Arial" w:eastAsia="Times New Roman" w:hAnsi="Arial" w:cs="Arial"/>
          <w:sz w:val="18"/>
          <w:szCs w:val="18"/>
          <w:lang w:eastAsia="es-ES"/>
        </w:rPr>
        <w:t xml:space="preserve"> </w:t>
      </w:r>
      <w:r w:rsidRPr="00A372BE">
        <w:rPr>
          <w:rFonts w:ascii="Arial" w:eastAsia="Times New Roman" w:hAnsi="Arial" w:cs="Arial"/>
          <w:sz w:val="18"/>
          <w:szCs w:val="18"/>
          <w:lang w:eastAsia="es-ES"/>
        </w:rPr>
        <w:t xml:space="preserve">refleja un saldo por la cantidad de </w:t>
      </w:r>
      <w:r w:rsidRPr="00A372BE">
        <w:rPr>
          <w:rFonts w:ascii="Arial" w:eastAsia="Times New Roman" w:hAnsi="Arial" w:cs="Arial"/>
          <w:b/>
          <w:sz w:val="18"/>
          <w:szCs w:val="18"/>
          <w:lang w:eastAsia="es-ES"/>
        </w:rPr>
        <w:t>$</w:t>
      </w:r>
      <w:r w:rsidR="00F80669" w:rsidRPr="00A372BE">
        <w:rPr>
          <w:rFonts w:ascii="Arial" w:eastAsia="Times New Roman" w:hAnsi="Arial" w:cs="Arial"/>
          <w:b/>
          <w:sz w:val="18"/>
          <w:szCs w:val="18"/>
          <w:lang w:eastAsia="es-ES"/>
        </w:rPr>
        <w:t xml:space="preserve"> </w:t>
      </w:r>
      <w:r w:rsidR="001638D8">
        <w:rPr>
          <w:rFonts w:ascii="Arial" w:eastAsia="Times New Roman" w:hAnsi="Arial" w:cs="Arial"/>
          <w:b/>
          <w:sz w:val="18"/>
          <w:szCs w:val="18"/>
          <w:lang w:eastAsia="es-ES"/>
        </w:rPr>
        <w:t>0.00</w:t>
      </w:r>
      <w:r w:rsidRPr="00A372BE">
        <w:rPr>
          <w:rFonts w:ascii="Arial" w:eastAsia="Times New Roman" w:hAnsi="Arial" w:cs="Arial"/>
          <w:b/>
          <w:sz w:val="18"/>
          <w:szCs w:val="18"/>
          <w:lang w:eastAsia="es-ES"/>
        </w:rPr>
        <w:t xml:space="preserve"> </w:t>
      </w:r>
      <w:r w:rsidRPr="0068031E">
        <w:rPr>
          <w:rFonts w:ascii="Arial" w:eastAsia="Times New Roman" w:hAnsi="Arial" w:cs="Arial"/>
          <w:b/>
          <w:color w:val="000000"/>
          <w:sz w:val="18"/>
          <w:szCs w:val="18"/>
          <w:lang w:eastAsia="es-ES"/>
        </w:rPr>
        <w:t>(</w:t>
      </w:r>
      <w:r w:rsidR="001638D8">
        <w:rPr>
          <w:rFonts w:ascii="Arial" w:eastAsia="Times New Roman" w:hAnsi="Arial" w:cs="Arial"/>
          <w:b/>
          <w:color w:val="000000"/>
          <w:sz w:val="18"/>
          <w:szCs w:val="18"/>
          <w:lang w:eastAsia="es-ES"/>
        </w:rPr>
        <w:t xml:space="preserve">Cero </w:t>
      </w:r>
      <w:proofErr w:type="gramStart"/>
      <w:r w:rsidR="001638D8">
        <w:rPr>
          <w:rFonts w:ascii="Arial" w:eastAsia="Times New Roman" w:hAnsi="Arial" w:cs="Arial"/>
          <w:b/>
          <w:color w:val="000000"/>
          <w:sz w:val="18"/>
          <w:szCs w:val="18"/>
          <w:lang w:eastAsia="es-ES"/>
        </w:rPr>
        <w:t>Pesos</w:t>
      </w:r>
      <w:proofErr w:type="gramEnd"/>
      <w:r w:rsidR="001638D8">
        <w:rPr>
          <w:rFonts w:ascii="Arial" w:eastAsia="Times New Roman" w:hAnsi="Arial" w:cs="Arial"/>
          <w:b/>
          <w:color w:val="000000"/>
          <w:sz w:val="18"/>
          <w:szCs w:val="18"/>
          <w:lang w:eastAsia="es-ES"/>
        </w:rPr>
        <w:t xml:space="preserve"> 00/100 M.N.</w:t>
      </w:r>
      <w:r w:rsidRPr="0068031E">
        <w:rPr>
          <w:rFonts w:ascii="Arial" w:eastAsia="Times New Roman" w:hAnsi="Arial" w:cs="Arial"/>
          <w:b/>
          <w:color w:val="000000"/>
          <w:sz w:val="18"/>
          <w:szCs w:val="18"/>
          <w:lang w:eastAsia="es-ES"/>
        </w:rPr>
        <w:t>)</w:t>
      </w:r>
      <w:r w:rsidRPr="0068031E">
        <w:rPr>
          <w:rFonts w:ascii="Arial" w:eastAsia="Times New Roman" w:hAnsi="Arial" w:cs="Arial"/>
          <w:color w:val="000000"/>
          <w:sz w:val="18"/>
          <w:szCs w:val="18"/>
          <w:lang w:eastAsia="es-ES"/>
        </w:rPr>
        <w:t xml:space="preserve">, monto que </w:t>
      </w:r>
      <w:r w:rsidRPr="00A372BE">
        <w:rPr>
          <w:rFonts w:ascii="Arial" w:hAnsi="Arial" w:cs="Arial"/>
          <w:bCs/>
          <w:sz w:val="18"/>
          <w:szCs w:val="18"/>
        </w:rPr>
        <w:t>se compone de</w:t>
      </w:r>
      <w:r w:rsidR="00C928AF" w:rsidRPr="00A372BE">
        <w:rPr>
          <w:rFonts w:ascii="Arial" w:hAnsi="Arial" w:cs="Arial"/>
          <w:bCs/>
          <w:sz w:val="18"/>
          <w:szCs w:val="18"/>
        </w:rPr>
        <w:t xml:space="preserve"> las cuentas con saldo acreedor, que se crean o incrementan; </w:t>
      </w:r>
      <w:r w:rsidRPr="00A372BE">
        <w:rPr>
          <w:rFonts w:ascii="Arial" w:hAnsi="Arial" w:cs="Arial"/>
          <w:bCs/>
          <w:sz w:val="18"/>
          <w:szCs w:val="18"/>
        </w:rPr>
        <w:t xml:space="preserve">las cuales </w:t>
      </w:r>
      <w:r w:rsidR="00C928AF" w:rsidRPr="00A372BE">
        <w:rPr>
          <w:rFonts w:ascii="Arial" w:hAnsi="Arial" w:cs="Arial"/>
          <w:bCs/>
          <w:sz w:val="18"/>
          <w:szCs w:val="18"/>
        </w:rPr>
        <w:t>son destinadas a programas de vivienda y desarrollo urbano con el propósito de garantizar el crecimiento ordenado al generar oferta de suelo en los sitios y orientaciones señalados en los programas de desarrollo urbano.</w:t>
      </w:r>
      <w:r w:rsidRPr="00A372BE">
        <w:rPr>
          <w:rFonts w:ascii="Arial" w:hAnsi="Arial" w:cs="Arial"/>
          <w:bCs/>
          <w:sz w:val="18"/>
          <w:szCs w:val="18"/>
        </w:rPr>
        <w:t xml:space="preserve"> </w:t>
      </w:r>
    </w:p>
    <w:p w14:paraId="61244B11" w14:textId="4B27D372" w:rsidR="00C928AF" w:rsidRPr="00A372BE" w:rsidRDefault="00C928AF" w:rsidP="00884E64">
      <w:pPr>
        <w:spacing w:line="240" w:lineRule="auto"/>
        <w:jc w:val="both"/>
        <w:rPr>
          <w:rFonts w:ascii="Arial" w:hAnsi="Arial" w:cs="Arial"/>
          <w:bCs/>
          <w:sz w:val="18"/>
          <w:szCs w:val="18"/>
        </w:rPr>
      </w:pPr>
      <w:r w:rsidRPr="00A372BE">
        <w:rPr>
          <w:rFonts w:ascii="Arial" w:hAnsi="Arial" w:cs="Arial"/>
          <w:bCs/>
          <w:sz w:val="18"/>
          <w:szCs w:val="18"/>
        </w:rPr>
        <w:lastRenderedPageBreak/>
        <w:t xml:space="preserve">En el rubro de </w:t>
      </w:r>
      <w:r w:rsidRPr="00A372BE">
        <w:rPr>
          <w:rFonts w:ascii="Arial" w:hAnsi="Arial" w:cs="Arial"/>
          <w:b/>
          <w:bCs/>
          <w:sz w:val="18"/>
          <w:szCs w:val="18"/>
        </w:rPr>
        <w:t>RECTIFICACIONES DE RESULTADOS DE EJERCICIOS ANTERIORES</w:t>
      </w:r>
      <w:r w:rsidR="002D304B" w:rsidRPr="00A372BE">
        <w:rPr>
          <w:rFonts w:ascii="Arial" w:hAnsi="Arial" w:cs="Arial"/>
          <w:b/>
          <w:bCs/>
          <w:sz w:val="18"/>
          <w:szCs w:val="18"/>
        </w:rPr>
        <w:t>;</w:t>
      </w:r>
      <w:r w:rsidR="002D304B" w:rsidRPr="00A372BE">
        <w:rPr>
          <w:rFonts w:ascii="Arial" w:hAnsi="Arial" w:cs="Arial"/>
          <w:bCs/>
          <w:color w:val="FF0000"/>
          <w:sz w:val="18"/>
          <w:szCs w:val="18"/>
        </w:rPr>
        <w:t xml:space="preserve"> </w:t>
      </w:r>
      <w:r w:rsidRPr="00A372BE">
        <w:rPr>
          <w:rFonts w:ascii="Arial" w:hAnsi="Arial" w:cs="Arial"/>
          <w:bCs/>
          <w:color w:val="FF0000"/>
          <w:sz w:val="18"/>
          <w:szCs w:val="18"/>
        </w:rPr>
        <w:t xml:space="preserve"> </w:t>
      </w:r>
      <w:r w:rsidR="002D304B" w:rsidRPr="00A372BE">
        <w:rPr>
          <w:rFonts w:ascii="Arial" w:hAnsi="Arial" w:cs="Arial"/>
          <w:bCs/>
          <w:sz w:val="18"/>
          <w:szCs w:val="18"/>
        </w:rPr>
        <w:t xml:space="preserve">con saldo de </w:t>
      </w:r>
      <w:r w:rsidR="002D304B" w:rsidRPr="00A372BE">
        <w:rPr>
          <w:rFonts w:ascii="Arial" w:eastAsia="Times New Roman" w:hAnsi="Arial" w:cs="Arial"/>
          <w:b/>
          <w:sz w:val="18"/>
          <w:szCs w:val="18"/>
          <w:lang w:eastAsia="es-ES"/>
        </w:rPr>
        <w:t>$</w:t>
      </w:r>
      <w:r w:rsidR="00F80669" w:rsidRPr="00A372BE">
        <w:rPr>
          <w:rFonts w:ascii="Arial" w:eastAsia="Times New Roman" w:hAnsi="Arial" w:cs="Arial"/>
          <w:b/>
          <w:sz w:val="18"/>
          <w:szCs w:val="18"/>
          <w:lang w:eastAsia="es-ES"/>
        </w:rPr>
        <w:t xml:space="preserve"> </w:t>
      </w:r>
      <w:r w:rsidR="001638D8">
        <w:rPr>
          <w:rFonts w:ascii="Arial" w:eastAsia="Times New Roman" w:hAnsi="Arial" w:cs="Arial"/>
          <w:b/>
          <w:sz w:val="18"/>
          <w:szCs w:val="18"/>
          <w:lang w:eastAsia="es-ES"/>
        </w:rPr>
        <w:t>0.00</w:t>
      </w:r>
      <w:r w:rsidR="002D304B" w:rsidRPr="00A372BE">
        <w:rPr>
          <w:rFonts w:ascii="Arial" w:eastAsia="Times New Roman" w:hAnsi="Arial" w:cs="Arial"/>
          <w:b/>
          <w:sz w:val="18"/>
          <w:szCs w:val="18"/>
          <w:lang w:eastAsia="es-ES"/>
        </w:rPr>
        <w:t xml:space="preserve"> </w:t>
      </w:r>
      <w:r w:rsidR="002D304B" w:rsidRPr="0068031E">
        <w:rPr>
          <w:rFonts w:ascii="Arial" w:eastAsia="Times New Roman" w:hAnsi="Arial" w:cs="Arial"/>
          <w:b/>
          <w:color w:val="000000"/>
          <w:sz w:val="18"/>
          <w:szCs w:val="18"/>
          <w:lang w:eastAsia="es-ES"/>
        </w:rPr>
        <w:t>(</w:t>
      </w:r>
      <w:r w:rsidR="001638D8">
        <w:rPr>
          <w:rFonts w:ascii="Arial" w:eastAsia="Times New Roman" w:hAnsi="Arial" w:cs="Arial"/>
          <w:b/>
          <w:color w:val="000000"/>
          <w:sz w:val="18"/>
          <w:szCs w:val="18"/>
          <w:lang w:eastAsia="es-ES"/>
        </w:rPr>
        <w:t>Cero Pesos 00/100 M.N.</w:t>
      </w:r>
      <w:r w:rsidR="002D304B" w:rsidRPr="0068031E">
        <w:rPr>
          <w:rFonts w:ascii="Arial" w:eastAsia="Times New Roman" w:hAnsi="Arial" w:cs="Arial"/>
          <w:b/>
          <w:color w:val="000000"/>
          <w:sz w:val="18"/>
          <w:szCs w:val="18"/>
          <w:lang w:eastAsia="es-ES"/>
        </w:rPr>
        <w:t>)</w:t>
      </w:r>
      <w:r w:rsidR="002D304B" w:rsidRPr="0068031E">
        <w:rPr>
          <w:rFonts w:ascii="Arial" w:eastAsia="Times New Roman" w:hAnsi="Arial" w:cs="Arial"/>
          <w:color w:val="000000"/>
          <w:sz w:val="18"/>
          <w:szCs w:val="18"/>
          <w:lang w:eastAsia="es-ES"/>
        </w:rPr>
        <w:t>, se registra</w:t>
      </w:r>
      <w:r w:rsidRPr="00A372BE">
        <w:rPr>
          <w:rFonts w:ascii="Arial" w:hAnsi="Arial" w:cs="Arial"/>
          <w:bCs/>
          <w:sz w:val="18"/>
          <w:szCs w:val="18"/>
        </w:rPr>
        <w:t xml:space="preserve"> la afectación, </w:t>
      </w:r>
      <w:r w:rsidR="002D304B" w:rsidRPr="00A372BE">
        <w:rPr>
          <w:rFonts w:ascii="Arial" w:hAnsi="Arial" w:cs="Arial"/>
          <w:bCs/>
          <w:sz w:val="18"/>
          <w:szCs w:val="18"/>
        </w:rPr>
        <w:t xml:space="preserve">los </w:t>
      </w:r>
      <w:r w:rsidRPr="00A372BE">
        <w:rPr>
          <w:rFonts w:ascii="Arial" w:hAnsi="Arial" w:cs="Arial"/>
          <w:bCs/>
          <w:sz w:val="18"/>
          <w:szCs w:val="18"/>
        </w:rPr>
        <w:t xml:space="preserve">ajustes de un activo, pasivo </w:t>
      </w:r>
      <w:r w:rsidR="002D304B" w:rsidRPr="00A372BE">
        <w:rPr>
          <w:rFonts w:ascii="Arial" w:hAnsi="Arial" w:cs="Arial"/>
          <w:bCs/>
          <w:sz w:val="18"/>
          <w:szCs w:val="18"/>
        </w:rPr>
        <w:t xml:space="preserve">o </w:t>
      </w:r>
      <w:r w:rsidRPr="00A372BE">
        <w:rPr>
          <w:rFonts w:ascii="Arial" w:hAnsi="Arial" w:cs="Arial"/>
          <w:bCs/>
          <w:sz w:val="18"/>
          <w:szCs w:val="18"/>
        </w:rPr>
        <w:t>las partidas; ya sea por las correcciones de las omisiones, inexactitudes e imprecisiones de registros en nuestros estados financieros, o bien</w:t>
      </w:r>
      <w:r w:rsidR="002D304B" w:rsidRPr="00A372BE">
        <w:rPr>
          <w:rFonts w:ascii="Arial" w:hAnsi="Arial" w:cs="Arial"/>
          <w:bCs/>
          <w:sz w:val="18"/>
          <w:szCs w:val="18"/>
        </w:rPr>
        <w:t>,</w:t>
      </w:r>
      <w:r w:rsidRPr="00A372BE">
        <w:rPr>
          <w:rFonts w:ascii="Arial" w:hAnsi="Arial" w:cs="Arial"/>
          <w:bCs/>
          <w:sz w:val="18"/>
          <w:szCs w:val="18"/>
        </w:rPr>
        <w:t xml:space="preserve"> por los registros contables extemporáneos, por correcciones por errores aritméticos, por errores en la aplicación de políticas contables, así como la inadvertencia o mala interpretación de hechos</w:t>
      </w:r>
      <w:r w:rsidR="002D304B" w:rsidRPr="00A372BE">
        <w:rPr>
          <w:rFonts w:ascii="Arial" w:hAnsi="Arial" w:cs="Arial"/>
          <w:bCs/>
          <w:sz w:val="18"/>
          <w:szCs w:val="18"/>
        </w:rPr>
        <w:t>, afectaciones que deben de ir</w:t>
      </w:r>
      <w:r w:rsidRPr="00A372BE">
        <w:rPr>
          <w:rFonts w:ascii="Arial" w:hAnsi="Arial" w:cs="Arial"/>
          <w:bCs/>
          <w:sz w:val="18"/>
          <w:szCs w:val="18"/>
        </w:rPr>
        <w:t xml:space="preserve"> soportada</w:t>
      </w:r>
      <w:r w:rsidR="002D304B" w:rsidRPr="00A372BE">
        <w:rPr>
          <w:rFonts w:ascii="Arial" w:hAnsi="Arial" w:cs="Arial"/>
          <w:bCs/>
          <w:sz w:val="18"/>
          <w:szCs w:val="18"/>
        </w:rPr>
        <w:t>s</w:t>
      </w:r>
      <w:r w:rsidRPr="00A372BE">
        <w:rPr>
          <w:rFonts w:ascii="Arial" w:hAnsi="Arial" w:cs="Arial"/>
          <w:bCs/>
          <w:sz w:val="18"/>
          <w:szCs w:val="18"/>
        </w:rPr>
        <w:t xml:space="preserve"> con la documentación que comprueba </w:t>
      </w:r>
      <w:r w:rsidR="002D304B" w:rsidRPr="00A372BE">
        <w:rPr>
          <w:rFonts w:ascii="Arial" w:hAnsi="Arial" w:cs="Arial"/>
          <w:bCs/>
          <w:sz w:val="18"/>
          <w:szCs w:val="18"/>
        </w:rPr>
        <w:t>cada</w:t>
      </w:r>
      <w:r w:rsidRPr="00A372BE">
        <w:rPr>
          <w:rFonts w:ascii="Arial" w:hAnsi="Arial" w:cs="Arial"/>
          <w:bCs/>
          <w:sz w:val="18"/>
          <w:szCs w:val="18"/>
        </w:rPr>
        <w:t xml:space="preserve"> movimiento y por</w:t>
      </w:r>
      <w:r w:rsidR="002D304B" w:rsidRPr="00A372BE">
        <w:rPr>
          <w:rFonts w:ascii="Arial" w:hAnsi="Arial" w:cs="Arial"/>
          <w:bCs/>
          <w:sz w:val="18"/>
          <w:szCs w:val="18"/>
        </w:rPr>
        <w:t xml:space="preserve"> la</w:t>
      </w:r>
      <w:r w:rsidRPr="00A372BE">
        <w:rPr>
          <w:rFonts w:ascii="Arial" w:hAnsi="Arial" w:cs="Arial"/>
          <w:bCs/>
          <w:sz w:val="18"/>
          <w:szCs w:val="18"/>
        </w:rPr>
        <w:t xml:space="preserve"> aprobación de nuestro </w:t>
      </w:r>
      <w:r w:rsidR="007F3FA4" w:rsidRPr="00A372BE">
        <w:rPr>
          <w:rFonts w:ascii="Arial" w:hAnsi="Arial" w:cs="Arial"/>
          <w:bCs/>
          <w:sz w:val="18"/>
          <w:szCs w:val="18"/>
        </w:rPr>
        <w:t xml:space="preserve">órgano máximo en nuestro Ente. </w:t>
      </w:r>
    </w:p>
    <w:p w14:paraId="4860C5D5" w14:textId="77777777" w:rsidR="00C928AF" w:rsidRPr="00A372BE" w:rsidRDefault="00C928AF" w:rsidP="00884E64">
      <w:pPr>
        <w:spacing w:line="240" w:lineRule="auto"/>
        <w:jc w:val="both"/>
        <w:rPr>
          <w:rFonts w:ascii="Arial" w:hAnsi="Arial" w:cs="Arial"/>
          <w:b/>
          <w:color w:val="002060"/>
          <w:sz w:val="18"/>
          <w:szCs w:val="18"/>
        </w:rPr>
      </w:pPr>
      <w:r w:rsidRPr="00A372BE">
        <w:rPr>
          <w:rFonts w:ascii="Arial" w:hAnsi="Arial" w:cs="Arial"/>
          <w:b/>
          <w:color w:val="002060"/>
          <w:sz w:val="18"/>
          <w:szCs w:val="18"/>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227"/>
        <w:gridCol w:w="1391"/>
        <w:gridCol w:w="1393"/>
        <w:gridCol w:w="1391"/>
      </w:tblGrid>
      <w:tr w:rsidR="00E66057" w:rsidRPr="00A372BE" w14:paraId="63B222BA" w14:textId="77777777" w:rsidTr="0068031E">
        <w:trPr>
          <w:trHeight w:val="20"/>
          <w:jc w:val="center"/>
        </w:trPr>
        <w:tc>
          <w:tcPr>
            <w:tcW w:w="2779" w:type="pct"/>
            <w:tcBorders>
              <w:top w:val="single" w:sz="4" w:space="0" w:color="auto"/>
              <w:left w:val="single" w:sz="4" w:space="0" w:color="auto"/>
              <w:bottom w:val="single" w:sz="4" w:space="0" w:color="auto"/>
              <w:right w:val="single" w:sz="4" w:space="0" w:color="auto"/>
            </w:tcBorders>
            <w:shd w:val="clear" w:color="auto" w:fill="D9E2F3"/>
            <w:noWrap/>
            <w:hideMark/>
          </w:tcPr>
          <w:p w14:paraId="4392637B" w14:textId="77777777" w:rsidR="009A13DF" w:rsidRPr="00A372BE" w:rsidRDefault="009A13DF" w:rsidP="00884E64">
            <w:pPr>
              <w:spacing w:after="0" w:line="240" w:lineRule="auto"/>
              <w:jc w:val="center"/>
              <w:rPr>
                <w:rFonts w:ascii="Arial" w:eastAsia="Times New Roman" w:hAnsi="Arial" w:cs="Arial"/>
                <w:b/>
                <w:bCs/>
                <w:color w:val="000000"/>
                <w:sz w:val="14"/>
                <w:szCs w:val="14"/>
                <w:lang w:val="es-US" w:eastAsia="es-US"/>
              </w:rPr>
            </w:pPr>
            <w:r w:rsidRPr="00A372BE">
              <w:rPr>
                <w:rFonts w:ascii="Arial" w:eastAsia="Times New Roman" w:hAnsi="Arial" w:cs="Arial"/>
                <w:b/>
                <w:bCs/>
                <w:color w:val="000000"/>
                <w:sz w:val="14"/>
                <w:szCs w:val="14"/>
                <w:lang w:val="es-US" w:eastAsia="es-US"/>
              </w:rPr>
              <w:t>NOMBRE</w:t>
            </w:r>
          </w:p>
        </w:tc>
        <w:tc>
          <w:tcPr>
            <w:tcW w:w="740" w:type="pct"/>
            <w:tcBorders>
              <w:top w:val="single" w:sz="4" w:space="0" w:color="auto"/>
              <w:left w:val="nil"/>
              <w:bottom w:val="single" w:sz="4" w:space="0" w:color="auto"/>
              <w:right w:val="single" w:sz="4" w:space="0" w:color="auto"/>
            </w:tcBorders>
            <w:shd w:val="clear" w:color="auto" w:fill="D9E2F3"/>
            <w:noWrap/>
            <w:hideMark/>
          </w:tcPr>
          <w:p w14:paraId="61FF3D20" w14:textId="77777777" w:rsidR="009A13DF" w:rsidRPr="00A372BE" w:rsidRDefault="009A13DF" w:rsidP="00884E64">
            <w:pPr>
              <w:spacing w:after="0" w:line="240" w:lineRule="auto"/>
              <w:jc w:val="center"/>
              <w:rPr>
                <w:rFonts w:ascii="Arial" w:eastAsia="Times New Roman" w:hAnsi="Arial" w:cs="Arial"/>
                <w:b/>
                <w:bCs/>
                <w:sz w:val="14"/>
                <w:szCs w:val="14"/>
                <w:lang w:val="es-US" w:eastAsia="es-US"/>
              </w:rPr>
            </w:pPr>
            <w:r w:rsidRPr="00A372BE">
              <w:rPr>
                <w:rFonts w:ascii="Arial" w:eastAsia="Times New Roman" w:hAnsi="Arial" w:cs="Arial"/>
                <w:b/>
                <w:bCs/>
                <w:sz w:val="14"/>
                <w:szCs w:val="14"/>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9E2F3"/>
            <w:noWrap/>
            <w:hideMark/>
          </w:tcPr>
          <w:p w14:paraId="17D8CD7E" w14:textId="77777777" w:rsidR="009A13DF" w:rsidRPr="00A372BE" w:rsidRDefault="009A13DF" w:rsidP="00884E64">
            <w:pPr>
              <w:spacing w:after="0" w:line="240" w:lineRule="auto"/>
              <w:jc w:val="center"/>
              <w:rPr>
                <w:rFonts w:ascii="Arial" w:eastAsia="Times New Roman" w:hAnsi="Arial" w:cs="Arial"/>
                <w:b/>
                <w:bCs/>
                <w:sz w:val="14"/>
                <w:szCs w:val="14"/>
                <w:lang w:val="es-US" w:eastAsia="es-US"/>
              </w:rPr>
            </w:pPr>
            <w:r w:rsidRPr="00A372BE">
              <w:rPr>
                <w:rFonts w:ascii="Arial" w:eastAsia="Times New Roman" w:hAnsi="Arial" w:cs="Arial"/>
                <w:b/>
                <w:bCs/>
                <w:sz w:val="14"/>
                <w:szCs w:val="14"/>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9E2F3"/>
            <w:noWrap/>
            <w:hideMark/>
          </w:tcPr>
          <w:p w14:paraId="73501E95" w14:textId="77777777" w:rsidR="009A13DF" w:rsidRPr="00A372BE" w:rsidRDefault="009A13DF" w:rsidP="00884E64">
            <w:pPr>
              <w:spacing w:after="0" w:line="240" w:lineRule="auto"/>
              <w:jc w:val="center"/>
              <w:rPr>
                <w:rFonts w:ascii="Arial" w:eastAsia="Times New Roman" w:hAnsi="Arial" w:cs="Arial"/>
                <w:b/>
                <w:bCs/>
                <w:sz w:val="14"/>
                <w:szCs w:val="14"/>
                <w:lang w:val="es-US" w:eastAsia="es-US"/>
              </w:rPr>
            </w:pPr>
            <w:r w:rsidRPr="00A372BE">
              <w:rPr>
                <w:rFonts w:ascii="Arial" w:eastAsia="Times New Roman" w:hAnsi="Arial" w:cs="Arial"/>
                <w:b/>
                <w:bCs/>
                <w:sz w:val="14"/>
                <w:szCs w:val="14"/>
                <w:lang w:val="es-US" w:eastAsia="es-US"/>
              </w:rPr>
              <w:t>SALDO FINAL</w:t>
            </w:r>
          </w:p>
        </w:tc>
      </w:tr>
      <w:tr w:rsidR="00E66057" w:rsidRPr="00A372BE" w14:paraId="31240E2B" w14:textId="77777777" w:rsidTr="00145AEE">
        <w:trPr>
          <w:trHeight w:val="20"/>
          <w:jc w:val="center"/>
        </w:trPr>
        <w:tc>
          <w:tcPr>
            <w:tcW w:w="2779" w:type="pct"/>
            <w:tcBorders>
              <w:top w:val="single" w:sz="4" w:space="0" w:color="auto"/>
              <w:left w:val="single" w:sz="4" w:space="0" w:color="auto"/>
              <w:bottom w:val="single" w:sz="4" w:space="0" w:color="auto"/>
              <w:right w:val="single" w:sz="4" w:space="0" w:color="auto"/>
            </w:tcBorders>
            <w:noWrap/>
            <w:vAlign w:val="center"/>
            <w:hideMark/>
          </w:tcPr>
          <w:p w14:paraId="43EB294A" w14:textId="77777777" w:rsidR="009A13DF" w:rsidRPr="00A372BE" w:rsidRDefault="009A13DF"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noWrap/>
            <w:vAlign w:val="center"/>
            <w:hideMark/>
          </w:tcPr>
          <w:p w14:paraId="2F9BCF0E" w14:textId="26713572" w:rsidR="009A13DF" w:rsidRPr="00A372BE" w:rsidRDefault="009A13DF" w:rsidP="00884E64">
            <w:pPr>
              <w:spacing w:after="0" w:line="240" w:lineRule="auto"/>
              <w:rPr>
                <w:rFonts w:ascii="Arial" w:eastAsia="Times New Roman" w:hAnsi="Arial" w:cs="Arial"/>
                <w:color w:val="FF0000"/>
                <w:sz w:val="14"/>
                <w:szCs w:val="14"/>
                <w:lang w:val="es-US" w:eastAsia="es-US"/>
              </w:rPr>
            </w:pPr>
            <w:r w:rsidRPr="00A372BE">
              <w:rPr>
                <w:rFonts w:ascii="Arial" w:eastAsia="Times New Roman" w:hAnsi="Arial" w:cs="Arial"/>
                <w:color w:val="FF0000"/>
                <w:sz w:val="14"/>
                <w:szCs w:val="14"/>
                <w:lang w:val="es-US" w:eastAsia="es-US"/>
              </w:rPr>
              <w:t> </w:t>
            </w:r>
            <w:r w:rsidR="001638D8">
              <w:rPr>
                <w:rFonts w:ascii="Arial" w:hAnsi="Arial" w:cs="Arial"/>
                <w:bCs/>
                <w:sz w:val="14"/>
                <w:szCs w:val="14"/>
              </w:rPr>
              <w:t>0.00</w:t>
            </w:r>
          </w:p>
        </w:tc>
        <w:tc>
          <w:tcPr>
            <w:tcW w:w="741" w:type="pct"/>
            <w:tcBorders>
              <w:top w:val="single" w:sz="4" w:space="0" w:color="auto"/>
              <w:left w:val="nil"/>
              <w:bottom w:val="single" w:sz="4" w:space="0" w:color="auto"/>
              <w:right w:val="single" w:sz="4" w:space="0" w:color="auto"/>
            </w:tcBorders>
            <w:noWrap/>
            <w:vAlign w:val="center"/>
            <w:hideMark/>
          </w:tcPr>
          <w:p w14:paraId="07631765" w14:textId="4B40A7A3"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-2,158,946.99</w:t>
            </w:r>
          </w:p>
        </w:tc>
        <w:tc>
          <w:tcPr>
            <w:tcW w:w="741" w:type="pct"/>
            <w:tcBorders>
              <w:top w:val="single" w:sz="4" w:space="0" w:color="auto"/>
              <w:left w:val="nil"/>
              <w:bottom w:val="single" w:sz="4" w:space="0" w:color="auto"/>
              <w:right w:val="single" w:sz="4" w:space="0" w:color="auto"/>
            </w:tcBorders>
            <w:noWrap/>
            <w:vAlign w:val="center"/>
            <w:hideMark/>
          </w:tcPr>
          <w:p w14:paraId="7F851FDB" w14:textId="28D05CA1" w:rsidR="009A13DF" w:rsidRPr="00A372BE" w:rsidRDefault="009A13DF" w:rsidP="00884E64">
            <w:pPr>
              <w:spacing w:after="0" w:line="240" w:lineRule="auto"/>
              <w:rPr>
                <w:rFonts w:ascii="Arial" w:eastAsia="Times New Roman" w:hAnsi="Arial" w:cs="Arial"/>
                <w:color w:val="FF0000"/>
                <w:sz w:val="14"/>
                <w:szCs w:val="14"/>
                <w:lang w:val="es-US" w:eastAsia="es-US"/>
              </w:rPr>
            </w:pPr>
            <w:r w:rsidRPr="00A372BE">
              <w:rPr>
                <w:rFonts w:ascii="Arial" w:eastAsia="Times New Roman" w:hAnsi="Arial" w:cs="Arial"/>
                <w:color w:val="FF0000"/>
                <w:sz w:val="14"/>
                <w:szCs w:val="14"/>
                <w:lang w:val="es-US" w:eastAsia="es-US"/>
              </w:rPr>
              <w:t> </w:t>
            </w:r>
            <w:r w:rsidR="001638D8">
              <w:rPr>
                <w:rFonts w:ascii="Arial" w:hAnsi="Arial" w:cs="Arial"/>
                <w:bCs/>
                <w:sz w:val="14"/>
                <w:szCs w:val="14"/>
              </w:rPr>
              <w:t>2,158,946.99</w:t>
            </w:r>
          </w:p>
        </w:tc>
      </w:tr>
      <w:tr w:rsidR="00E66057" w:rsidRPr="00A372BE" w14:paraId="1E091902" w14:textId="77777777" w:rsidTr="00145AEE">
        <w:trPr>
          <w:trHeight w:val="20"/>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4F4059F7" w14:textId="77777777" w:rsidR="009A13DF" w:rsidRPr="00A372BE" w:rsidRDefault="009A13DF"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RESULTADO DE EJERCICIOS ANTERIORES</w:t>
            </w:r>
          </w:p>
        </w:tc>
        <w:tc>
          <w:tcPr>
            <w:tcW w:w="740" w:type="pct"/>
            <w:tcBorders>
              <w:top w:val="single" w:sz="4" w:space="0" w:color="auto"/>
              <w:left w:val="nil"/>
              <w:bottom w:val="single" w:sz="4" w:space="0" w:color="auto"/>
              <w:right w:val="single" w:sz="4" w:space="0" w:color="auto"/>
            </w:tcBorders>
            <w:noWrap/>
            <w:vAlign w:val="center"/>
          </w:tcPr>
          <w:p w14:paraId="72C84A78" w14:textId="64ECD9C0"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14,947,818.93</w:t>
            </w:r>
          </w:p>
        </w:tc>
        <w:tc>
          <w:tcPr>
            <w:tcW w:w="741" w:type="pct"/>
            <w:tcBorders>
              <w:top w:val="single" w:sz="4" w:space="0" w:color="auto"/>
              <w:left w:val="nil"/>
              <w:bottom w:val="single" w:sz="4" w:space="0" w:color="auto"/>
              <w:right w:val="single" w:sz="4" w:space="0" w:color="auto"/>
            </w:tcBorders>
            <w:noWrap/>
            <w:vAlign w:val="center"/>
          </w:tcPr>
          <w:p w14:paraId="08DDD376" w14:textId="3535371A"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-801,682.02</w:t>
            </w:r>
          </w:p>
        </w:tc>
        <w:tc>
          <w:tcPr>
            <w:tcW w:w="741" w:type="pct"/>
            <w:tcBorders>
              <w:top w:val="single" w:sz="4" w:space="0" w:color="auto"/>
              <w:left w:val="nil"/>
              <w:bottom w:val="single" w:sz="4" w:space="0" w:color="auto"/>
              <w:right w:val="single" w:sz="4" w:space="0" w:color="auto"/>
            </w:tcBorders>
            <w:noWrap/>
            <w:vAlign w:val="center"/>
          </w:tcPr>
          <w:p w14:paraId="4105FEB4" w14:textId="061F75FA"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14,146,136.91</w:t>
            </w:r>
          </w:p>
        </w:tc>
      </w:tr>
      <w:tr w:rsidR="00E66057" w:rsidRPr="00A372BE" w14:paraId="2236DBE9" w14:textId="77777777" w:rsidTr="00145AEE">
        <w:trPr>
          <w:trHeight w:val="20"/>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5E111E7E" w14:textId="77777777" w:rsidR="009A13DF" w:rsidRPr="00A372BE" w:rsidRDefault="009A13DF"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 xml:space="preserve">REVALÚOS     </w:t>
            </w:r>
          </w:p>
        </w:tc>
        <w:tc>
          <w:tcPr>
            <w:tcW w:w="740" w:type="pct"/>
            <w:tcBorders>
              <w:top w:val="single" w:sz="4" w:space="0" w:color="auto"/>
              <w:left w:val="nil"/>
              <w:bottom w:val="single" w:sz="4" w:space="0" w:color="auto"/>
              <w:right w:val="single" w:sz="4" w:space="0" w:color="auto"/>
            </w:tcBorders>
            <w:noWrap/>
            <w:vAlign w:val="center"/>
          </w:tcPr>
          <w:p w14:paraId="51CBAD86" w14:textId="442FBD68"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0.00</w:t>
            </w:r>
          </w:p>
        </w:tc>
        <w:tc>
          <w:tcPr>
            <w:tcW w:w="741" w:type="pct"/>
            <w:tcBorders>
              <w:top w:val="single" w:sz="4" w:space="0" w:color="auto"/>
              <w:left w:val="nil"/>
              <w:bottom w:val="single" w:sz="4" w:space="0" w:color="auto"/>
              <w:right w:val="single" w:sz="4" w:space="0" w:color="auto"/>
            </w:tcBorders>
            <w:noWrap/>
            <w:vAlign w:val="center"/>
          </w:tcPr>
          <w:p w14:paraId="0DCCE126" w14:textId="08656746"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0.00</w:t>
            </w:r>
          </w:p>
        </w:tc>
        <w:tc>
          <w:tcPr>
            <w:tcW w:w="741" w:type="pct"/>
            <w:tcBorders>
              <w:top w:val="single" w:sz="4" w:space="0" w:color="auto"/>
              <w:left w:val="nil"/>
              <w:bottom w:val="single" w:sz="4" w:space="0" w:color="auto"/>
              <w:right w:val="single" w:sz="4" w:space="0" w:color="auto"/>
            </w:tcBorders>
            <w:noWrap/>
            <w:vAlign w:val="center"/>
          </w:tcPr>
          <w:p w14:paraId="07E61EC3" w14:textId="552F2E62"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0.00</w:t>
            </w:r>
          </w:p>
        </w:tc>
      </w:tr>
      <w:tr w:rsidR="00E66057" w:rsidRPr="00A372BE" w14:paraId="03BF9A05" w14:textId="77777777" w:rsidTr="00145AEE">
        <w:trPr>
          <w:trHeight w:val="20"/>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2D9F2E8C" w14:textId="77777777" w:rsidR="009A13DF" w:rsidRPr="00A372BE" w:rsidRDefault="009A13DF"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RESERVAS</w:t>
            </w:r>
          </w:p>
        </w:tc>
        <w:tc>
          <w:tcPr>
            <w:tcW w:w="740" w:type="pct"/>
            <w:tcBorders>
              <w:top w:val="single" w:sz="4" w:space="0" w:color="auto"/>
              <w:left w:val="nil"/>
              <w:bottom w:val="single" w:sz="4" w:space="0" w:color="auto"/>
              <w:right w:val="single" w:sz="4" w:space="0" w:color="auto"/>
            </w:tcBorders>
            <w:noWrap/>
            <w:vAlign w:val="center"/>
          </w:tcPr>
          <w:p w14:paraId="4EC96D7A" w14:textId="5FC0452C"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0.00</w:t>
            </w:r>
          </w:p>
        </w:tc>
        <w:tc>
          <w:tcPr>
            <w:tcW w:w="741" w:type="pct"/>
            <w:tcBorders>
              <w:top w:val="single" w:sz="4" w:space="0" w:color="auto"/>
              <w:left w:val="nil"/>
              <w:bottom w:val="single" w:sz="4" w:space="0" w:color="auto"/>
              <w:right w:val="single" w:sz="4" w:space="0" w:color="auto"/>
            </w:tcBorders>
            <w:noWrap/>
            <w:vAlign w:val="center"/>
          </w:tcPr>
          <w:p w14:paraId="2079B923" w14:textId="4BDF68EC"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0.00</w:t>
            </w:r>
          </w:p>
        </w:tc>
        <w:tc>
          <w:tcPr>
            <w:tcW w:w="741" w:type="pct"/>
            <w:tcBorders>
              <w:top w:val="single" w:sz="4" w:space="0" w:color="auto"/>
              <w:left w:val="nil"/>
              <w:bottom w:val="single" w:sz="4" w:space="0" w:color="auto"/>
              <w:right w:val="single" w:sz="4" w:space="0" w:color="auto"/>
            </w:tcBorders>
            <w:noWrap/>
            <w:vAlign w:val="center"/>
          </w:tcPr>
          <w:p w14:paraId="78C0490E" w14:textId="2E800A08"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0.00</w:t>
            </w:r>
          </w:p>
        </w:tc>
      </w:tr>
      <w:tr w:rsidR="00E66057" w:rsidRPr="00A372BE" w14:paraId="5CC8A095" w14:textId="77777777" w:rsidTr="00145AEE">
        <w:trPr>
          <w:trHeight w:val="20"/>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68847613" w14:textId="77777777" w:rsidR="009A13DF" w:rsidRPr="00A372BE" w:rsidRDefault="009A13DF"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noWrap/>
            <w:vAlign w:val="center"/>
          </w:tcPr>
          <w:p w14:paraId="3CB2A2F3" w14:textId="4C491EA8"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0.00</w:t>
            </w:r>
          </w:p>
        </w:tc>
        <w:tc>
          <w:tcPr>
            <w:tcW w:w="741" w:type="pct"/>
            <w:tcBorders>
              <w:top w:val="single" w:sz="4" w:space="0" w:color="auto"/>
              <w:left w:val="nil"/>
              <w:bottom w:val="single" w:sz="4" w:space="0" w:color="auto"/>
              <w:right w:val="single" w:sz="4" w:space="0" w:color="auto"/>
            </w:tcBorders>
            <w:noWrap/>
            <w:vAlign w:val="center"/>
          </w:tcPr>
          <w:p w14:paraId="2C221B45" w14:textId="654A5C0D"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0.00</w:t>
            </w:r>
          </w:p>
        </w:tc>
        <w:tc>
          <w:tcPr>
            <w:tcW w:w="741" w:type="pct"/>
            <w:tcBorders>
              <w:top w:val="single" w:sz="4" w:space="0" w:color="auto"/>
              <w:left w:val="nil"/>
              <w:bottom w:val="single" w:sz="4" w:space="0" w:color="auto"/>
              <w:right w:val="single" w:sz="4" w:space="0" w:color="auto"/>
            </w:tcBorders>
            <w:noWrap/>
            <w:vAlign w:val="center"/>
          </w:tcPr>
          <w:p w14:paraId="337CFB7C" w14:textId="41171D04" w:rsidR="009A13DF" w:rsidRPr="00A372BE" w:rsidRDefault="001638D8" w:rsidP="00884E64">
            <w:pPr>
              <w:spacing w:after="0" w:line="240" w:lineRule="auto"/>
              <w:rPr>
                <w:rFonts w:ascii="Arial" w:eastAsia="Times New Roman" w:hAnsi="Arial" w:cs="Arial"/>
                <w:color w:val="FF0000"/>
                <w:sz w:val="14"/>
                <w:szCs w:val="14"/>
                <w:lang w:val="es-US" w:eastAsia="es-US"/>
              </w:rPr>
            </w:pPr>
            <w:r>
              <w:rPr>
                <w:rFonts w:ascii="Arial" w:hAnsi="Arial" w:cs="Arial"/>
                <w:bCs/>
                <w:sz w:val="14"/>
                <w:szCs w:val="14"/>
              </w:rPr>
              <w:t>0.00</w:t>
            </w:r>
          </w:p>
        </w:tc>
      </w:tr>
      <w:tr w:rsidR="00E66057" w:rsidRPr="00A372BE" w14:paraId="38B43CCA" w14:textId="77777777" w:rsidTr="00145AEE">
        <w:trPr>
          <w:trHeight w:val="20"/>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17C55A7C" w14:textId="77777777" w:rsidR="009A13DF" w:rsidRPr="0068031E" w:rsidRDefault="009A13DF" w:rsidP="00884E64">
            <w:pPr>
              <w:spacing w:after="0" w:line="240" w:lineRule="auto"/>
              <w:rPr>
                <w:rFonts w:ascii="Arial" w:eastAsia="Times New Roman" w:hAnsi="Arial" w:cs="Arial"/>
                <w:b/>
                <w:bCs/>
                <w:color w:val="000000"/>
                <w:sz w:val="14"/>
                <w:szCs w:val="14"/>
                <w:lang w:val="es-US" w:eastAsia="es-US"/>
              </w:rPr>
            </w:pPr>
            <w:r w:rsidRPr="0068031E">
              <w:rPr>
                <w:rFonts w:ascii="Arial" w:eastAsia="Times New Roman" w:hAnsi="Arial" w:cs="Arial"/>
                <w:b/>
                <w:bCs/>
                <w:color w:val="000000"/>
                <w:sz w:val="14"/>
                <w:szCs w:val="14"/>
                <w:lang w:val="es-US" w:eastAsia="es-US"/>
              </w:rPr>
              <w:t>TOTAL</w:t>
            </w:r>
          </w:p>
        </w:tc>
        <w:tc>
          <w:tcPr>
            <w:tcW w:w="740" w:type="pct"/>
            <w:tcBorders>
              <w:top w:val="single" w:sz="4" w:space="0" w:color="auto"/>
              <w:left w:val="nil"/>
              <w:bottom w:val="single" w:sz="4" w:space="0" w:color="auto"/>
              <w:right w:val="single" w:sz="4" w:space="0" w:color="auto"/>
            </w:tcBorders>
            <w:noWrap/>
            <w:vAlign w:val="center"/>
          </w:tcPr>
          <w:p w14:paraId="092CFF2C" w14:textId="0D2572B9" w:rsidR="009A13DF" w:rsidRPr="0068031E" w:rsidRDefault="001638D8" w:rsidP="00884E64">
            <w:pPr>
              <w:spacing w:after="0" w:line="240" w:lineRule="auto"/>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14,947,818.93</w:t>
            </w:r>
          </w:p>
        </w:tc>
        <w:tc>
          <w:tcPr>
            <w:tcW w:w="741" w:type="pct"/>
            <w:tcBorders>
              <w:top w:val="single" w:sz="4" w:space="0" w:color="auto"/>
              <w:left w:val="nil"/>
              <w:bottom w:val="single" w:sz="4" w:space="0" w:color="auto"/>
              <w:right w:val="single" w:sz="4" w:space="0" w:color="auto"/>
            </w:tcBorders>
            <w:noWrap/>
            <w:vAlign w:val="center"/>
          </w:tcPr>
          <w:p w14:paraId="1E45F056" w14:textId="5149E8E3" w:rsidR="009A13DF" w:rsidRPr="0068031E" w:rsidRDefault="001638D8" w:rsidP="00884E64">
            <w:pPr>
              <w:spacing w:after="0" w:line="240" w:lineRule="auto"/>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-2,960,629.01</w:t>
            </w:r>
          </w:p>
        </w:tc>
        <w:tc>
          <w:tcPr>
            <w:tcW w:w="741" w:type="pct"/>
            <w:tcBorders>
              <w:top w:val="single" w:sz="4" w:space="0" w:color="auto"/>
              <w:left w:val="nil"/>
              <w:bottom w:val="single" w:sz="4" w:space="0" w:color="auto"/>
              <w:right w:val="single" w:sz="4" w:space="0" w:color="auto"/>
            </w:tcBorders>
            <w:noWrap/>
            <w:vAlign w:val="center"/>
          </w:tcPr>
          <w:p w14:paraId="7C21D34D" w14:textId="07FA6E45" w:rsidR="009A13DF" w:rsidRPr="0068031E" w:rsidRDefault="001638D8" w:rsidP="00884E64">
            <w:pPr>
              <w:spacing w:after="0" w:line="240" w:lineRule="auto"/>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11,987,189.92</w:t>
            </w:r>
          </w:p>
        </w:tc>
      </w:tr>
    </w:tbl>
    <w:p w14:paraId="773DFA0F" w14:textId="77777777" w:rsidR="00CC22AF" w:rsidRDefault="00CC22AF" w:rsidP="00CC22AF">
      <w:pPr>
        <w:spacing w:after="0" w:line="240" w:lineRule="auto"/>
        <w:rPr>
          <w:rFonts w:ascii="Arial" w:hAnsi="Arial" w:cs="Arial"/>
          <w:b/>
          <w:color w:val="002060"/>
          <w:sz w:val="18"/>
          <w:szCs w:val="18"/>
        </w:rPr>
      </w:pPr>
      <w:bookmarkStart w:id="3" w:name="_Hlk43221931"/>
    </w:p>
    <w:p w14:paraId="758CE91F" w14:textId="2A9A29AF" w:rsidR="00C928AF" w:rsidRPr="00A372BE" w:rsidRDefault="00C928AF" w:rsidP="00884E64">
      <w:pPr>
        <w:spacing w:line="240" w:lineRule="auto"/>
        <w:rPr>
          <w:rFonts w:ascii="Arial" w:hAnsi="Arial" w:cs="Arial"/>
          <w:b/>
          <w:color w:val="002060"/>
          <w:sz w:val="18"/>
          <w:szCs w:val="18"/>
        </w:rPr>
      </w:pPr>
      <w:r w:rsidRPr="00A372BE">
        <w:rPr>
          <w:rFonts w:ascii="Arial" w:hAnsi="Arial" w:cs="Arial"/>
          <w:b/>
          <w:color w:val="002060"/>
          <w:sz w:val="18"/>
          <w:szCs w:val="18"/>
        </w:rPr>
        <w:t>IV</w:t>
      </w:r>
      <w:r w:rsidR="00C90272" w:rsidRPr="00A372BE">
        <w:rPr>
          <w:rFonts w:ascii="Arial" w:hAnsi="Arial" w:cs="Arial"/>
          <w:b/>
          <w:color w:val="002060"/>
          <w:sz w:val="18"/>
          <w:szCs w:val="18"/>
        </w:rPr>
        <w:t>)</w:t>
      </w:r>
      <w:r w:rsidRPr="00A372BE">
        <w:rPr>
          <w:rFonts w:ascii="Arial" w:hAnsi="Arial" w:cs="Arial"/>
          <w:b/>
          <w:color w:val="002060"/>
          <w:sz w:val="18"/>
          <w:szCs w:val="18"/>
        </w:rPr>
        <w:t xml:space="preserve"> NOTAS AL ESTADO DE FLUJOS DE EFECTIVO</w:t>
      </w:r>
    </w:p>
    <w:bookmarkEnd w:id="3"/>
    <w:p w14:paraId="39D83F00" w14:textId="77777777" w:rsidR="00C928AF" w:rsidRPr="00A372BE" w:rsidRDefault="00C928AF" w:rsidP="00884E64">
      <w:pPr>
        <w:spacing w:line="240" w:lineRule="auto"/>
        <w:jc w:val="both"/>
        <w:rPr>
          <w:rFonts w:ascii="Arial" w:hAnsi="Arial" w:cs="Arial"/>
          <w:sz w:val="18"/>
          <w:szCs w:val="18"/>
        </w:rPr>
      </w:pPr>
      <w:r w:rsidRPr="00A372BE">
        <w:rPr>
          <w:rFonts w:ascii="Arial" w:hAnsi="Arial" w:cs="Arial"/>
          <w:sz w:val="18"/>
          <w:szCs w:val="18"/>
        </w:rPr>
        <w:t xml:space="preserve">Este estado le permite al </w:t>
      </w:r>
      <w:r w:rsidR="009E70CC" w:rsidRPr="00A372BE">
        <w:rPr>
          <w:rFonts w:ascii="Arial" w:hAnsi="Arial" w:cs="Arial"/>
          <w:sz w:val="18"/>
          <w:szCs w:val="18"/>
        </w:rPr>
        <w:t xml:space="preserve">Ente Público </w:t>
      </w:r>
      <w:r w:rsidRPr="00A372BE">
        <w:rPr>
          <w:rFonts w:ascii="Arial" w:hAnsi="Arial" w:cs="Arial"/>
          <w:sz w:val="18"/>
          <w:szCs w:val="18"/>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A372BE">
        <w:rPr>
          <w:rFonts w:ascii="Arial" w:hAnsi="Arial" w:cs="Arial"/>
          <w:sz w:val="18"/>
          <w:szCs w:val="18"/>
        </w:rPr>
        <w:t xml:space="preserve"> </w:t>
      </w:r>
    </w:p>
    <w:p w14:paraId="37F5BCD7" w14:textId="7BB94120" w:rsidR="00C928AF" w:rsidRDefault="006B476F" w:rsidP="00884E64">
      <w:pPr>
        <w:spacing w:after="0" w:line="240" w:lineRule="auto"/>
        <w:jc w:val="both"/>
        <w:rPr>
          <w:rFonts w:ascii="Arial" w:hAnsi="Arial" w:cs="Arial"/>
          <w:sz w:val="18"/>
          <w:szCs w:val="18"/>
        </w:rPr>
      </w:pPr>
      <w:r w:rsidRPr="00A372BE">
        <w:rPr>
          <w:rFonts w:ascii="Arial" w:hAnsi="Arial" w:cs="Arial"/>
          <w:b/>
          <w:bCs/>
          <w:color w:val="002060"/>
          <w:sz w:val="18"/>
          <w:szCs w:val="18"/>
        </w:rPr>
        <w:t>1.-</w:t>
      </w:r>
      <w:r w:rsidRPr="00A372BE">
        <w:rPr>
          <w:rFonts w:ascii="Arial" w:hAnsi="Arial" w:cs="Arial"/>
          <w:color w:val="002060"/>
          <w:sz w:val="18"/>
          <w:szCs w:val="18"/>
        </w:rPr>
        <w:t xml:space="preserve"> </w:t>
      </w:r>
      <w:r w:rsidR="00887429" w:rsidRPr="00A372BE">
        <w:rPr>
          <w:rFonts w:ascii="Arial" w:hAnsi="Arial" w:cs="Arial"/>
          <w:sz w:val="18"/>
          <w:szCs w:val="18"/>
        </w:rPr>
        <w:t xml:space="preserve">El análisis </w:t>
      </w:r>
      <w:r w:rsidR="00C928AF" w:rsidRPr="00A372BE">
        <w:rPr>
          <w:rFonts w:ascii="Arial" w:hAnsi="Arial" w:cs="Arial"/>
          <w:sz w:val="18"/>
          <w:szCs w:val="18"/>
        </w:rPr>
        <w:t xml:space="preserve">de los saldos iniciales y finales que figuran en la última parte del Estado de Flujo de Efectivo en la cuenta de </w:t>
      </w:r>
      <w:r w:rsidR="00C928AF" w:rsidRPr="00A372BE">
        <w:rPr>
          <w:rFonts w:ascii="Arial" w:hAnsi="Arial" w:cs="Arial"/>
          <w:b/>
          <w:sz w:val="18"/>
          <w:szCs w:val="18"/>
        </w:rPr>
        <w:t>EFECTIVO Y EQUIVALENTES AL EFECTIVO</w:t>
      </w:r>
      <w:r w:rsidR="00887429" w:rsidRPr="00A372BE">
        <w:rPr>
          <w:rFonts w:ascii="Arial" w:hAnsi="Arial" w:cs="Arial"/>
          <w:b/>
          <w:i/>
          <w:iCs/>
          <w:sz w:val="18"/>
          <w:szCs w:val="18"/>
        </w:rPr>
        <w:t xml:space="preserve">, </w:t>
      </w:r>
      <w:r w:rsidR="00887429" w:rsidRPr="00A372BE">
        <w:rPr>
          <w:rFonts w:ascii="Arial" w:hAnsi="Arial" w:cs="Arial"/>
          <w:iCs/>
          <w:sz w:val="18"/>
          <w:szCs w:val="18"/>
        </w:rPr>
        <w:t xml:space="preserve">registra un saldo por un importe de </w:t>
      </w:r>
      <w:r w:rsidR="00887429" w:rsidRPr="00A372BE">
        <w:rPr>
          <w:rFonts w:ascii="Arial" w:eastAsia="Times New Roman" w:hAnsi="Arial" w:cs="Arial"/>
          <w:b/>
          <w:sz w:val="18"/>
          <w:szCs w:val="18"/>
          <w:lang w:eastAsia="es-ES"/>
        </w:rPr>
        <w:t>$</w:t>
      </w:r>
      <w:r w:rsidR="00F80669" w:rsidRPr="00A372BE">
        <w:rPr>
          <w:rFonts w:ascii="Arial" w:eastAsia="Times New Roman" w:hAnsi="Arial" w:cs="Arial"/>
          <w:b/>
          <w:sz w:val="18"/>
          <w:szCs w:val="18"/>
          <w:lang w:eastAsia="es-ES"/>
        </w:rPr>
        <w:t xml:space="preserve"> </w:t>
      </w:r>
      <w:r w:rsidR="001638D8">
        <w:rPr>
          <w:rFonts w:ascii="Arial" w:eastAsia="Times New Roman" w:hAnsi="Arial" w:cs="Arial"/>
          <w:b/>
          <w:sz w:val="18"/>
          <w:szCs w:val="18"/>
          <w:lang w:eastAsia="es-ES"/>
        </w:rPr>
        <w:t>3,394,937.37</w:t>
      </w:r>
      <w:r w:rsidR="00887429" w:rsidRPr="00A372BE">
        <w:rPr>
          <w:rFonts w:ascii="Arial" w:eastAsia="Times New Roman" w:hAnsi="Arial" w:cs="Arial"/>
          <w:b/>
          <w:sz w:val="18"/>
          <w:szCs w:val="18"/>
          <w:lang w:eastAsia="es-ES"/>
        </w:rPr>
        <w:t xml:space="preserve"> </w:t>
      </w:r>
      <w:r w:rsidR="00887429" w:rsidRPr="0068031E">
        <w:rPr>
          <w:rFonts w:ascii="Arial" w:eastAsia="Times New Roman" w:hAnsi="Arial" w:cs="Arial"/>
          <w:b/>
          <w:color w:val="000000"/>
          <w:sz w:val="18"/>
          <w:szCs w:val="18"/>
          <w:lang w:eastAsia="es-ES"/>
        </w:rPr>
        <w:t>(</w:t>
      </w:r>
      <w:r w:rsidR="001638D8">
        <w:rPr>
          <w:rFonts w:ascii="Arial" w:eastAsia="Times New Roman" w:hAnsi="Arial" w:cs="Arial"/>
          <w:b/>
          <w:color w:val="000000"/>
          <w:sz w:val="18"/>
          <w:szCs w:val="18"/>
          <w:lang w:eastAsia="es-ES"/>
        </w:rPr>
        <w:t xml:space="preserve">Tres Millones Trescientos Noventa y Cuatro Mil Novecientos Treinta y Siete </w:t>
      </w:r>
      <w:proofErr w:type="gramStart"/>
      <w:r w:rsidR="001638D8">
        <w:rPr>
          <w:rFonts w:ascii="Arial" w:eastAsia="Times New Roman" w:hAnsi="Arial" w:cs="Arial"/>
          <w:b/>
          <w:color w:val="000000"/>
          <w:sz w:val="18"/>
          <w:szCs w:val="18"/>
          <w:lang w:eastAsia="es-ES"/>
        </w:rPr>
        <w:t>Pesos</w:t>
      </w:r>
      <w:proofErr w:type="gramEnd"/>
      <w:r w:rsidR="001638D8">
        <w:rPr>
          <w:rFonts w:ascii="Arial" w:eastAsia="Times New Roman" w:hAnsi="Arial" w:cs="Arial"/>
          <w:b/>
          <w:color w:val="000000"/>
          <w:sz w:val="18"/>
          <w:szCs w:val="18"/>
          <w:lang w:eastAsia="es-ES"/>
        </w:rPr>
        <w:t xml:space="preserve"> 37/100 M.N.</w:t>
      </w:r>
      <w:r w:rsidR="00887429" w:rsidRPr="0068031E">
        <w:rPr>
          <w:rFonts w:ascii="Arial" w:eastAsia="Times New Roman" w:hAnsi="Arial" w:cs="Arial"/>
          <w:b/>
          <w:color w:val="000000"/>
          <w:sz w:val="18"/>
          <w:szCs w:val="18"/>
          <w:lang w:eastAsia="es-ES"/>
        </w:rPr>
        <w:t>)</w:t>
      </w:r>
      <w:r w:rsidR="00555B14" w:rsidRPr="0068031E">
        <w:rPr>
          <w:rFonts w:ascii="Arial" w:eastAsia="Times New Roman" w:hAnsi="Arial" w:cs="Arial"/>
          <w:color w:val="000000"/>
          <w:sz w:val="18"/>
          <w:szCs w:val="18"/>
          <w:lang w:eastAsia="es-ES"/>
        </w:rPr>
        <w:t xml:space="preserve">, </w:t>
      </w:r>
      <w:r w:rsidR="00233D63" w:rsidRPr="00A372BE">
        <w:rPr>
          <w:rFonts w:ascii="Arial" w:hAnsi="Arial" w:cs="Arial"/>
          <w:iCs/>
          <w:sz w:val="18"/>
          <w:szCs w:val="18"/>
        </w:rPr>
        <w:t xml:space="preserve">monto que se integra </w:t>
      </w:r>
      <w:r w:rsidR="00233D63" w:rsidRPr="00A372BE">
        <w:rPr>
          <w:rFonts w:ascii="Arial" w:hAnsi="Arial" w:cs="Arial"/>
          <w:sz w:val="18"/>
          <w:szCs w:val="18"/>
        </w:rPr>
        <w:t xml:space="preserve">de la manera siguiente: </w:t>
      </w:r>
    </w:p>
    <w:p w14:paraId="45A6F8FD" w14:textId="77777777" w:rsidR="00B52BB0" w:rsidRPr="00A372BE" w:rsidRDefault="00B52BB0" w:rsidP="00884E64">
      <w:pPr>
        <w:spacing w:after="0" w:line="240" w:lineRule="auto"/>
        <w:jc w:val="both"/>
        <w:rPr>
          <w:rFonts w:ascii="Arial" w:hAnsi="Arial" w:cs="Arial"/>
          <w:sz w:val="18"/>
          <w:szCs w:val="18"/>
        </w:rPr>
      </w:pP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A372BE" w14:paraId="5D4DFB39" w14:textId="77777777" w:rsidTr="0068031E">
        <w:trPr>
          <w:trHeight w:val="20"/>
        </w:trPr>
        <w:tc>
          <w:tcPr>
            <w:tcW w:w="3438"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695A55C6" w14:textId="77777777" w:rsidR="003C7395" w:rsidRPr="00A372BE" w:rsidRDefault="003C7395" w:rsidP="00884E64">
            <w:pPr>
              <w:spacing w:after="0" w:line="240" w:lineRule="auto"/>
              <w:jc w:val="center"/>
              <w:rPr>
                <w:rFonts w:ascii="Arial" w:eastAsia="Times New Roman" w:hAnsi="Arial" w:cs="Arial"/>
                <w:color w:val="000000"/>
                <w:sz w:val="14"/>
                <w:szCs w:val="14"/>
                <w:lang w:val="es-US" w:eastAsia="es-US"/>
              </w:rPr>
            </w:pPr>
            <w:r w:rsidRPr="00A372BE">
              <w:rPr>
                <w:rFonts w:ascii="Arial" w:hAnsi="Arial" w:cs="Arial"/>
                <w:b/>
                <w:sz w:val="14"/>
                <w:szCs w:val="14"/>
              </w:rPr>
              <w:t>EFECTIVO Y EQUIVALENTES AL EFECTIVO</w:t>
            </w:r>
          </w:p>
        </w:tc>
        <w:tc>
          <w:tcPr>
            <w:tcW w:w="781" w:type="pct"/>
            <w:tcBorders>
              <w:top w:val="single" w:sz="4" w:space="0" w:color="auto"/>
              <w:left w:val="nil"/>
              <w:bottom w:val="single" w:sz="4" w:space="0" w:color="auto"/>
              <w:right w:val="single" w:sz="4" w:space="0" w:color="auto"/>
            </w:tcBorders>
            <w:shd w:val="clear" w:color="auto" w:fill="D9E2F3"/>
            <w:noWrap/>
            <w:vAlign w:val="center"/>
            <w:hideMark/>
          </w:tcPr>
          <w:p w14:paraId="49998CAF" w14:textId="63EAB5A6" w:rsidR="003C7395" w:rsidRPr="00A372BE" w:rsidRDefault="001638D8" w:rsidP="00884E64">
            <w:pPr>
              <w:spacing w:after="0" w:line="240" w:lineRule="auto"/>
              <w:jc w:val="center"/>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2025</w:t>
            </w:r>
          </w:p>
        </w:tc>
        <w:tc>
          <w:tcPr>
            <w:tcW w:w="781" w:type="pct"/>
            <w:tcBorders>
              <w:top w:val="single" w:sz="4" w:space="0" w:color="auto"/>
              <w:left w:val="nil"/>
              <w:bottom w:val="single" w:sz="4" w:space="0" w:color="auto"/>
              <w:right w:val="single" w:sz="4" w:space="0" w:color="auto"/>
            </w:tcBorders>
            <w:shd w:val="clear" w:color="auto" w:fill="D9E2F3"/>
            <w:vAlign w:val="center"/>
          </w:tcPr>
          <w:p w14:paraId="22B6E3CD" w14:textId="158012D4" w:rsidR="003C7395" w:rsidRPr="00A372BE" w:rsidRDefault="001638D8" w:rsidP="00884E64">
            <w:pPr>
              <w:spacing w:after="0" w:line="240" w:lineRule="auto"/>
              <w:jc w:val="center"/>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2024</w:t>
            </w:r>
          </w:p>
        </w:tc>
      </w:tr>
      <w:tr w:rsidR="000D0501" w:rsidRPr="00A372BE" w14:paraId="26AAEFA4" w14:textId="77777777" w:rsidTr="00145AEE">
        <w:trPr>
          <w:trHeight w:val="20"/>
        </w:trPr>
        <w:tc>
          <w:tcPr>
            <w:tcW w:w="3438" w:type="pct"/>
            <w:tcBorders>
              <w:top w:val="nil"/>
              <w:left w:val="single" w:sz="4" w:space="0" w:color="auto"/>
              <w:bottom w:val="single" w:sz="4" w:space="0" w:color="auto"/>
              <w:right w:val="single" w:sz="4" w:space="0" w:color="auto"/>
            </w:tcBorders>
            <w:vAlign w:val="center"/>
            <w:hideMark/>
          </w:tcPr>
          <w:p w14:paraId="13ABAC0D" w14:textId="77777777" w:rsidR="000D0501" w:rsidRPr="0068031E" w:rsidRDefault="000D0501" w:rsidP="00884E64">
            <w:pPr>
              <w:spacing w:after="0" w:line="240" w:lineRule="auto"/>
              <w:rPr>
                <w:rFonts w:ascii="Arial" w:eastAsia="Times New Roman" w:hAnsi="Arial" w:cs="Arial"/>
                <w:color w:val="000000"/>
                <w:sz w:val="14"/>
                <w:szCs w:val="14"/>
                <w:lang w:val="es-US" w:eastAsia="es-US"/>
              </w:rPr>
            </w:pPr>
            <w:r w:rsidRPr="0068031E">
              <w:rPr>
                <w:rFonts w:ascii="Arial" w:eastAsia="Times New Roman" w:hAnsi="Arial" w:cs="Arial"/>
                <w:color w:val="000000"/>
                <w:sz w:val="14"/>
                <w:szCs w:val="14"/>
                <w:lang w:val="es-US" w:eastAsia="es-US"/>
              </w:rPr>
              <w:t>EFECTIVO.</w:t>
            </w:r>
          </w:p>
        </w:tc>
        <w:tc>
          <w:tcPr>
            <w:tcW w:w="781" w:type="pct"/>
            <w:tcBorders>
              <w:top w:val="nil"/>
              <w:left w:val="nil"/>
              <w:bottom w:val="single" w:sz="4" w:space="0" w:color="auto"/>
              <w:right w:val="single" w:sz="4" w:space="0" w:color="auto"/>
            </w:tcBorders>
            <w:noWrap/>
            <w:vAlign w:val="center"/>
            <w:hideMark/>
          </w:tcPr>
          <w:p w14:paraId="3BF4293E" w14:textId="4AE46F2D"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492.00</w:t>
            </w:r>
          </w:p>
        </w:tc>
        <w:tc>
          <w:tcPr>
            <w:tcW w:w="781" w:type="pct"/>
            <w:tcBorders>
              <w:top w:val="nil"/>
              <w:left w:val="nil"/>
              <w:bottom w:val="single" w:sz="4" w:space="0" w:color="auto"/>
              <w:right w:val="single" w:sz="4" w:space="0" w:color="auto"/>
            </w:tcBorders>
            <w:vAlign w:val="center"/>
          </w:tcPr>
          <w:p w14:paraId="20DF040B" w14:textId="59C46502"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68,929.67</w:t>
            </w:r>
          </w:p>
        </w:tc>
      </w:tr>
      <w:tr w:rsidR="000D0501" w:rsidRPr="00A372BE" w14:paraId="7C915DBE" w14:textId="77777777" w:rsidTr="00145AEE">
        <w:trPr>
          <w:trHeight w:val="20"/>
        </w:trPr>
        <w:tc>
          <w:tcPr>
            <w:tcW w:w="3438" w:type="pct"/>
            <w:tcBorders>
              <w:top w:val="nil"/>
              <w:left w:val="single" w:sz="4" w:space="0" w:color="auto"/>
              <w:bottom w:val="single" w:sz="4" w:space="0" w:color="auto"/>
              <w:right w:val="single" w:sz="4" w:space="0" w:color="auto"/>
            </w:tcBorders>
            <w:vAlign w:val="center"/>
            <w:hideMark/>
          </w:tcPr>
          <w:p w14:paraId="06B831A9" w14:textId="77777777" w:rsidR="000D0501" w:rsidRPr="0068031E" w:rsidRDefault="000D0501" w:rsidP="00884E64">
            <w:pPr>
              <w:spacing w:after="0" w:line="240" w:lineRule="auto"/>
              <w:rPr>
                <w:rFonts w:ascii="Arial" w:eastAsia="Times New Roman" w:hAnsi="Arial" w:cs="Arial"/>
                <w:color w:val="000000"/>
                <w:sz w:val="14"/>
                <w:szCs w:val="14"/>
                <w:lang w:val="es-US" w:eastAsia="es-US"/>
              </w:rPr>
            </w:pPr>
            <w:r w:rsidRPr="0068031E">
              <w:rPr>
                <w:rFonts w:ascii="Arial" w:eastAsia="Times New Roman" w:hAnsi="Arial" w:cs="Arial"/>
                <w:color w:val="000000"/>
                <w:sz w:val="14"/>
                <w:szCs w:val="14"/>
                <w:lang w:val="es-US" w:eastAsia="es-US"/>
              </w:rPr>
              <w:t>BANCOS / TESORERIA.</w:t>
            </w:r>
          </w:p>
        </w:tc>
        <w:tc>
          <w:tcPr>
            <w:tcW w:w="781" w:type="pct"/>
            <w:tcBorders>
              <w:top w:val="nil"/>
              <w:left w:val="nil"/>
              <w:bottom w:val="single" w:sz="4" w:space="0" w:color="auto"/>
              <w:right w:val="single" w:sz="4" w:space="0" w:color="auto"/>
            </w:tcBorders>
            <w:noWrap/>
            <w:vAlign w:val="center"/>
            <w:hideMark/>
          </w:tcPr>
          <w:p w14:paraId="6355D405" w14:textId="78E91030"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3,203,703.57</w:t>
            </w:r>
          </w:p>
        </w:tc>
        <w:tc>
          <w:tcPr>
            <w:tcW w:w="781" w:type="pct"/>
            <w:tcBorders>
              <w:top w:val="nil"/>
              <w:left w:val="nil"/>
              <w:bottom w:val="single" w:sz="4" w:space="0" w:color="auto"/>
              <w:right w:val="single" w:sz="4" w:space="0" w:color="auto"/>
            </w:tcBorders>
            <w:vAlign w:val="center"/>
          </w:tcPr>
          <w:p w14:paraId="6EB3A36C" w14:textId="5BB85CB8"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3,384,775.06</w:t>
            </w:r>
          </w:p>
        </w:tc>
      </w:tr>
      <w:tr w:rsidR="000D0501" w:rsidRPr="00A372BE" w14:paraId="49F4034C" w14:textId="77777777" w:rsidTr="00145AEE">
        <w:trPr>
          <w:trHeight w:val="20"/>
        </w:trPr>
        <w:tc>
          <w:tcPr>
            <w:tcW w:w="3438" w:type="pct"/>
            <w:tcBorders>
              <w:top w:val="nil"/>
              <w:left w:val="single" w:sz="4" w:space="0" w:color="auto"/>
              <w:bottom w:val="single" w:sz="4" w:space="0" w:color="auto"/>
              <w:right w:val="single" w:sz="4" w:space="0" w:color="auto"/>
            </w:tcBorders>
            <w:vAlign w:val="center"/>
            <w:hideMark/>
          </w:tcPr>
          <w:p w14:paraId="6FC6376F" w14:textId="77777777" w:rsidR="000D0501" w:rsidRPr="0068031E" w:rsidRDefault="000D0501" w:rsidP="00884E64">
            <w:pPr>
              <w:spacing w:after="0" w:line="240" w:lineRule="auto"/>
              <w:rPr>
                <w:rFonts w:ascii="Arial" w:eastAsia="Times New Roman" w:hAnsi="Arial" w:cs="Arial"/>
                <w:color w:val="000000"/>
                <w:sz w:val="14"/>
                <w:szCs w:val="14"/>
                <w:lang w:val="es-US" w:eastAsia="es-US"/>
              </w:rPr>
            </w:pPr>
            <w:r w:rsidRPr="0068031E">
              <w:rPr>
                <w:rFonts w:ascii="Arial" w:eastAsia="Times New Roman" w:hAnsi="Arial" w:cs="Arial"/>
                <w:color w:val="000000"/>
                <w:sz w:val="14"/>
                <w:szCs w:val="14"/>
                <w:lang w:val="es-US" w:eastAsia="es-US"/>
              </w:rPr>
              <w:t>BANCOS / DEPENDENCIAS Y OTROS.</w:t>
            </w:r>
          </w:p>
        </w:tc>
        <w:tc>
          <w:tcPr>
            <w:tcW w:w="781" w:type="pct"/>
            <w:tcBorders>
              <w:top w:val="nil"/>
              <w:left w:val="nil"/>
              <w:bottom w:val="single" w:sz="4" w:space="0" w:color="auto"/>
              <w:right w:val="single" w:sz="4" w:space="0" w:color="auto"/>
            </w:tcBorders>
            <w:noWrap/>
            <w:vAlign w:val="center"/>
            <w:hideMark/>
          </w:tcPr>
          <w:p w14:paraId="22498F71" w14:textId="4A6D8EFA"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0.00</w:t>
            </w:r>
          </w:p>
        </w:tc>
        <w:tc>
          <w:tcPr>
            <w:tcW w:w="781" w:type="pct"/>
            <w:tcBorders>
              <w:top w:val="nil"/>
              <w:left w:val="nil"/>
              <w:bottom w:val="single" w:sz="4" w:space="0" w:color="auto"/>
              <w:right w:val="single" w:sz="4" w:space="0" w:color="auto"/>
            </w:tcBorders>
            <w:vAlign w:val="center"/>
          </w:tcPr>
          <w:p w14:paraId="7B10AE1A" w14:textId="421501FC"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0.00</w:t>
            </w:r>
          </w:p>
        </w:tc>
      </w:tr>
      <w:tr w:rsidR="000D0501" w:rsidRPr="00A372BE" w14:paraId="2BE5E0C8" w14:textId="77777777" w:rsidTr="00145AEE">
        <w:trPr>
          <w:trHeight w:val="20"/>
        </w:trPr>
        <w:tc>
          <w:tcPr>
            <w:tcW w:w="3438" w:type="pct"/>
            <w:tcBorders>
              <w:top w:val="nil"/>
              <w:left w:val="single" w:sz="4" w:space="0" w:color="auto"/>
              <w:bottom w:val="single" w:sz="4" w:space="0" w:color="auto"/>
              <w:right w:val="single" w:sz="4" w:space="0" w:color="auto"/>
            </w:tcBorders>
            <w:vAlign w:val="center"/>
            <w:hideMark/>
          </w:tcPr>
          <w:p w14:paraId="312F4B29" w14:textId="77777777" w:rsidR="000D0501" w:rsidRPr="0068031E" w:rsidRDefault="000D0501" w:rsidP="00884E64">
            <w:pPr>
              <w:spacing w:after="0" w:line="240" w:lineRule="auto"/>
              <w:rPr>
                <w:rFonts w:ascii="Arial" w:eastAsia="Times New Roman" w:hAnsi="Arial" w:cs="Arial"/>
                <w:color w:val="000000"/>
                <w:sz w:val="14"/>
                <w:szCs w:val="14"/>
                <w:lang w:val="es-US" w:eastAsia="es-US"/>
              </w:rPr>
            </w:pPr>
            <w:r w:rsidRPr="0068031E">
              <w:rPr>
                <w:rFonts w:ascii="Arial" w:eastAsia="Times New Roman" w:hAnsi="Arial" w:cs="Arial"/>
                <w:color w:val="000000"/>
                <w:sz w:val="14"/>
                <w:szCs w:val="14"/>
                <w:lang w:val="es-US" w:eastAsia="es-US"/>
              </w:rPr>
              <w:t>INVERSIONES TEMPORALES (HASTA 3 MESES).</w:t>
            </w:r>
          </w:p>
        </w:tc>
        <w:tc>
          <w:tcPr>
            <w:tcW w:w="781" w:type="pct"/>
            <w:tcBorders>
              <w:top w:val="nil"/>
              <w:left w:val="nil"/>
              <w:bottom w:val="single" w:sz="4" w:space="0" w:color="auto"/>
              <w:right w:val="single" w:sz="4" w:space="0" w:color="auto"/>
            </w:tcBorders>
            <w:noWrap/>
            <w:vAlign w:val="center"/>
            <w:hideMark/>
          </w:tcPr>
          <w:p w14:paraId="7E63217B" w14:textId="4A06958C"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0.00</w:t>
            </w:r>
          </w:p>
        </w:tc>
        <w:tc>
          <w:tcPr>
            <w:tcW w:w="781" w:type="pct"/>
            <w:tcBorders>
              <w:top w:val="nil"/>
              <w:left w:val="nil"/>
              <w:bottom w:val="single" w:sz="4" w:space="0" w:color="auto"/>
              <w:right w:val="single" w:sz="4" w:space="0" w:color="auto"/>
            </w:tcBorders>
            <w:vAlign w:val="center"/>
          </w:tcPr>
          <w:p w14:paraId="3C0877BA" w14:textId="02771980"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0.00</w:t>
            </w:r>
          </w:p>
        </w:tc>
      </w:tr>
      <w:tr w:rsidR="000D0501" w:rsidRPr="00A372BE" w14:paraId="4D6AACBE" w14:textId="77777777" w:rsidTr="00145AEE">
        <w:trPr>
          <w:trHeight w:val="20"/>
        </w:trPr>
        <w:tc>
          <w:tcPr>
            <w:tcW w:w="3438" w:type="pct"/>
            <w:tcBorders>
              <w:top w:val="nil"/>
              <w:left w:val="single" w:sz="4" w:space="0" w:color="auto"/>
              <w:bottom w:val="single" w:sz="4" w:space="0" w:color="auto"/>
              <w:right w:val="single" w:sz="4" w:space="0" w:color="auto"/>
            </w:tcBorders>
            <w:vAlign w:val="center"/>
            <w:hideMark/>
          </w:tcPr>
          <w:p w14:paraId="2CED13B4" w14:textId="77777777" w:rsidR="000D0501" w:rsidRPr="0068031E" w:rsidRDefault="000D0501" w:rsidP="00884E64">
            <w:pPr>
              <w:spacing w:after="0" w:line="240" w:lineRule="auto"/>
              <w:rPr>
                <w:rFonts w:ascii="Arial" w:eastAsia="Times New Roman" w:hAnsi="Arial" w:cs="Arial"/>
                <w:color w:val="000000"/>
                <w:sz w:val="14"/>
                <w:szCs w:val="14"/>
                <w:lang w:val="es-US" w:eastAsia="es-US"/>
              </w:rPr>
            </w:pPr>
            <w:r w:rsidRPr="0068031E">
              <w:rPr>
                <w:rFonts w:ascii="Arial" w:eastAsia="Times New Roman" w:hAnsi="Arial" w:cs="Arial"/>
                <w:color w:val="000000"/>
                <w:sz w:val="14"/>
                <w:szCs w:val="14"/>
                <w:lang w:val="es-US" w:eastAsia="es-US"/>
              </w:rPr>
              <w:t>FONDOS CON AFECTACIÓN ESPECÍFICA.</w:t>
            </w:r>
          </w:p>
        </w:tc>
        <w:tc>
          <w:tcPr>
            <w:tcW w:w="781" w:type="pct"/>
            <w:tcBorders>
              <w:top w:val="nil"/>
              <w:left w:val="nil"/>
              <w:bottom w:val="single" w:sz="4" w:space="0" w:color="auto"/>
              <w:right w:val="single" w:sz="4" w:space="0" w:color="auto"/>
            </w:tcBorders>
            <w:noWrap/>
            <w:vAlign w:val="center"/>
            <w:hideMark/>
          </w:tcPr>
          <w:p w14:paraId="1E1998F7" w14:textId="6FF2A012"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0.00</w:t>
            </w:r>
          </w:p>
        </w:tc>
        <w:tc>
          <w:tcPr>
            <w:tcW w:w="781" w:type="pct"/>
            <w:tcBorders>
              <w:top w:val="nil"/>
              <w:left w:val="nil"/>
              <w:bottom w:val="single" w:sz="4" w:space="0" w:color="auto"/>
              <w:right w:val="single" w:sz="4" w:space="0" w:color="auto"/>
            </w:tcBorders>
            <w:vAlign w:val="center"/>
          </w:tcPr>
          <w:p w14:paraId="570DF486" w14:textId="4AD56D9A"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0.00</w:t>
            </w:r>
          </w:p>
        </w:tc>
      </w:tr>
      <w:tr w:rsidR="000D0501" w:rsidRPr="00A372BE" w14:paraId="504FE394" w14:textId="77777777" w:rsidTr="00145AEE">
        <w:trPr>
          <w:trHeight w:val="20"/>
        </w:trPr>
        <w:tc>
          <w:tcPr>
            <w:tcW w:w="3438" w:type="pct"/>
            <w:tcBorders>
              <w:top w:val="nil"/>
              <w:left w:val="single" w:sz="4" w:space="0" w:color="auto"/>
              <w:bottom w:val="single" w:sz="4" w:space="0" w:color="auto"/>
              <w:right w:val="single" w:sz="4" w:space="0" w:color="auto"/>
            </w:tcBorders>
            <w:vAlign w:val="center"/>
            <w:hideMark/>
          </w:tcPr>
          <w:p w14:paraId="1071DCBA" w14:textId="77777777" w:rsidR="000D0501" w:rsidRPr="0068031E" w:rsidRDefault="000D0501" w:rsidP="00884E64">
            <w:pPr>
              <w:spacing w:after="0" w:line="240" w:lineRule="auto"/>
              <w:rPr>
                <w:rFonts w:ascii="Arial" w:eastAsia="Times New Roman" w:hAnsi="Arial" w:cs="Arial"/>
                <w:color w:val="000000"/>
                <w:sz w:val="14"/>
                <w:szCs w:val="14"/>
                <w:lang w:val="es-US" w:eastAsia="es-US"/>
              </w:rPr>
            </w:pPr>
            <w:r w:rsidRPr="0068031E">
              <w:rPr>
                <w:rFonts w:ascii="Arial" w:eastAsia="Times New Roman" w:hAnsi="Arial" w:cs="Arial"/>
                <w:color w:val="000000"/>
                <w:sz w:val="14"/>
                <w:szCs w:val="14"/>
                <w:lang w:val="es-US" w:eastAsia="es-US"/>
              </w:rPr>
              <w:t>DEPÓSITOS DE FONDOS DE TERCEROS EN GARANTÍA Y/O ADMINISTRACIÓN.</w:t>
            </w:r>
          </w:p>
        </w:tc>
        <w:tc>
          <w:tcPr>
            <w:tcW w:w="781" w:type="pct"/>
            <w:tcBorders>
              <w:top w:val="nil"/>
              <w:left w:val="nil"/>
              <w:bottom w:val="single" w:sz="4" w:space="0" w:color="auto"/>
              <w:right w:val="single" w:sz="4" w:space="0" w:color="auto"/>
            </w:tcBorders>
            <w:noWrap/>
            <w:vAlign w:val="center"/>
            <w:hideMark/>
          </w:tcPr>
          <w:p w14:paraId="7B2D8E07" w14:textId="4607BD55"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0.00</w:t>
            </w:r>
          </w:p>
        </w:tc>
        <w:tc>
          <w:tcPr>
            <w:tcW w:w="781" w:type="pct"/>
            <w:tcBorders>
              <w:top w:val="nil"/>
              <w:left w:val="nil"/>
              <w:bottom w:val="single" w:sz="4" w:space="0" w:color="auto"/>
              <w:right w:val="single" w:sz="4" w:space="0" w:color="auto"/>
            </w:tcBorders>
            <w:vAlign w:val="center"/>
          </w:tcPr>
          <w:p w14:paraId="1DAEA72B" w14:textId="0076DB8A"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0.00</w:t>
            </w:r>
          </w:p>
        </w:tc>
      </w:tr>
      <w:tr w:rsidR="000D0501" w:rsidRPr="00A372BE" w14:paraId="7131FE0B" w14:textId="77777777" w:rsidTr="00145AEE">
        <w:trPr>
          <w:trHeight w:val="20"/>
        </w:trPr>
        <w:tc>
          <w:tcPr>
            <w:tcW w:w="3438" w:type="pct"/>
            <w:tcBorders>
              <w:top w:val="nil"/>
              <w:left w:val="single" w:sz="4" w:space="0" w:color="auto"/>
              <w:bottom w:val="single" w:sz="4" w:space="0" w:color="auto"/>
              <w:right w:val="single" w:sz="4" w:space="0" w:color="auto"/>
            </w:tcBorders>
            <w:vAlign w:val="center"/>
            <w:hideMark/>
          </w:tcPr>
          <w:p w14:paraId="23DA7F22" w14:textId="77777777" w:rsidR="000D0501" w:rsidRPr="0068031E" w:rsidRDefault="000D0501" w:rsidP="00884E64">
            <w:pPr>
              <w:spacing w:after="0" w:line="240" w:lineRule="auto"/>
              <w:rPr>
                <w:rFonts w:ascii="Arial" w:eastAsia="Times New Roman" w:hAnsi="Arial" w:cs="Arial"/>
                <w:color w:val="000000"/>
                <w:sz w:val="14"/>
                <w:szCs w:val="14"/>
                <w:lang w:val="es-US" w:eastAsia="es-US"/>
              </w:rPr>
            </w:pPr>
            <w:r w:rsidRPr="0068031E">
              <w:rPr>
                <w:rFonts w:ascii="Arial" w:eastAsia="Times New Roman" w:hAnsi="Arial" w:cs="Arial"/>
                <w:color w:val="000000"/>
                <w:sz w:val="14"/>
                <w:szCs w:val="14"/>
                <w:lang w:val="es-US" w:eastAsia="es-US"/>
              </w:rPr>
              <w:t>OTROS EFECTIVOS Y EQUIVALENTES.</w:t>
            </w:r>
          </w:p>
        </w:tc>
        <w:tc>
          <w:tcPr>
            <w:tcW w:w="781" w:type="pct"/>
            <w:tcBorders>
              <w:top w:val="nil"/>
              <w:left w:val="nil"/>
              <w:bottom w:val="single" w:sz="4" w:space="0" w:color="auto"/>
              <w:right w:val="single" w:sz="4" w:space="0" w:color="auto"/>
            </w:tcBorders>
            <w:noWrap/>
            <w:vAlign w:val="center"/>
            <w:hideMark/>
          </w:tcPr>
          <w:p w14:paraId="104BF114" w14:textId="3617F679"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190,741.80</w:t>
            </w:r>
          </w:p>
        </w:tc>
        <w:tc>
          <w:tcPr>
            <w:tcW w:w="781" w:type="pct"/>
            <w:tcBorders>
              <w:top w:val="nil"/>
              <w:left w:val="nil"/>
              <w:bottom w:val="single" w:sz="4" w:space="0" w:color="auto"/>
              <w:right w:val="single" w:sz="4" w:space="0" w:color="auto"/>
            </w:tcBorders>
            <w:vAlign w:val="center"/>
          </w:tcPr>
          <w:p w14:paraId="4C6C48CF" w14:textId="244AED96" w:rsidR="000D0501" w:rsidRPr="0068031E" w:rsidRDefault="001638D8" w:rsidP="00884E64">
            <w:pPr>
              <w:spacing w:after="0" w:line="240" w:lineRule="auto"/>
              <w:jc w:val="right"/>
              <w:rPr>
                <w:rFonts w:ascii="Arial" w:eastAsia="Times New Roman" w:hAnsi="Arial" w:cs="Arial"/>
                <w:color w:val="000000"/>
                <w:sz w:val="14"/>
                <w:szCs w:val="14"/>
                <w:lang w:val="es-US" w:eastAsia="es-US"/>
              </w:rPr>
            </w:pPr>
            <w:r>
              <w:rPr>
                <w:rFonts w:ascii="Arial" w:eastAsia="Times New Roman" w:hAnsi="Arial" w:cs="Arial"/>
                <w:color w:val="000000"/>
                <w:sz w:val="14"/>
                <w:szCs w:val="14"/>
                <w:lang w:val="es-US" w:eastAsia="es-US"/>
              </w:rPr>
              <w:t>190,741.80</w:t>
            </w:r>
          </w:p>
        </w:tc>
      </w:tr>
      <w:tr w:rsidR="000D0501" w:rsidRPr="00A372BE" w14:paraId="4268F35D" w14:textId="77777777" w:rsidTr="00145AEE">
        <w:trPr>
          <w:trHeight w:val="20"/>
        </w:trPr>
        <w:tc>
          <w:tcPr>
            <w:tcW w:w="3438" w:type="pct"/>
            <w:tcBorders>
              <w:top w:val="nil"/>
              <w:left w:val="single" w:sz="4" w:space="0" w:color="auto"/>
              <w:bottom w:val="single" w:sz="4" w:space="0" w:color="auto"/>
              <w:right w:val="single" w:sz="4" w:space="0" w:color="auto"/>
            </w:tcBorders>
            <w:vAlign w:val="center"/>
            <w:hideMark/>
          </w:tcPr>
          <w:p w14:paraId="25EBEBD3" w14:textId="77777777" w:rsidR="000D0501" w:rsidRPr="0068031E" w:rsidRDefault="000D0501" w:rsidP="00884E64">
            <w:pPr>
              <w:spacing w:after="0" w:line="240" w:lineRule="auto"/>
              <w:rPr>
                <w:rFonts w:ascii="Arial" w:eastAsia="Times New Roman" w:hAnsi="Arial" w:cs="Arial"/>
                <w:b/>
                <w:bCs/>
                <w:color w:val="000000"/>
                <w:sz w:val="14"/>
                <w:szCs w:val="14"/>
                <w:lang w:val="es-US" w:eastAsia="es-US"/>
              </w:rPr>
            </w:pPr>
            <w:proofErr w:type="gramStart"/>
            <w:r w:rsidRPr="0068031E">
              <w:rPr>
                <w:rFonts w:ascii="Arial" w:eastAsia="Times New Roman" w:hAnsi="Arial" w:cs="Arial"/>
                <w:b/>
                <w:bCs/>
                <w:color w:val="000000"/>
                <w:sz w:val="14"/>
                <w:szCs w:val="14"/>
                <w:lang w:val="es-US" w:eastAsia="es-US"/>
              </w:rPr>
              <w:t>TOTAL</w:t>
            </w:r>
            <w:proofErr w:type="gramEnd"/>
            <w:r w:rsidRPr="0068031E">
              <w:rPr>
                <w:rFonts w:ascii="Arial" w:eastAsia="Times New Roman" w:hAnsi="Arial" w:cs="Arial"/>
                <w:b/>
                <w:bCs/>
                <w:color w:val="000000"/>
                <w:sz w:val="14"/>
                <w:szCs w:val="14"/>
                <w:lang w:val="es-US" w:eastAsia="es-US"/>
              </w:rPr>
              <w:t xml:space="preserve"> DE EFECTIVO Y EQUIVALENTES</w:t>
            </w:r>
          </w:p>
        </w:tc>
        <w:tc>
          <w:tcPr>
            <w:tcW w:w="781" w:type="pct"/>
            <w:tcBorders>
              <w:top w:val="nil"/>
              <w:left w:val="nil"/>
              <w:bottom w:val="single" w:sz="4" w:space="0" w:color="auto"/>
              <w:right w:val="single" w:sz="4" w:space="0" w:color="auto"/>
            </w:tcBorders>
            <w:noWrap/>
            <w:vAlign w:val="center"/>
            <w:hideMark/>
          </w:tcPr>
          <w:p w14:paraId="66C2D2FE" w14:textId="2E6F58B4" w:rsidR="000D0501" w:rsidRPr="0068031E" w:rsidRDefault="000D0501" w:rsidP="00884E64">
            <w:pPr>
              <w:spacing w:after="0" w:line="240" w:lineRule="auto"/>
              <w:jc w:val="right"/>
              <w:rPr>
                <w:rFonts w:ascii="Arial" w:eastAsia="Times New Roman" w:hAnsi="Arial" w:cs="Arial"/>
                <w:b/>
                <w:bCs/>
                <w:color w:val="000000"/>
                <w:sz w:val="14"/>
                <w:szCs w:val="14"/>
                <w:lang w:val="es-US" w:eastAsia="es-US"/>
              </w:rPr>
            </w:pPr>
            <w:r w:rsidRPr="0068031E">
              <w:rPr>
                <w:rFonts w:ascii="Arial" w:eastAsia="Times New Roman" w:hAnsi="Arial" w:cs="Arial"/>
                <w:b/>
                <w:bCs/>
                <w:color w:val="000000"/>
                <w:sz w:val="14"/>
                <w:szCs w:val="14"/>
                <w:lang w:val="es-US" w:eastAsia="es-US"/>
              </w:rPr>
              <w:t xml:space="preserve"> </w:t>
            </w:r>
            <w:r w:rsidR="001638D8">
              <w:rPr>
                <w:rFonts w:ascii="Arial" w:eastAsia="Times New Roman" w:hAnsi="Arial" w:cs="Arial"/>
                <w:b/>
                <w:bCs/>
                <w:color w:val="000000"/>
                <w:sz w:val="14"/>
                <w:szCs w:val="14"/>
                <w:lang w:val="es-US" w:eastAsia="es-US"/>
              </w:rPr>
              <w:t>3,394,937.37</w:t>
            </w:r>
          </w:p>
        </w:tc>
        <w:tc>
          <w:tcPr>
            <w:tcW w:w="781" w:type="pct"/>
            <w:tcBorders>
              <w:top w:val="nil"/>
              <w:left w:val="nil"/>
              <w:bottom w:val="single" w:sz="4" w:space="0" w:color="auto"/>
              <w:right w:val="single" w:sz="4" w:space="0" w:color="auto"/>
            </w:tcBorders>
            <w:vAlign w:val="center"/>
          </w:tcPr>
          <w:p w14:paraId="5B255634" w14:textId="61AA2FB1" w:rsidR="000D0501" w:rsidRPr="0068031E" w:rsidRDefault="000D0501" w:rsidP="00884E64">
            <w:pPr>
              <w:spacing w:after="0" w:line="240" w:lineRule="auto"/>
              <w:jc w:val="right"/>
              <w:rPr>
                <w:rFonts w:ascii="Arial" w:eastAsia="Times New Roman" w:hAnsi="Arial" w:cs="Arial"/>
                <w:b/>
                <w:bCs/>
                <w:color w:val="000000"/>
                <w:sz w:val="14"/>
                <w:szCs w:val="14"/>
                <w:lang w:val="es-US" w:eastAsia="es-US"/>
              </w:rPr>
            </w:pPr>
            <w:r w:rsidRPr="0068031E">
              <w:rPr>
                <w:rFonts w:ascii="Arial" w:eastAsia="Times New Roman" w:hAnsi="Arial" w:cs="Arial"/>
                <w:b/>
                <w:bCs/>
                <w:color w:val="000000"/>
                <w:sz w:val="14"/>
                <w:szCs w:val="14"/>
                <w:lang w:val="es-US" w:eastAsia="es-US"/>
              </w:rPr>
              <w:t xml:space="preserve"> </w:t>
            </w:r>
            <w:r w:rsidR="001638D8">
              <w:rPr>
                <w:rFonts w:ascii="Arial" w:eastAsia="Times New Roman" w:hAnsi="Arial" w:cs="Arial"/>
                <w:b/>
                <w:bCs/>
                <w:color w:val="000000"/>
                <w:sz w:val="14"/>
                <w:szCs w:val="14"/>
                <w:lang w:val="es-US" w:eastAsia="es-US"/>
              </w:rPr>
              <w:t>3,644,446.53</w:t>
            </w:r>
          </w:p>
        </w:tc>
      </w:tr>
    </w:tbl>
    <w:p w14:paraId="4F4D14E5" w14:textId="237076AD" w:rsidR="006414E2" w:rsidRPr="0068031E" w:rsidRDefault="006414E2" w:rsidP="00884E64">
      <w:pPr>
        <w:spacing w:after="0" w:line="240" w:lineRule="auto"/>
        <w:jc w:val="both"/>
        <w:rPr>
          <w:rFonts w:ascii="Arial" w:hAnsi="Arial" w:cs="Arial"/>
          <w:bCs/>
          <w:i/>
          <w:iCs/>
          <w:color w:val="7F7F7F"/>
          <w:sz w:val="16"/>
          <w:szCs w:val="16"/>
        </w:rPr>
      </w:pPr>
    </w:p>
    <w:p w14:paraId="5B27746D" w14:textId="77777777" w:rsidR="004D559A" w:rsidRPr="00A372BE" w:rsidRDefault="004D559A" w:rsidP="00884E64">
      <w:pPr>
        <w:spacing w:line="240" w:lineRule="auto"/>
        <w:jc w:val="both"/>
        <w:rPr>
          <w:rFonts w:ascii="Arial" w:hAnsi="Arial" w:cs="Arial"/>
          <w:bCs/>
          <w:sz w:val="18"/>
          <w:szCs w:val="18"/>
        </w:rPr>
      </w:pPr>
      <w:r w:rsidRPr="00A372BE">
        <w:rPr>
          <w:rFonts w:ascii="Arial" w:hAnsi="Arial" w:cs="Arial"/>
          <w:b/>
          <w:color w:val="002060"/>
          <w:sz w:val="18"/>
          <w:szCs w:val="18"/>
        </w:rPr>
        <w:t>2.-</w:t>
      </w:r>
      <w:r w:rsidRPr="00A372BE">
        <w:rPr>
          <w:rFonts w:ascii="Arial" w:hAnsi="Arial" w:cs="Arial"/>
          <w:bCs/>
          <w:color w:val="002060"/>
          <w:sz w:val="18"/>
          <w:szCs w:val="18"/>
        </w:rPr>
        <w:t xml:space="preserve"> </w:t>
      </w:r>
      <w:r w:rsidRPr="00A372BE">
        <w:rPr>
          <w:rFonts w:ascii="Arial" w:hAnsi="Arial" w:cs="Arial"/>
          <w:bCs/>
          <w:sz w:val="18"/>
          <w:szCs w:val="18"/>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A372BE" w14:paraId="07896A49" w14:textId="77777777" w:rsidTr="0068031E">
        <w:trPr>
          <w:trHeight w:val="20"/>
          <w:tblHeader/>
          <w:jc w:val="center"/>
        </w:trPr>
        <w:tc>
          <w:tcPr>
            <w:tcW w:w="5000" w:type="pct"/>
            <w:gridSpan w:val="3"/>
            <w:shd w:val="clear" w:color="auto" w:fill="D9E2F3"/>
            <w:vAlign w:val="bottom"/>
          </w:tcPr>
          <w:p w14:paraId="13AA4E45" w14:textId="77777777" w:rsidR="004D559A" w:rsidRPr="00A372BE" w:rsidRDefault="004D559A" w:rsidP="00884E64">
            <w:pPr>
              <w:pStyle w:val="ROMANOS"/>
              <w:spacing w:after="0" w:line="240" w:lineRule="auto"/>
              <w:ind w:left="0" w:firstLine="0"/>
              <w:jc w:val="center"/>
              <w:rPr>
                <w:b/>
                <w:sz w:val="14"/>
                <w:szCs w:val="14"/>
                <w:lang w:val="es-MX"/>
              </w:rPr>
            </w:pPr>
            <w:r w:rsidRPr="00A372BE">
              <w:rPr>
                <w:b/>
                <w:sz w:val="14"/>
                <w:szCs w:val="14"/>
                <w:lang w:val="es-MX"/>
              </w:rPr>
              <w:t>ADQUISICIONES DE ACTIVIDADES DE INVERSIÓN EFECTIVAMENTE PAGADAS</w:t>
            </w:r>
          </w:p>
        </w:tc>
      </w:tr>
      <w:tr w:rsidR="004D559A" w:rsidRPr="00A372BE" w14:paraId="49E16B4C" w14:textId="77777777" w:rsidTr="0068031E">
        <w:trPr>
          <w:trHeight w:val="20"/>
          <w:tblHeader/>
          <w:jc w:val="center"/>
        </w:trPr>
        <w:tc>
          <w:tcPr>
            <w:tcW w:w="2947" w:type="pct"/>
            <w:shd w:val="clear" w:color="auto" w:fill="D9E2F3"/>
            <w:vAlign w:val="center"/>
          </w:tcPr>
          <w:p w14:paraId="3DBF355B" w14:textId="77777777" w:rsidR="004D559A" w:rsidRPr="00A372BE" w:rsidRDefault="004D559A" w:rsidP="00884E64">
            <w:pPr>
              <w:pStyle w:val="ROMANOS"/>
              <w:spacing w:after="0" w:line="240" w:lineRule="auto"/>
              <w:ind w:left="0" w:firstLine="0"/>
              <w:jc w:val="center"/>
              <w:rPr>
                <w:b/>
                <w:sz w:val="14"/>
                <w:szCs w:val="14"/>
                <w:lang w:val="es-MX"/>
              </w:rPr>
            </w:pPr>
            <w:r w:rsidRPr="00A372BE">
              <w:rPr>
                <w:b/>
                <w:sz w:val="14"/>
                <w:szCs w:val="14"/>
                <w:lang w:val="es-MX"/>
              </w:rPr>
              <w:t>CONCEPTO</w:t>
            </w:r>
          </w:p>
        </w:tc>
        <w:tc>
          <w:tcPr>
            <w:tcW w:w="870" w:type="pct"/>
            <w:shd w:val="clear" w:color="auto" w:fill="D9E2F3"/>
            <w:vAlign w:val="center"/>
          </w:tcPr>
          <w:p w14:paraId="6B6EBECB" w14:textId="58F8644E" w:rsidR="004D559A" w:rsidRPr="00A372BE" w:rsidRDefault="001638D8" w:rsidP="00884E64">
            <w:pPr>
              <w:pStyle w:val="ROMANOS"/>
              <w:spacing w:after="0" w:line="240" w:lineRule="auto"/>
              <w:ind w:left="0" w:firstLine="0"/>
              <w:jc w:val="center"/>
              <w:rPr>
                <w:b/>
                <w:sz w:val="14"/>
                <w:szCs w:val="14"/>
                <w:lang w:val="es-MX"/>
              </w:rPr>
            </w:pPr>
            <w:r>
              <w:rPr>
                <w:b/>
                <w:bCs/>
                <w:sz w:val="14"/>
                <w:szCs w:val="14"/>
                <w:lang w:val="es-US" w:eastAsia="es-US"/>
              </w:rPr>
              <w:t>2025</w:t>
            </w:r>
          </w:p>
        </w:tc>
        <w:tc>
          <w:tcPr>
            <w:tcW w:w="1183" w:type="pct"/>
            <w:shd w:val="clear" w:color="auto" w:fill="D9E2F3"/>
            <w:vAlign w:val="center"/>
          </w:tcPr>
          <w:p w14:paraId="129A70AD" w14:textId="70DE2E38" w:rsidR="004D559A" w:rsidRPr="00A372BE" w:rsidRDefault="001638D8" w:rsidP="00884E64">
            <w:pPr>
              <w:pStyle w:val="ROMANOS"/>
              <w:spacing w:after="0" w:line="240" w:lineRule="auto"/>
              <w:ind w:left="0" w:firstLine="0"/>
              <w:jc w:val="center"/>
              <w:rPr>
                <w:b/>
                <w:sz w:val="14"/>
                <w:szCs w:val="14"/>
                <w:lang w:val="es-MX"/>
              </w:rPr>
            </w:pPr>
            <w:r>
              <w:rPr>
                <w:b/>
                <w:bCs/>
                <w:sz w:val="14"/>
                <w:szCs w:val="14"/>
                <w:lang w:val="es-US" w:eastAsia="es-US"/>
              </w:rPr>
              <w:t>2024</w:t>
            </w:r>
          </w:p>
        </w:tc>
      </w:tr>
      <w:tr w:rsidR="004D559A" w:rsidRPr="00A372BE" w14:paraId="66A7244C" w14:textId="77777777" w:rsidTr="00145AEE">
        <w:trPr>
          <w:trHeight w:val="20"/>
          <w:jc w:val="center"/>
        </w:trPr>
        <w:tc>
          <w:tcPr>
            <w:tcW w:w="2947" w:type="pct"/>
          </w:tcPr>
          <w:p w14:paraId="67DE2344" w14:textId="77777777" w:rsidR="004D559A" w:rsidRPr="00A372BE" w:rsidRDefault="004D559A" w:rsidP="00884E64">
            <w:pPr>
              <w:pStyle w:val="ROMANOS"/>
              <w:spacing w:after="0" w:line="240" w:lineRule="auto"/>
              <w:ind w:left="0" w:firstLine="0"/>
              <w:rPr>
                <w:sz w:val="14"/>
                <w:szCs w:val="14"/>
                <w:lang w:val="es-MX"/>
              </w:rPr>
            </w:pPr>
            <w:r w:rsidRPr="00A372BE">
              <w:rPr>
                <w:b/>
                <w:sz w:val="14"/>
                <w:szCs w:val="14"/>
                <w:lang w:val="es-MX"/>
              </w:rPr>
              <w:t>BIENES INMUEBLES, INFRAESTRUCTURA Y CONSTRUCCIONES EN PROCESO</w:t>
            </w:r>
          </w:p>
        </w:tc>
        <w:tc>
          <w:tcPr>
            <w:tcW w:w="870" w:type="pct"/>
          </w:tcPr>
          <w:p w14:paraId="4FFBCDAE" w14:textId="59E87B2A" w:rsidR="004D559A" w:rsidRPr="00A372BE" w:rsidRDefault="001638D8" w:rsidP="00884E64">
            <w:pPr>
              <w:pStyle w:val="ROMANOS"/>
              <w:spacing w:after="0" w:line="240" w:lineRule="auto"/>
              <w:ind w:left="0" w:firstLine="0"/>
              <w:jc w:val="center"/>
              <w:rPr>
                <w:b/>
                <w:sz w:val="14"/>
                <w:szCs w:val="14"/>
                <w:lang w:val="es-MX"/>
              </w:rPr>
            </w:pPr>
            <w:r>
              <w:rPr>
                <w:b/>
                <w:bCs/>
                <w:sz w:val="14"/>
                <w:szCs w:val="14"/>
              </w:rPr>
              <w:t>49,545,331.02</w:t>
            </w:r>
          </w:p>
        </w:tc>
        <w:tc>
          <w:tcPr>
            <w:tcW w:w="1183" w:type="pct"/>
          </w:tcPr>
          <w:p w14:paraId="0A0E6E39" w14:textId="3C14C109" w:rsidR="004D559A" w:rsidRPr="00A372BE" w:rsidRDefault="001638D8" w:rsidP="00884E64">
            <w:pPr>
              <w:pStyle w:val="ROMANOS"/>
              <w:spacing w:after="0" w:line="240" w:lineRule="auto"/>
              <w:ind w:left="0" w:firstLine="0"/>
              <w:jc w:val="center"/>
              <w:rPr>
                <w:b/>
                <w:sz w:val="14"/>
                <w:szCs w:val="14"/>
                <w:lang w:val="es-MX"/>
              </w:rPr>
            </w:pPr>
            <w:r>
              <w:rPr>
                <w:b/>
                <w:bCs/>
                <w:sz w:val="14"/>
                <w:szCs w:val="14"/>
              </w:rPr>
              <w:t>49,795,331.02</w:t>
            </w:r>
          </w:p>
        </w:tc>
      </w:tr>
      <w:tr w:rsidR="004D559A" w:rsidRPr="00A372BE" w14:paraId="3D0277D8" w14:textId="77777777" w:rsidTr="00145AEE">
        <w:trPr>
          <w:trHeight w:val="20"/>
          <w:jc w:val="center"/>
        </w:trPr>
        <w:tc>
          <w:tcPr>
            <w:tcW w:w="2947" w:type="pct"/>
          </w:tcPr>
          <w:p w14:paraId="35285C2A" w14:textId="77777777" w:rsidR="004D559A" w:rsidRPr="00A372BE" w:rsidRDefault="004D559A" w:rsidP="00884E64">
            <w:pPr>
              <w:pStyle w:val="ROMANOS"/>
              <w:spacing w:after="0" w:line="240" w:lineRule="auto"/>
              <w:ind w:left="0" w:firstLine="0"/>
              <w:rPr>
                <w:sz w:val="14"/>
                <w:szCs w:val="14"/>
                <w:lang w:val="es-MX"/>
              </w:rPr>
            </w:pPr>
            <w:r w:rsidRPr="00A372BE">
              <w:rPr>
                <w:sz w:val="14"/>
                <w:szCs w:val="14"/>
                <w:lang w:val="es-MX"/>
              </w:rPr>
              <w:t>TERRENOS</w:t>
            </w:r>
          </w:p>
        </w:tc>
        <w:tc>
          <w:tcPr>
            <w:tcW w:w="870" w:type="pct"/>
          </w:tcPr>
          <w:p w14:paraId="686487F4" w14:textId="0EC39B0D" w:rsidR="004D559A" w:rsidRPr="00A372BE" w:rsidRDefault="001638D8" w:rsidP="00884E64">
            <w:pPr>
              <w:pStyle w:val="ROMANOS"/>
              <w:spacing w:after="0" w:line="240" w:lineRule="auto"/>
              <w:ind w:left="0" w:firstLine="0"/>
              <w:jc w:val="center"/>
              <w:rPr>
                <w:sz w:val="14"/>
                <w:szCs w:val="14"/>
                <w:lang w:val="es-MX"/>
              </w:rPr>
            </w:pPr>
            <w:r>
              <w:rPr>
                <w:sz w:val="14"/>
                <w:szCs w:val="14"/>
              </w:rPr>
              <w:t>15,310,795.80</w:t>
            </w:r>
          </w:p>
        </w:tc>
        <w:tc>
          <w:tcPr>
            <w:tcW w:w="1183" w:type="pct"/>
          </w:tcPr>
          <w:p w14:paraId="73C08D87" w14:textId="0774F6DA" w:rsidR="004D559A" w:rsidRPr="00A372BE" w:rsidRDefault="001638D8" w:rsidP="00884E64">
            <w:pPr>
              <w:pStyle w:val="ROMANOS"/>
              <w:spacing w:after="0" w:line="240" w:lineRule="auto"/>
              <w:ind w:left="0" w:firstLine="0"/>
              <w:jc w:val="center"/>
              <w:rPr>
                <w:sz w:val="14"/>
                <w:szCs w:val="14"/>
                <w:lang w:val="es-MX"/>
              </w:rPr>
            </w:pPr>
            <w:r>
              <w:rPr>
                <w:sz w:val="14"/>
                <w:szCs w:val="14"/>
              </w:rPr>
              <w:t>15,310,795.80</w:t>
            </w:r>
          </w:p>
        </w:tc>
      </w:tr>
      <w:tr w:rsidR="004D559A" w:rsidRPr="00A372BE" w14:paraId="3CEF410C" w14:textId="77777777" w:rsidTr="00145AEE">
        <w:trPr>
          <w:trHeight w:val="20"/>
          <w:jc w:val="center"/>
        </w:trPr>
        <w:tc>
          <w:tcPr>
            <w:tcW w:w="2947" w:type="pct"/>
          </w:tcPr>
          <w:p w14:paraId="22BC606E" w14:textId="77777777" w:rsidR="004D559A" w:rsidRPr="00A372BE" w:rsidRDefault="004D559A" w:rsidP="00884E64">
            <w:pPr>
              <w:pStyle w:val="ROMANOS"/>
              <w:spacing w:after="0" w:line="240" w:lineRule="auto"/>
              <w:ind w:left="0" w:firstLine="0"/>
              <w:rPr>
                <w:sz w:val="14"/>
                <w:szCs w:val="14"/>
                <w:lang w:val="es-MX"/>
              </w:rPr>
            </w:pPr>
            <w:r w:rsidRPr="00A372BE">
              <w:rPr>
                <w:sz w:val="14"/>
                <w:szCs w:val="14"/>
                <w:lang w:val="es-MX"/>
              </w:rPr>
              <w:t>VIVIENDAS</w:t>
            </w:r>
          </w:p>
        </w:tc>
        <w:tc>
          <w:tcPr>
            <w:tcW w:w="870" w:type="pct"/>
          </w:tcPr>
          <w:p w14:paraId="2FCC0FF6" w14:textId="58E652C7" w:rsidR="004D559A" w:rsidRPr="00A372BE" w:rsidRDefault="001638D8" w:rsidP="00884E64">
            <w:pPr>
              <w:pStyle w:val="ROMANOS"/>
              <w:spacing w:after="0" w:line="240" w:lineRule="auto"/>
              <w:ind w:left="0" w:firstLine="0"/>
              <w:jc w:val="center"/>
              <w:rPr>
                <w:sz w:val="14"/>
                <w:szCs w:val="14"/>
                <w:lang w:val="es-MX"/>
              </w:rPr>
            </w:pPr>
            <w:r>
              <w:rPr>
                <w:sz w:val="14"/>
                <w:szCs w:val="14"/>
              </w:rPr>
              <w:t>0.00</w:t>
            </w:r>
          </w:p>
        </w:tc>
        <w:tc>
          <w:tcPr>
            <w:tcW w:w="1183" w:type="pct"/>
          </w:tcPr>
          <w:p w14:paraId="428D2C74" w14:textId="7BA4FD2C" w:rsidR="004D559A" w:rsidRPr="00A372BE" w:rsidRDefault="001638D8" w:rsidP="00884E64">
            <w:pPr>
              <w:pStyle w:val="ROMANOS"/>
              <w:spacing w:after="0" w:line="240" w:lineRule="auto"/>
              <w:ind w:left="0" w:firstLine="0"/>
              <w:jc w:val="center"/>
              <w:rPr>
                <w:sz w:val="14"/>
                <w:szCs w:val="14"/>
                <w:lang w:val="es-MX"/>
              </w:rPr>
            </w:pPr>
            <w:r>
              <w:rPr>
                <w:sz w:val="14"/>
                <w:szCs w:val="14"/>
              </w:rPr>
              <w:t>250,000.00</w:t>
            </w:r>
          </w:p>
        </w:tc>
      </w:tr>
      <w:tr w:rsidR="004D559A" w:rsidRPr="00A372BE" w14:paraId="460CCB44" w14:textId="77777777" w:rsidTr="00145AEE">
        <w:trPr>
          <w:trHeight w:val="20"/>
          <w:jc w:val="center"/>
        </w:trPr>
        <w:tc>
          <w:tcPr>
            <w:tcW w:w="2947" w:type="pct"/>
          </w:tcPr>
          <w:p w14:paraId="419F3A35" w14:textId="77777777" w:rsidR="004D559A" w:rsidRPr="00A372BE" w:rsidRDefault="004D559A" w:rsidP="00884E64">
            <w:pPr>
              <w:pStyle w:val="ROMANOS"/>
              <w:spacing w:after="0" w:line="240" w:lineRule="auto"/>
              <w:ind w:left="0" w:firstLine="0"/>
              <w:rPr>
                <w:sz w:val="14"/>
                <w:szCs w:val="14"/>
                <w:lang w:val="es-MX"/>
              </w:rPr>
            </w:pPr>
            <w:r w:rsidRPr="00A372BE">
              <w:rPr>
                <w:sz w:val="14"/>
                <w:szCs w:val="14"/>
                <w:lang w:val="es-MX"/>
              </w:rPr>
              <w:t>EDIFICIOS NO HABITACIONALES</w:t>
            </w:r>
          </w:p>
        </w:tc>
        <w:tc>
          <w:tcPr>
            <w:tcW w:w="870" w:type="pct"/>
          </w:tcPr>
          <w:p w14:paraId="1488DCB9" w14:textId="4D7D59D7" w:rsidR="004D559A" w:rsidRPr="00A372BE" w:rsidRDefault="001638D8" w:rsidP="00884E64">
            <w:pPr>
              <w:pStyle w:val="ROMANOS"/>
              <w:spacing w:after="0" w:line="240" w:lineRule="auto"/>
              <w:ind w:left="0" w:firstLine="0"/>
              <w:jc w:val="center"/>
              <w:rPr>
                <w:sz w:val="14"/>
                <w:szCs w:val="14"/>
                <w:lang w:val="es-MX"/>
              </w:rPr>
            </w:pPr>
            <w:r>
              <w:rPr>
                <w:sz w:val="14"/>
                <w:szCs w:val="14"/>
              </w:rPr>
              <w:t>14,241,942.50</w:t>
            </w:r>
          </w:p>
        </w:tc>
        <w:tc>
          <w:tcPr>
            <w:tcW w:w="1183" w:type="pct"/>
          </w:tcPr>
          <w:p w14:paraId="61885409" w14:textId="7CED712F" w:rsidR="004D559A" w:rsidRPr="00A372BE" w:rsidRDefault="001638D8" w:rsidP="00884E64">
            <w:pPr>
              <w:pStyle w:val="ROMANOS"/>
              <w:spacing w:after="0" w:line="240" w:lineRule="auto"/>
              <w:ind w:left="0" w:firstLine="0"/>
              <w:jc w:val="center"/>
              <w:rPr>
                <w:sz w:val="14"/>
                <w:szCs w:val="14"/>
                <w:lang w:val="es-MX"/>
              </w:rPr>
            </w:pPr>
            <w:r>
              <w:rPr>
                <w:sz w:val="14"/>
                <w:szCs w:val="14"/>
              </w:rPr>
              <w:t>14,241,942.50</w:t>
            </w:r>
          </w:p>
        </w:tc>
      </w:tr>
      <w:tr w:rsidR="004D559A" w:rsidRPr="00A372BE" w14:paraId="76EA1E8E" w14:textId="77777777" w:rsidTr="00145AEE">
        <w:trPr>
          <w:trHeight w:val="20"/>
          <w:jc w:val="center"/>
        </w:trPr>
        <w:tc>
          <w:tcPr>
            <w:tcW w:w="2947" w:type="pct"/>
          </w:tcPr>
          <w:p w14:paraId="73DEBC0D" w14:textId="77777777" w:rsidR="004D559A" w:rsidRPr="00A372BE" w:rsidRDefault="004D559A" w:rsidP="00884E64">
            <w:pPr>
              <w:pStyle w:val="ROMANOS"/>
              <w:spacing w:after="0" w:line="240" w:lineRule="auto"/>
              <w:ind w:left="0" w:firstLine="0"/>
              <w:rPr>
                <w:sz w:val="14"/>
                <w:szCs w:val="14"/>
                <w:lang w:val="es-MX"/>
              </w:rPr>
            </w:pPr>
            <w:r w:rsidRPr="00A372BE">
              <w:rPr>
                <w:sz w:val="14"/>
                <w:szCs w:val="14"/>
                <w:lang w:val="es-MX"/>
              </w:rPr>
              <w:t>INFRAESTRUCTURA</w:t>
            </w:r>
          </w:p>
        </w:tc>
        <w:tc>
          <w:tcPr>
            <w:tcW w:w="870" w:type="pct"/>
          </w:tcPr>
          <w:p w14:paraId="42E14272" w14:textId="46A46068" w:rsidR="004D559A" w:rsidRPr="00A372BE" w:rsidRDefault="001638D8" w:rsidP="00884E64">
            <w:pPr>
              <w:pStyle w:val="ROMANOS"/>
              <w:spacing w:after="0" w:line="240" w:lineRule="auto"/>
              <w:ind w:left="0" w:firstLine="0"/>
              <w:jc w:val="center"/>
              <w:rPr>
                <w:sz w:val="14"/>
                <w:szCs w:val="14"/>
                <w:lang w:val="es-MX"/>
              </w:rPr>
            </w:pPr>
            <w:r>
              <w:rPr>
                <w:sz w:val="14"/>
                <w:szCs w:val="14"/>
              </w:rPr>
              <w:t>19,992,592.72</w:t>
            </w:r>
          </w:p>
        </w:tc>
        <w:tc>
          <w:tcPr>
            <w:tcW w:w="1183" w:type="pct"/>
          </w:tcPr>
          <w:p w14:paraId="56BEF5D7" w14:textId="290E0B84" w:rsidR="004D559A" w:rsidRPr="00A372BE" w:rsidRDefault="001638D8" w:rsidP="00884E64">
            <w:pPr>
              <w:pStyle w:val="ROMANOS"/>
              <w:spacing w:after="0" w:line="240" w:lineRule="auto"/>
              <w:ind w:left="0" w:firstLine="0"/>
              <w:jc w:val="center"/>
              <w:rPr>
                <w:sz w:val="14"/>
                <w:szCs w:val="14"/>
                <w:lang w:val="es-MX"/>
              </w:rPr>
            </w:pPr>
            <w:r>
              <w:rPr>
                <w:sz w:val="14"/>
                <w:szCs w:val="14"/>
              </w:rPr>
              <w:t>19,992,592.72</w:t>
            </w:r>
          </w:p>
        </w:tc>
      </w:tr>
      <w:tr w:rsidR="004D559A" w:rsidRPr="00A372BE" w14:paraId="5BF5F45A" w14:textId="77777777" w:rsidTr="00145AEE">
        <w:trPr>
          <w:trHeight w:val="20"/>
          <w:jc w:val="center"/>
        </w:trPr>
        <w:tc>
          <w:tcPr>
            <w:tcW w:w="2947" w:type="pct"/>
          </w:tcPr>
          <w:p w14:paraId="0EA32B8B" w14:textId="77777777" w:rsidR="004D559A" w:rsidRPr="00A372BE" w:rsidRDefault="004D559A" w:rsidP="00884E64">
            <w:pPr>
              <w:pStyle w:val="ROMANOS"/>
              <w:spacing w:after="0" w:line="240" w:lineRule="auto"/>
              <w:ind w:left="0" w:firstLine="0"/>
              <w:rPr>
                <w:sz w:val="14"/>
                <w:szCs w:val="14"/>
                <w:lang w:val="es-MX"/>
              </w:rPr>
            </w:pPr>
            <w:r w:rsidRPr="00A372BE">
              <w:rPr>
                <w:sz w:val="14"/>
                <w:szCs w:val="14"/>
                <w:lang w:val="es-MX"/>
              </w:rPr>
              <w:t>CONSTRUCCIONES EN PROCESO EN BIENES DE DOMINIO PÚBLICO</w:t>
            </w:r>
          </w:p>
        </w:tc>
        <w:tc>
          <w:tcPr>
            <w:tcW w:w="870" w:type="pct"/>
          </w:tcPr>
          <w:p w14:paraId="24CA3403" w14:textId="0A5670D3" w:rsidR="004D559A" w:rsidRPr="00A372BE" w:rsidRDefault="001638D8" w:rsidP="00884E64">
            <w:pPr>
              <w:pStyle w:val="ROMANOS"/>
              <w:spacing w:after="0" w:line="240" w:lineRule="auto"/>
              <w:ind w:left="0" w:firstLine="0"/>
              <w:jc w:val="center"/>
              <w:rPr>
                <w:sz w:val="14"/>
                <w:szCs w:val="14"/>
                <w:lang w:val="es-MX"/>
              </w:rPr>
            </w:pPr>
            <w:r>
              <w:rPr>
                <w:sz w:val="14"/>
                <w:szCs w:val="14"/>
              </w:rPr>
              <w:t>0.00</w:t>
            </w:r>
          </w:p>
        </w:tc>
        <w:tc>
          <w:tcPr>
            <w:tcW w:w="1183" w:type="pct"/>
          </w:tcPr>
          <w:p w14:paraId="7C3A199F" w14:textId="645DC08A" w:rsidR="004D559A" w:rsidRPr="00A372BE" w:rsidRDefault="001638D8" w:rsidP="00884E64">
            <w:pPr>
              <w:pStyle w:val="ROMANOS"/>
              <w:spacing w:after="0" w:line="240" w:lineRule="auto"/>
              <w:ind w:left="0" w:firstLine="0"/>
              <w:jc w:val="center"/>
              <w:rPr>
                <w:sz w:val="14"/>
                <w:szCs w:val="14"/>
                <w:lang w:val="es-MX"/>
              </w:rPr>
            </w:pPr>
            <w:r>
              <w:rPr>
                <w:sz w:val="14"/>
                <w:szCs w:val="14"/>
              </w:rPr>
              <w:t>0.00</w:t>
            </w:r>
          </w:p>
        </w:tc>
      </w:tr>
      <w:tr w:rsidR="004D559A" w:rsidRPr="00A372BE" w14:paraId="59FF11A4" w14:textId="77777777" w:rsidTr="00145AEE">
        <w:trPr>
          <w:trHeight w:val="20"/>
          <w:jc w:val="center"/>
        </w:trPr>
        <w:tc>
          <w:tcPr>
            <w:tcW w:w="2947" w:type="pct"/>
          </w:tcPr>
          <w:p w14:paraId="05AC09D3" w14:textId="77777777" w:rsidR="004D559A" w:rsidRPr="00A372BE" w:rsidRDefault="004D559A" w:rsidP="00884E64">
            <w:pPr>
              <w:pStyle w:val="ROMANOS"/>
              <w:spacing w:after="0" w:line="240" w:lineRule="auto"/>
              <w:ind w:left="0" w:firstLine="0"/>
              <w:rPr>
                <w:sz w:val="14"/>
                <w:szCs w:val="14"/>
                <w:lang w:val="es-MX"/>
              </w:rPr>
            </w:pPr>
            <w:r w:rsidRPr="00A372BE">
              <w:rPr>
                <w:sz w:val="14"/>
                <w:szCs w:val="14"/>
                <w:lang w:val="es-MX"/>
              </w:rPr>
              <w:t>CONSTRUCCIONES EN PROCESO EN BIENES PROPIOS</w:t>
            </w:r>
          </w:p>
        </w:tc>
        <w:tc>
          <w:tcPr>
            <w:tcW w:w="870" w:type="pct"/>
          </w:tcPr>
          <w:p w14:paraId="3401910F" w14:textId="44D22CCC" w:rsidR="004D559A" w:rsidRPr="00A372BE" w:rsidRDefault="001638D8" w:rsidP="00884E64">
            <w:pPr>
              <w:pStyle w:val="ROMANOS"/>
              <w:spacing w:after="0" w:line="240" w:lineRule="auto"/>
              <w:ind w:left="0" w:firstLine="0"/>
              <w:jc w:val="center"/>
              <w:rPr>
                <w:sz w:val="14"/>
                <w:szCs w:val="14"/>
                <w:lang w:val="es-MX"/>
              </w:rPr>
            </w:pPr>
            <w:r>
              <w:rPr>
                <w:sz w:val="14"/>
                <w:szCs w:val="14"/>
              </w:rPr>
              <w:t>0.00</w:t>
            </w:r>
          </w:p>
        </w:tc>
        <w:tc>
          <w:tcPr>
            <w:tcW w:w="1183" w:type="pct"/>
          </w:tcPr>
          <w:p w14:paraId="3B26C923" w14:textId="12FD4D99" w:rsidR="004D559A" w:rsidRPr="00A372BE" w:rsidRDefault="001638D8" w:rsidP="00884E64">
            <w:pPr>
              <w:pStyle w:val="ROMANOS"/>
              <w:spacing w:after="0" w:line="240" w:lineRule="auto"/>
              <w:ind w:left="0" w:firstLine="0"/>
              <w:jc w:val="center"/>
              <w:rPr>
                <w:sz w:val="14"/>
                <w:szCs w:val="14"/>
                <w:lang w:val="es-MX"/>
              </w:rPr>
            </w:pPr>
            <w:r>
              <w:rPr>
                <w:sz w:val="14"/>
                <w:szCs w:val="14"/>
              </w:rPr>
              <w:t>0.00</w:t>
            </w:r>
          </w:p>
        </w:tc>
      </w:tr>
      <w:tr w:rsidR="004D559A" w:rsidRPr="00A372BE" w14:paraId="6959CDF4" w14:textId="77777777" w:rsidTr="00145AEE">
        <w:trPr>
          <w:trHeight w:val="20"/>
          <w:jc w:val="center"/>
        </w:trPr>
        <w:tc>
          <w:tcPr>
            <w:tcW w:w="2947" w:type="pct"/>
            <w:tcBorders>
              <w:bottom w:val="single" w:sz="4" w:space="0" w:color="auto"/>
            </w:tcBorders>
          </w:tcPr>
          <w:p w14:paraId="295496D3" w14:textId="77777777" w:rsidR="004D559A" w:rsidRPr="00A372BE" w:rsidRDefault="004D559A" w:rsidP="00884E64">
            <w:pPr>
              <w:pStyle w:val="ROMANOS"/>
              <w:spacing w:after="0" w:line="240" w:lineRule="auto"/>
              <w:ind w:left="0" w:firstLine="0"/>
              <w:rPr>
                <w:b/>
                <w:bCs/>
                <w:sz w:val="14"/>
                <w:szCs w:val="14"/>
                <w:lang w:val="es-MX"/>
              </w:rPr>
            </w:pPr>
            <w:r w:rsidRPr="00A372BE">
              <w:rPr>
                <w:b/>
                <w:bCs/>
                <w:sz w:val="14"/>
                <w:szCs w:val="14"/>
                <w:lang w:val="es-MX"/>
              </w:rPr>
              <w:t>OTROS BIENES INMUEBLES</w:t>
            </w:r>
          </w:p>
        </w:tc>
        <w:tc>
          <w:tcPr>
            <w:tcW w:w="870" w:type="pct"/>
            <w:tcBorders>
              <w:bottom w:val="single" w:sz="4" w:space="0" w:color="auto"/>
            </w:tcBorders>
          </w:tcPr>
          <w:p w14:paraId="2D2AD2C1" w14:textId="1EEDD7B7" w:rsidR="004D559A" w:rsidRPr="00A372BE" w:rsidRDefault="001638D8" w:rsidP="00884E64">
            <w:pPr>
              <w:pStyle w:val="ROMANOS"/>
              <w:spacing w:after="0" w:line="240" w:lineRule="auto"/>
              <w:ind w:left="0" w:firstLine="0"/>
              <w:jc w:val="center"/>
              <w:rPr>
                <w:b/>
                <w:bCs/>
                <w:sz w:val="14"/>
                <w:szCs w:val="14"/>
                <w:lang w:val="es-MX"/>
              </w:rPr>
            </w:pPr>
            <w:r>
              <w:rPr>
                <w:b/>
                <w:bCs/>
                <w:sz w:val="14"/>
                <w:szCs w:val="14"/>
              </w:rPr>
              <w:t>0.00</w:t>
            </w:r>
          </w:p>
        </w:tc>
        <w:tc>
          <w:tcPr>
            <w:tcW w:w="1183" w:type="pct"/>
            <w:tcBorders>
              <w:bottom w:val="single" w:sz="4" w:space="0" w:color="auto"/>
            </w:tcBorders>
          </w:tcPr>
          <w:p w14:paraId="5EE3EF22" w14:textId="6834B35F" w:rsidR="004D559A" w:rsidRPr="00A372BE" w:rsidRDefault="001638D8" w:rsidP="00884E64">
            <w:pPr>
              <w:pStyle w:val="ROMANOS"/>
              <w:spacing w:after="0" w:line="240" w:lineRule="auto"/>
              <w:ind w:left="0" w:firstLine="0"/>
              <w:jc w:val="center"/>
              <w:rPr>
                <w:b/>
                <w:bCs/>
                <w:sz w:val="14"/>
                <w:szCs w:val="14"/>
                <w:lang w:val="es-MX"/>
              </w:rPr>
            </w:pPr>
            <w:r>
              <w:rPr>
                <w:b/>
                <w:bCs/>
                <w:sz w:val="14"/>
                <w:szCs w:val="14"/>
              </w:rPr>
              <w:t>0.00</w:t>
            </w:r>
          </w:p>
        </w:tc>
      </w:tr>
      <w:tr w:rsidR="004D559A" w:rsidRPr="00A372BE" w14:paraId="1F1770E0" w14:textId="77777777" w:rsidTr="00145AEE">
        <w:trPr>
          <w:trHeight w:val="20"/>
          <w:jc w:val="center"/>
        </w:trPr>
        <w:tc>
          <w:tcPr>
            <w:tcW w:w="2947" w:type="pct"/>
          </w:tcPr>
          <w:p w14:paraId="353F0B58" w14:textId="77777777" w:rsidR="004D559A" w:rsidRPr="00A372BE" w:rsidRDefault="004D559A" w:rsidP="00884E64">
            <w:pPr>
              <w:pStyle w:val="ROMANOS"/>
              <w:spacing w:after="0" w:line="240" w:lineRule="auto"/>
              <w:ind w:left="0" w:firstLine="0"/>
              <w:rPr>
                <w:b/>
                <w:sz w:val="14"/>
                <w:szCs w:val="14"/>
                <w:lang w:val="es-MX"/>
              </w:rPr>
            </w:pPr>
            <w:r w:rsidRPr="00A372BE">
              <w:rPr>
                <w:b/>
                <w:sz w:val="14"/>
                <w:szCs w:val="14"/>
                <w:lang w:val="es-MX"/>
              </w:rPr>
              <w:t>BIENES MUEBLES</w:t>
            </w:r>
          </w:p>
        </w:tc>
        <w:tc>
          <w:tcPr>
            <w:tcW w:w="870" w:type="pct"/>
          </w:tcPr>
          <w:p w14:paraId="4EA2F28E" w14:textId="59A2B2B6" w:rsidR="004D559A" w:rsidRPr="00A372BE" w:rsidRDefault="001638D8" w:rsidP="00884E64">
            <w:pPr>
              <w:pStyle w:val="ROMANOS"/>
              <w:spacing w:after="0" w:line="240" w:lineRule="auto"/>
              <w:ind w:left="0" w:firstLine="0"/>
              <w:jc w:val="center"/>
              <w:rPr>
                <w:b/>
                <w:sz w:val="14"/>
                <w:szCs w:val="14"/>
                <w:lang w:val="es-MX"/>
              </w:rPr>
            </w:pPr>
            <w:r>
              <w:rPr>
                <w:b/>
                <w:bCs/>
                <w:sz w:val="14"/>
                <w:szCs w:val="14"/>
              </w:rPr>
              <w:t>10,771,535.52</w:t>
            </w:r>
          </w:p>
        </w:tc>
        <w:tc>
          <w:tcPr>
            <w:tcW w:w="1183" w:type="pct"/>
          </w:tcPr>
          <w:p w14:paraId="5C400548" w14:textId="4C370713" w:rsidR="004D559A" w:rsidRPr="00A372BE" w:rsidRDefault="001638D8" w:rsidP="00884E64">
            <w:pPr>
              <w:pStyle w:val="ROMANOS"/>
              <w:spacing w:after="0" w:line="240" w:lineRule="auto"/>
              <w:ind w:left="0" w:firstLine="0"/>
              <w:jc w:val="center"/>
              <w:rPr>
                <w:b/>
                <w:sz w:val="14"/>
                <w:szCs w:val="14"/>
                <w:lang w:val="es-MX"/>
              </w:rPr>
            </w:pPr>
            <w:r>
              <w:rPr>
                <w:b/>
                <w:bCs/>
                <w:sz w:val="14"/>
                <w:szCs w:val="14"/>
              </w:rPr>
              <w:t>11,751,920.69</w:t>
            </w:r>
          </w:p>
        </w:tc>
      </w:tr>
      <w:tr w:rsidR="004D559A" w:rsidRPr="00A372BE" w14:paraId="0D5F2697" w14:textId="77777777" w:rsidTr="00145AEE">
        <w:trPr>
          <w:trHeight w:val="20"/>
          <w:jc w:val="center"/>
        </w:trPr>
        <w:tc>
          <w:tcPr>
            <w:tcW w:w="2947" w:type="pct"/>
          </w:tcPr>
          <w:p w14:paraId="6152136B" w14:textId="77777777" w:rsidR="004D559A" w:rsidRPr="00A372BE" w:rsidRDefault="004D559A" w:rsidP="00884E64">
            <w:pPr>
              <w:pStyle w:val="ROMANOS"/>
              <w:spacing w:after="0" w:line="240" w:lineRule="auto"/>
              <w:ind w:left="0" w:firstLine="0"/>
              <w:rPr>
                <w:b/>
                <w:sz w:val="14"/>
                <w:szCs w:val="14"/>
                <w:lang w:val="es-MX"/>
              </w:rPr>
            </w:pPr>
            <w:r w:rsidRPr="00A372BE">
              <w:rPr>
                <w:sz w:val="14"/>
                <w:szCs w:val="14"/>
                <w:lang w:val="es-MX"/>
              </w:rPr>
              <w:t>MOBILIARIO Y EQUIPO DE ADMINISTRACIÓN</w:t>
            </w:r>
          </w:p>
        </w:tc>
        <w:tc>
          <w:tcPr>
            <w:tcW w:w="870" w:type="pct"/>
          </w:tcPr>
          <w:p w14:paraId="24BFEC1B" w14:textId="588ABA18" w:rsidR="004D559A" w:rsidRPr="00A372BE" w:rsidRDefault="001638D8" w:rsidP="00884E64">
            <w:pPr>
              <w:pStyle w:val="ROMANOS"/>
              <w:spacing w:after="0" w:line="240" w:lineRule="auto"/>
              <w:ind w:left="0" w:firstLine="0"/>
              <w:jc w:val="center"/>
              <w:rPr>
                <w:sz w:val="14"/>
                <w:szCs w:val="14"/>
                <w:lang w:val="es-MX"/>
              </w:rPr>
            </w:pPr>
            <w:r>
              <w:rPr>
                <w:sz w:val="14"/>
                <w:szCs w:val="14"/>
              </w:rPr>
              <w:t>2,005,483.39</w:t>
            </w:r>
          </w:p>
        </w:tc>
        <w:tc>
          <w:tcPr>
            <w:tcW w:w="1183" w:type="pct"/>
          </w:tcPr>
          <w:p w14:paraId="71D1816D" w14:textId="60E32A00" w:rsidR="004D559A" w:rsidRPr="00A372BE" w:rsidRDefault="001638D8" w:rsidP="00884E64">
            <w:pPr>
              <w:pStyle w:val="ROMANOS"/>
              <w:spacing w:after="0" w:line="240" w:lineRule="auto"/>
              <w:ind w:left="0" w:firstLine="0"/>
              <w:jc w:val="center"/>
              <w:rPr>
                <w:sz w:val="14"/>
                <w:szCs w:val="14"/>
                <w:lang w:val="es-MX"/>
              </w:rPr>
            </w:pPr>
            <w:r>
              <w:rPr>
                <w:sz w:val="14"/>
                <w:szCs w:val="14"/>
              </w:rPr>
              <w:t>2,061,796.57</w:t>
            </w:r>
          </w:p>
        </w:tc>
      </w:tr>
      <w:tr w:rsidR="004D559A" w:rsidRPr="00A372BE" w14:paraId="183421EB" w14:textId="77777777" w:rsidTr="00145AEE">
        <w:trPr>
          <w:trHeight w:val="20"/>
          <w:jc w:val="center"/>
        </w:trPr>
        <w:tc>
          <w:tcPr>
            <w:tcW w:w="2947" w:type="pct"/>
          </w:tcPr>
          <w:p w14:paraId="1658293A" w14:textId="77777777" w:rsidR="004D559A" w:rsidRPr="00A372BE" w:rsidRDefault="004D559A" w:rsidP="00884E64">
            <w:pPr>
              <w:pStyle w:val="ROMANOS"/>
              <w:spacing w:after="0" w:line="240" w:lineRule="auto"/>
              <w:ind w:left="0" w:firstLine="0"/>
              <w:rPr>
                <w:b/>
                <w:sz w:val="14"/>
                <w:szCs w:val="14"/>
                <w:lang w:val="es-MX"/>
              </w:rPr>
            </w:pPr>
            <w:r w:rsidRPr="00A372BE">
              <w:rPr>
                <w:sz w:val="14"/>
                <w:szCs w:val="14"/>
                <w:lang w:val="es-MX"/>
              </w:rPr>
              <w:t>MOBILIARIO Y EQUIPO EDUCACIONAL Y RECREATIVO</w:t>
            </w:r>
          </w:p>
        </w:tc>
        <w:tc>
          <w:tcPr>
            <w:tcW w:w="870" w:type="pct"/>
          </w:tcPr>
          <w:p w14:paraId="4F325CA7" w14:textId="022EBDC2" w:rsidR="004D559A" w:rsidRPr="00A372BE" w:rsidRDefault="001638D8" w:rsidP="00884E64">
            <w:pPr>
              <w:pStyle w:val="ROMANOS"/>
              <w:spacing w:after="0" w:line="240" w:lineRule="auto"/>
              <w:ind w:left="0" w:firstLine="0"/>
              <w:jc w:val="center"/>
              <w:rPr>
                <w:sz w:val="14"/>
                <w:szCs w:val="14"/>
                <w:lang w:val="es-MX"/>
              </w:rPr>
            </w:pPr>
            <w:r>
              <w:rPr>
                <w:sz w:val="14"/>
                <w:szCs w:val="14"/>
              </w:rPr>
              <w:t>50,116.32</w:t>
            </w:r>
          </w:p>
        </w:tc>
        <w:tc>
          <w:tcPr>
            <w:tcW w:w="1183" w:type="pct"/>
          </w:tcPr>
          <w:p w14:paraId="5A19508D" w14:textId="4C2CC584" w:rsidR="004D559A" w:rsidRPr="00A372BE" w:rsidRDefault="001638D8" w:rsidP="00884E64">
            <w:pPr>
              <w:pStyle w:val="ROMANOS"/>
              <w:spacing w:after="0" w:line="240" w:lineRule="auto"/>
              <w:ind w:left="0" w:firstLine="0"/>
              <w:jc w:val="center"/>
              <w:rPr>
                <w:sz w:val="14"/>
                <w:szCs w:val="14"/>
                <w:lang w:val="es-MX"/>
              </w:rPr>
            </w:pPr>
            <w:r>
              <w:rPr>
                <w:sz w:val="14"/>
                <w:szCs w:val="14"/>
              </w:rPr>
              <w:t>25,516.99</w:t>
            </w:r>
          </w:p>
        </w:tc>
      </w:tr>
      <w:tr w:rsidR="004D559A" w:rsidRPr="00A372BE" w14:paraId="22E55E4E" w14:textId="77777777" w:rsidTr="00145AEE">
        <w:trPr>
          <w:trHeight w:val="20"/>
          <w:jc w:val="center"/>
        </w:trPr>
        <w:tc>
          <w:tcPr>
            <w:tcW w:w="2947" w:type="pct"/>
          </w:tcPr>
          <w:p w14:paraId="2305EF0B" w14:textId="77777777" w:rsidR="004D559A" w:rsidRPr="00A372BE" w:rsidRDefault="004D559A" w:rsidP="00884E64">
            <w:pPr>
              <w:pStyle w:val="ROMANOS"/>
              <w:spacing w:after="0" w:line="240" w:lineRule="auto"/>
              <w:ind w:left="0" w:firstLine="0"/>
              <w:rPr>
                <w:b/>
                <w:sz w:val="14"/>
                <w:szCs w:val="14"/>
                <w:lang w:val="es-MX"/>
              </w:rPr>
            </w:pPr>
            <w:r w:rsidRPr="00A372BE">
              <w:rPr>
                <w:sz w:val="14"/>
                <w:szCs w:val="14"/>
                <w:lang w:val="es-MX"/>
              </w:rPr>
              <w:t>EQUIPO E INSTRUMENTAL MÉDICO Y DE LABORATORIO</w:t>
            </w:r>
          </w:p>
        </w:tc>
        <w:tc>
          <w:tcPr>
            <w:tcW w:w="870" w:type="pct"/>
          </w:tcPr>
          <w:p w14:paraId="35B03517" w14:textId="2F645F17" w:rsidR="004D559A" w:rsidRPr="00A372BE" w:rsidRDefault="001638D8" w:rsidP="00884E64">
            <w:pPr>
              <w:pStyle w:val="ROMANOS"/>
              <w:spacing w:after="0" w:line="240" w:lineRule="auto"/>
              <w:ind w:left="0" w:firstLine="0"/>
              <w:jc w:val="center"/>
              <w:rPr>
                <w:sz w:val="14"/>
                <w:szCs w:val="14"/>
                <w:lang w:val="es-MX"/>
              </w:rPr>
            </w:pPr>
            <w:r>
              <w:rPr>
                <w:sz w:val="14"/>
                <w:szCs w:val="14"/>
              </w:rPr>
              <w:t>55,220.00</w:t>
            </w:r>
          </w:p>
        </w:tc>
        <w:tc>
          <w:tcPr>
            <w:tcW w:w="1183" w:type="pct"/>
          </w:tcPr>
          <w:p w14:paraId="43F180C2" w14:textId="2D857504" w:rsidR="004D559A" w:rsidRPr="00A372BE" w:rsidRDefault="001638D8" w:rsidP="00884E64">
            <w:pPr>
              <w:pStyle w:val="ROMANOS"/>
              <w:spacing w:after="0" w:line="240" w:lineRule="auto"/>
              <w:ind w:left="0" w:firstLine="0"/>
              <w:jc w:val="center"/>
              <w:rPr>
                <w:sz w:val="14"/>
                <w:szCs w:val="14"/>
                <w:lang w:val="es-MX"/>
              </w:rPr>
            </w:pPr>
            <w:r>
              <w:rPr>
                <w:sz w:val="14"/>
                <w:szCs w:val="14"/>
              </w:rPr>
              <w:t>55,220.00</w:t>
            </w:r>
          </w:p>
        </w:tc>
      </w:tr>
      <w:tr w:rsidR="004D559A" w:rsidRPr="00A372BE" w14:paraId="5F5901E6" w14:textId="77777777" w:rsidTr="00145AEE">
        <w:trPr>
          <w:trHeight w:val="20"/>
          <w:jc w:val="center"/>
        </w:trPr>
        <w:tc>
          <w:tcPr>
            <w:tcW w:w="2947" w:type="pct"/>
          </w:tcPr>
          <w:p w14:paraId="545FA948" w14:textId="77777777" w:rsidR="004D559A" w:rsidRPr="00A372BE" w:rsidRDefault="004D559A" w:rsidP="00884E64">
            <w:pPr>
              <w:pStyle w:val="ROMANOS"/>
              <w:spacing w:after="0" w:line="240" w:lineRule="auto"/>
              <w:ind w:left="0" w:firstLine="0"/>
              <w:rPr>
                <w:b/>
                <w:sz w:val="14"/>
                <w:szCs w:val="14"/>
                <w:lang w:val="es-MX"/>
              </w:rPr>
            </w:pPr>
            <w:r w:rsidRPr="00A372BE">
              <w:rPr>
                <w:sz w:val="14"/>
                <w:szCs w:val="14"/>
                <w:lang w:val="es-MX"/>
              </w:rPr>
              <w:t>VEHÍCULOS Y EQUIPO DE TRANSPORTE</w:t>
            </w:r>
          </w:p>
        </w:tc>
        <w:tc>
          <w:tcPr>
            <w:tcW w:w="870" w:type="pct"/>
          </w:tcPr>
          <w:p w14:paraId="74EE0BEA" w14:textId="27B9E93E" w:rsidR="004D559A" w:rsidRPr="00A372BE" w:rsidRDefault="001638D8" w:rsidP="00884E64">
            <w:pPr>
              <w:pStyle w:val="ROMANOS"/>
              <w:spacing w:after="0" w:line="240" w:lineRule="auto"/>
              <w:ind w:left="0" w:firstLine="0"/>
              <w:jc w:val="center"/>
              <w:rPr>
                <w:sz w:val="14"/>
                <w:szCs w:val="14"/>
                <w:lang w:val="es-MX"/>
              </w:rPr>
            </w:pPr>
            <w:r>
              <w:rPr>
                <w:sz w:val="14"/>
                <w:szCs w:val="14"/>
              </w:rPr>
              <w:t>6,078,508.00</w:t>
            </w:r>
          </w:p>
        </w:tc>
        <w:tc>
          <w:tcPr>
            <w:tcW w:w="1183" w:type="pct"/>
          </w:tcPr>
          <w:p w14:paraId="6B4C0B43" w14:textId="1CA87396" w:rsidR="004D559A" w:rsidRPr="00A372BE" w:rsidRDefault="001638D8" w:rsidP="00884E64">
            <w:pPr>
              <w:pStyle w:val="ROMANOS"/>
              <w:spacing w:after="0" w:line="240" w:lineRule="auto"/>
              <w:ind w:left="0" w:firstLine="0"/>
              <w:jc w:val="center"/>
              <w:rPr>
                <w:sz w:val="14"/>
                <w:szCs w:val="14"/>
                <w:lang w:val="es-MX"/>
              </w:rPr>
            </w:pPr>
            <w:r>
              <w:rPr>
                <w:sz w:val="14"/>
                <w:szCs w:val="14"/>
              </w:rPr>
              <w:t>6,974,934.00</w:t>
            </w:r>
          </w:p>
        </w:tc>
      </w:tr>
      <w:tr w:rsidR="004D559A" w:rsidRPr="00A372BE" w14:paraId="28F286BF" w14:textId="77777777" w:rsidTr="00145AEE">
        <w:trPr>
          <w:trHeight w:val="20"/>
          <w:jc w:val="center"/>
        </w:trPr>
        <w:tc>
          <w:tcPr>
            <w:tcW w:w="2947" w:type="pct"/>
          </w:tcPr>
          <w:p w14:paraId="74AAB86E" w14:textId="77777777" w:rsidR="004D559A" w:rsidRPr="00A372BE" w:rsidRDefault="004D559A" w:rsidP="00884E64">
            <w:pPr>
              <w:pStyle w:val="ROMANOS"/>
              <w:spacing w:after="0" w:line="240" w:lineRule="auto"/>
              <w:ind w:left="0" w:firstLine="0"/>
              <w:rPr>
                <w:b/>
                <w:sz w:val="14"/>
                <w:szCs w:val="14"/>
                <w:lang w:val="es-MX"/>
              </w:rPr>
            </w:pPr>
            <w:r w:rsidRPr="00A372BE">
              <w:rPr>
                <w:sz w:val="14"/>
                <w:szCs w:val="14"/>
                <w:lang w:val="es-MX"/>
              </w:rPr>
              <w:t>EQUIPO DE DEFENSA Y SEGURIDAD</w:t>
            </w:r>
          </w:p>
        </w:tc>
        <w:tc>
          <w:tcPr>
            <w:tcW w:w="870" w:type="pct"/>
          </w:tcPr>
          <w:p w14:paraId="54725908" w14:textId="418FA2FC" w:rsidR="004D559A" w:rsidRPr="00A372BE" w:rsidRDefault="001638D8" w:rsidP="00884E64">
            <w:pPr>
              <w:pStyle w:val="ROMANOS"/>
              <w:spacing w:after="0" w:line="240" w:lineRule="auto"/>
              <w:ind w:left="0" w:firstLine="0"/>
              <w:jc w:val="center"/>
              <w:rPr>
                <w:sz w:val="14"/>
                <w:szCs w:val="14"/>
                <w:lang w:val="es-MX"/>
              </w:rPr>
            </w:pPr>
            <w:r>
              <w:rPr>
                <w:sz w:val="14"/>
                <w:szCs w:val="14"/>
              </w:rPr>
              <w:t>351,797.25</w:t>
            </w:r>
          </w:p>
        </w:tc>
        <w:tc>
          <w:tcPr>
            <w:tcW w:w="1183" w:type="pct"/>
          </w:tcPr>
          <w:p w14:paraId="41CE7886" w14:textId="6B286B34" w:rsidR="004D559A" w:rsidRPr="00A372BE" w:rsidRDefault="001638D8" w:rsidP="00884E64">
            <w:pPr>
              <w:pStyle w:val="ROMANOS"/>
              <w:spacing w:after="0" w:line="240" w:lineRule="auto"/>
              <w:ind w:left="0" w:firstLine="0"/>
              <w:jc w:val="center"/>
              <w:rPr>
                <w:sz w:val="14"/>
                <w:szCs w:val="14"/>
                <w:lang w:val="es-MX"/>
              </w:rPr>
            </w:pPr>
            <w:r>
              <w:rPr>
                <w:sz w:val="14"/>
                <w:szCs w:val="14"/>
              </w:rPr>
              <w:t>351,797.25</w:t>
            </w:r>
          </w:p>
        </w:tc>
      </w:tr>
      <w:tr w:rsidR="004D559A" w:rsidRPr="00A372BE" w14:paraId="41762A63" w14:textId="77777777" w:rsidTr="00145AEE">
        <w:trPr>
          <w:trHeight w:val="20"/>
          <w:jc w:val="center"/>
        </w:trPr>
        <w:tc>
          <w:tcPr>
            <w:tcW w:w="2947" w:type="pct"/>
          </w:tcPr>
          <w:p w14:paraId="7B280D99" w14:textId="77777777" w:rsidR="004D559A" w:rsidRPr="00A372BE" w:rsidRDefault="004D559A" w:rsidP="00884E64">
            <w:pPr>
              <w:pStyle w:val="ROMANOS"/>
              <w:spacing w:after="0" w:line="240" w:lineRule="auto"/>
              <w:ind w:left="0" w:firstLine="0"/>
              <w:rPr>
                <w:b/>
                <w:sz w:val="14"/>
                <w:szCs w:val="14"/>
                <w:lang w:val="es-MX"/>
              </w:rPr>
            </w:pPr>
            <w:r w:rsidRPr="00A372BE">
              <w:rPr>
                <w:sz w:val="14"/>
                <w:szCs w:val="14"/>
                <w:lang w:val="es-MX"/>
              </w:rPr>
              <w:t>MAQUINARIA, OTROS EQUIPOS Y HERRAMIENTAS</w:t>
            </w:r>
          </w:p>
        </w:tc>
        <w:tc>
          <w:tcPr>
            <w:tcW w:w="870" w:type="pct"/>
          </w:tcPr>
          <w:p w14:paraId="4A9E99F9" w14:textId="21D1E092" w:rsidR="004D559A" w:rsidRPr="00A372BE" w:rsidRDefault="001638D8" w:rsidP="00884E64">
            <w:pPr>
              <w:pStyle w:val="ROMANOS"/>
              <w:spacing w:after="0" w:line="240" w:lineRule="auto"/>
              <w:ind w:left="0" w:firstLine="0"/>
              <w:jc w:val="center"/>
              <w:rPr>
                <w:sz w:val="14"/>
                <w:szCs w:val="14"/>
                <w:lang w:val="es-MX"/>
              </w:rPr>
            </w:pPr>
            <w:r>
              <w:rPr>
                <w:sz w:val="14"/>
                <w:szCs w:val="14"/>
              </w:rPr>
              <w:t>2,213,110.56</w:t>
            </w:r>
          </w:p>
        </w:tc>
        <w:tc>
          <w:tcPr>
            <w:tcW w:w="1183" w:type="pct"/>
          </w:tcPr>
          <w:p w14:paraId="4185B4CE" w14:textId="3F3A3CB0" w:rsidR="004D559A" w:rsidRPr="00A372BE" w:rsidRDefault="001638D8" w:rsidP="00884E64">
            <w:pPr>
              <w:pStyle w:val="ROMANOS"/>
              <w:spacing w:after="0" w:line="240" w:lineRule="auto"/>
              <w:ind w:left="0" w:firstLine="0"/>
              <w:jc w:val="center"/>
              <w:rPr>
                <w:sz w:val="14"/>
                <w:szCs w:val="14"/>
                <w:lang w:val="es-MX"/>
              </w:rPr>
            </w:pPr>
            <w:r>
              <w:rPr>
                <w:sz w:val="14"/>
                <w:szCs w:val="14"/>
              </w:rPr>
              <w:t>2,267,855.88</w:t>
            </w:r>
          </w:p>
        </w:tc>
      </w:tr>
      <w:tr w:rsidR="004D559A" w:rsidRPr="00A372BE" w14:paraId="78654776" w14:textId="77777777" w:rsidTr="00145AEE">
        <w:trPr>
          <w:trHeight w:val="20"/>
          <w:jc w:val="center"/>
        </w:trPr>
        <w:tc>
          <w:tcPr>
            <w:tcW w:w="2947" w:type="pct"/>
          </w:tcPr>
          <w:p w14:paraId="6D44F2DA" w14:textId="77777777" w:rsidR="004D559A" w:rsidRPr="00A372BE" w:rsidRDefault="004D559A" w:rsidP="00884E64">
            <w:pPr>
              <w:pStyle w:val="ROMANOS"/>
              <w:spacing w:after="0" w:line="240" w:lineRule="auto"/>
              <w:ind w:left="0" w:firstLine="0"/>
              <w:rPr>
                <w:b/>
                <w:sz w:val="14"/>
                <w:szCs w:val="14"/>
                <w:lang w:val="es-MX"/>
              </w:rPr>
            </w:pPr>
            <w:r w:rsidRPr="00A372BE">
              <w:rPr>
                <w:sz w:val="14"/>
                <w:szCs w:val="14"/>
                <w:lang w:val="es-MX"/>
              </w:rPr>
              <w:t>COLECCIONES, OBRAS DE ARTE Y OBJETOS VALIOSOS</w:t>
            </w:r>
          </w:p>
        </w:tc>
        <w:tc>
          <w:tcPr>
            <w:tcW w:w="870" w:type="pct"/>
          </w:tcPr>
          <w:p w14:paraId="09257BB3" w14:textId="7925E50E" w:rsidR="004D559A" w:rsidRPr="00A372BE" w:rsidRDefault="001638D8" w:rsidP="00884E64">
            <w:pPr>
              <w:pStyle w:val="ROMANOS"/>
              <w:spacing w:after="0" w:line="240" w:lineRule="auto"/>
              <w:ind w:left="0" w:firstLine="0"/>
              <w:jc w:val="center"/>
              <w:rPr>
                <w:sz w:val="14"/>
                <w:szCs w:val="14"/>
                <w:lang w:val="es-MX"/>
              </w:rPr>
            </w:pPr>
            <w:r>
              <w:rPr>
                <w:b/>
                <w:bCs/>
                <w:sz w:val="14"/>
                <w:szCs w:val="14"/>
              </w:rPr>
              <w:t>17,300.00</w:t>
            </w:r>
          </w:p>
        </w:tc>
        <w:tc>
          <w:tcPr>
            <w:tcW w:w="1183" w:type="pct"/>
          </w:tcPr>
          <w:p w14:paraId="7E074815" w14:textId="0FF98354" w:rsidR="004D559A" w:rsidRPr="00A372BE" w:rsidRDefault="001638D8" w:rsidP="00884E64">
            <w:pPr>
              <w:pStyle w:val="ROMANOS"/>
              <w:spacing w:after="0" w:line="240" w:lineRule="auto"/>
              <w:ind w:left="0" w:firstLine="0"/>
              <w:jc w:val="center"/>
              <w:rPr>
                <w:sz w:val="14"/>
                <w:szCs w:val="14"/>
                <w:lang w:val="es-MX"/>
              </w:rPr>
            </w:pPr>
            <w:r>
              <w:rPr>
                <w:b/>
                <w:bCs/>
                <w:sz w:val="14"/>
                <w:szCs w:val="14"/>
              </w:rPr>
              <w:t>14,800.00</w:t>
            </w:r>
          </w:p>
        </w:tc>
      </w:tr>
      <w:tr w:rsidR="004D559A" w:rsidRPr="00A372BE" w14:paraId="0BF11487" w14:textId="77777777" w:rsidTr="00145AEE">
        <w:trPr>
          <w:trHeight w:val="20"/>
          <w:jc w:val="center"/>
        </w:trPr>
        <w:tc>
          <w:tcPr>
            <w:tcW w:w="2947" w:type="pct"/>
          </w:tcPr>
          <w:p w14:paraId="60736131" w14:textId="77777777" w:rsidR="004D559A" w:rsidRPr="00A372BE" w:rsidRDefault="004D559A" w:rsidP="00884E64">
            <w:pPr>
              <w:pStyle w:val="ROMANOS"/>
              <w:spacing w:after="0" w:line="240" w:lineRule="auto"/>
              <w:ind w:left="0" w:firstLine="0"/>
              <w:rPr>
                <w:b/>
                <w:sz w:val="14"/>
                <w:szCs w:val="14"/>
                <w:lang w:val="es-MX"/>
              </w:rPr>
            </w:pPr>
            <w:r w:rsidRPr="00A372BE">
              <w:rPr>
                <w:sz w:val="14"/>
                <w:szCs w:val="14"/>
                <w:lang w:val="es-MX"/>
              </w:rPr>
              <w:t>ACTIVOS BIOLÓGICOS</w:t>
            </w:r>
          </w:p>
        </w:tc>
        <w:tc>
          <w:tcPr>
            <w:tcW w:w="870" w:type="pct"/>
          </w:tcPr>
          <w:p w14:paraId="45648139" w14:textId="4D110A30" w:rsidR="004D559A" w:rsidRPr="00A372BE" w:rsidRDefault="001638D8" w:rsidP="00884E64">
            <w:pPr>
              <w:pStyle w:val="ROMANOS"/>
              <w:spacing w:after="0" w:line="240" w:lineRule="auto"/>
              <w:ind w:left="0" w:firstLine="0"/>
              <w:jc w:val="center"/>
              <w:rPr>
                <w:sz w:val="14"/>
                <w:szCs w:val="14"/>
                <w:lang w:val="es-MX"/>
              </w:rPr>
            </w:pPr>
            <w:r>
              <w:rPr>
                <w:b/>
                <w:bCs/>
                <w:sz w:val="14"/>
                <w:szCs w:val="14"/>
              </w:rPr>
              <w:t>0.00</w:t>
            </w:r>
          </w:p>
        </w:tc>
        <w:tc>
          <w:tcPr>
            <w:tcW w:w="1183" w:type="pct"/>
          </w:tcPr>
          <w:p w14:paraId="3BBE3B2E" w14:textId="4C1AC65D" w:rsidR="004D559A" w:rsidRPr="00A372BE" w:rsidRDefault="001638D8" w:rsidP="00884E64">
            <w:pPr>
              <w:pStyle w:val="ROMANOS"/>
              <w:spacing w:after="0" w:line="240" w:lineRule="auto"/>
              <w:ind w:left="0" w:firstLine="0"/>
              <w:jc w:val="center"/>
              <w:rPr>
                <w:sz w:val="14"/>
                <w:szCs w:val="14"/>
                <w:lang w:val="es-MX"/>
              </w:rPr>
            </w:pPr>
            <w:r>
              <w:rPr>
                <w:b/>
                <w:bCs/>
                <w:sz w:val="14"/>
                <w:szCs w:val="14"/>
              </w:rPr>
              <w:t>0.00</w:t>
            </w:r>
          </w:p>
        </w:tc>
      </w:tr>
      <w:tr w:rsidR="004D559A" w:rsidRPr="00A372BE" w14:paraId="73D53C90" w14:textId="77777777" w:rsidTr="00145AEE">
        <w:trPr>
          <w:trHeight w:val="20"/>
          <w:jc w:val="center"/>
        </w:trPr>
        <w:tc>
          <w:tcPr>
            <w:tcW w:w="2947" w:type="pct"/>
          </w:tcPr>
          <w:p w14:paraId="3AAD3717" w14:textId="77777777" w:rsidR="004D559A" w:rsidRPr="00A372BE" w:rsidRDefault="004D559A" w:rsidP="00884E64">
            <w:pPr>
              <w:pStyle w:val="ROMANOS"/>
              <w:spacing w:after="0" w:line="240" w:lineRule="auto"/>
              <w:ind w:left="0" w:firstLine="0"/>
              <w:rPr>
                <w:b/>
                <w:sz w:val="14"/>
                <w:szCs w:val="14"/>
                <w:lang w:val="es-MX"/>
              </w:rPr>
            </w:pPr>
            <w:r w:rsidRPr="00A372BE">
              <w:rPr>
                <w:b/>
                <w:sz w:val="14"/>
                <w:szCs w:val="14"/>
                <w:lang w:val="es-MX"/>
              </w:rPr>
              <w:t>OTRAS INVERSIONES</w:t>
            </w:r>
          </w:p>
        </w:tc>
        <w:tc>
          <w:tcPr>
            <w:tcW w:w="870" w:type="pct"/>
          </w:tcPr>
          <w:p w14:paraId="2227421A" w14:textId="407C6D04" w:rsidR="004D559A" w:rsidRPr="00A372BE" w:rsidRDefault="001638D8" w:rsidP="00884E64">
            <w:pPr>
              <w:pStyle w:val="ROMANOS"/>
              <w:spacing w:after="0" w:line="240" w:lineRule="auto"/>
              <w:ind w:left="0" w:firstLine="0"/>
              <w:jc w:val="center"/>
              <w:rPr>
                <w:b/>
                <w:sz w:val="14"/>
                <w:szCs w:val="14"/>
                <w:lang w:val="es-MX"/>
              </w:rPr>
            </w:pPr>
            <w:r>
              <w:rPr>
                <w:b/>
                <w:bCs/>
                <w:sz w:val="14"/>
                <w:szCs w:val="14"/>
              </w:rPr>
              <w:t>284,358.59</w:t>
            </w:r>
          </w:p>
        </w:tc>
        <w:tc>
          <w:tcPr>
            <w:tcW w:w="1183" w:type="pct"/>
          </w:tcPr>
          <w:p w14:paraId="571FA3A1" w14:textId="64AD76A9" w:rsidR="004D559A" w:rsidRPr="00A372BE" w:rsidRDefault="001638D8" w:rsidP="00884E64">
            <w:pPr>
              <w:pStyle w:val="ROMANOS"/>
              <w:spacing w:after="0" w:line="240" w:lineRule="auto"/>
              <w:ind w:left="0" w:firstLine="0"/>
              <w:jc w:val="center"/>
              <w:rPr>
                <w:b/>
                <w:sz w:val="14"/>
                <w:szCs w:val="14"/>
                <w:lang w:val="es-MX"/>
              </w:rPr>
            </w:pPr>
            <w:r>
              <w:rPr>
                <w:b/>
                <w:bCs/>
                <w:sz w:val="14"/>
                <w:szCs w:val="14"/>
              </w:rPr>
              <w:t>284,358.59</w:t>
            </w:r>
          </w:p>
        </w:tc>
      </w:tr>
    </w:tbl>
    <w:p w14:paraId="568161CA" w14:textId="77777777" w:rsidR="00692BD7" w:rsidRPr="00A372BE" w:rsidRDefault="00692BD7" w:rsidP="00884E64">
      <w:pPr>
        <w:spacing w:after="0" w:line="240" w:lineRule="auto"/>
        <w:rPr>
          <w:rFonts w:ascii="Arial" w:hAnsi="Arial" w:cs="Arial"/>
          <w:sz w:val="18"/>
          <w:szCs w:val="18"/>
        </w:rPr>
      </w:pPr>
    </w:p>
    <w:p w14:paraId="3C91576D" w14:textId="77777777" w:rsidR="00C928AF" w:rsidRPr="00A372BE" w:rsidRDefault="004D559A" w:rsidP="00884E64">
      <w:pPr>
        <w:spacing w:after="0" w:line="240" w:lineRule="auto"/>
        <w:jc w:val="both"/>
        <w:rPr>
          <w:rFonts w:ascii="Arial" w:hAnsi="Arial" w:cs="Arial"/>
          <w:sz w:val="18"/>
          <w:szCs w:val="18"/>
        </w:rPr>
      </w:pPr>
      <w:r w:rsidRPr="00A372BE">
        <w:rPr>
          <w:rFonts w:ascii="Arial" w:hAnsi="Arial" w:cs="Arial"/>
          <w:b/>
          <w:bCs/>
          <w:color w:val="002060"/>
          <w:sz w:val="18"/>
          <w:szCs w:val="18"/>
        </w:rPr>
        <w:lastRenderedPageBreak/>
        <w:t>3</w:t>
      </w:r>
      <w:r w:rsidR="001251E4" w:rsidRPr="00A372BE">
        <w:rPr>
          <w:rFonts w:ascii="Arial" w:hAnsi="Arial" w:cs="Arial"/>
          <w:b/>
          <w:bCs/>
          <w:color w:val="002060"/>
          <w:sz w:val="18"/>
          <w:szCs w:val="18"/>
        </w:rPr>
        <w:t>.-</w:t>
      </w:r>
      <w:r w:rsidR="001251E4" w:rsidRPr="00A372BE">
        <w:rPr>
          <w:rFonts w:ascii="Arial" w:hAnsi="Arial" w:cs="Arial"/>
          <w:color w:val="002060"/>
          <w:sz w:val="18"/>
          <w:szCs w:val="18"/>
        </w:rPr>
        <w:t xml:space="preserve"> </w:t>
      </w:r>
      <w:r w:rsidR="00C928AF" w:rsidRPr="00A372BE">
        <w:rPr>
          <w:rFonts w:ascii="Arial" w:hAnsi="Arial" w:cs="Arial"/>
          <w:sz w:val="18"/>
          <w:szCs w:val="18"/>
        </w:rPr>
        <w:t xml:space="preserve">Conciliación de los </w:t>
      </w:r>
      <w:r w:rsidR="00C928AF" w:rsidRPr="00A372BE">
        <w:rPr>
          <w:rFonts w:ascii="Arial" w:hAnsi="Arial" w:cs="Arial"/>
          <w:b/>
          <w:sz w:val="18"/>
          <w:szCs w:val="18"/>
        </w:rPr>
        <w:t>Flujos de Efectivo de las Act</w:t>
      </w:r>
      <w:r w:rsidR="001251E4" w:rsidRPr="00A372BE">
        <w:rPr>
          <w:rFonts w:ascii="Arial" w:hAnsi="Arial" w:cs="Arial"/>
          <w:b/>
          <w:sz w:val="18"/>
          <w:szCs w:val="18"/>
        </w:rPr>
        <w:t>ividades de Operaciones</w:t>
      </w:r>
      <w:r w:rsidR="001251E4" w:rsidRPr="00A372BE">
        <w:rPr>
          <w:rFonts w:ascii="Arial" w:hAnsi="Arial" w:cs="Arial"/>
          <w:sz w:val="18"/>
          <w:szCs w:val="18"/>
        </w:rPr>
        <w:t xml:space="preserve"> y la cue</w:t>
      </w:r>
      <w:r w:rsidR="00C928AF" w:rsidRPr="00A372BE">
        <w:rPr>
          <w:rFonts w:ascii="Arial" w:hAnsi="Arial" w:cs="Arial"/>
          <w:sz w:val="18"/>
          <w:szCs w:val="18"/>
        </w:rPr>
        <w:t xml:space="preserve">nta de </w:t>
      </w:r>
      <w:r w:rsidR="00C928AF" w:rsidRPr="00A372BE">
        <w:rPr>
          <w:rFonts w:ascii="Arial" w:hAnsi="Arial" w:cs="Arial"/>
          <w:b/>
          <w:sz w:val="18"/>
          <w:szCs w:val="18"/>
        </w:rPr>
        <w:t>Ahorro/Desahorro</w:t>
      </w:r>
      <w:r w:rsidR="001251E4" w:rsidRPr="00A372BE">
        <w:rPr>
          <w:rFonts w:ascii="Arial" w:hAnsi="Arial" w:cs="Arial"/>
          <w:sz w:val="18"/>
          <w:szCs w:val="18"/>
        </w:rPr>
        <w:t>,</w:t>
      </w:r>
      <w:r w:rsidR="00C928AF" w:rsidRPr="00A372BE">
        <w:rPr>
          <w:rFonts w:ascii="Arial" w:hAnsi="Arial" w:cs="Arial"/>
          <w:sz w:val="18"/>
          <w:szCs w:val="18"/>
        </w:rPr>
        <w:t xml:space="preserve"> antes de los rubros extraordinarios.</w:t>
      </w:r>
    </w:p>
    <w:p w14:paraId="2ED3D0A8" w14:textId="77777777" w:rsidR="00692BD7" w:rsidRPr="00A372BE" w:rsidRDefault="00692BD7" w:rsidP="00884E64">
      <w:pPr>
        <w:spacing w:after="0" w:line="240" w:lineRule="auto"/>
        <w:rPr>
          <w:rFonts w:ascii="Arial" w:hAnsi="Arial" w:cs="Arial"/>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881284" w:rsidRPr="00A372BE" w14:paraId="70F783BC" w14:textId="77777777" w:rsidTr="0068031E">
        <w:trPr>
          <w:trHeight w:val="20"/>
        </w:trPr>
        <w:tc>
          <w:tcPr>
            <w:tcW w:w="5000" w:type="pct"/>
            <w:gridSpan w:val="3"/>
            <w:shd w:val="clear" w:color="auto" w:fill="D9E2F3"/>
            <w:noWrap/>
            <w:vAlign w:val="bottom"/>
          </w:tcPr>
          <w:p w14:paraId="0EF891A1" w14:textId="77777777" w:rsidR="00881284" w:rsidRPr="0068031E" w:rsidRDefault="000D7DF1" w:rsidP="00884E64">
            <w:pPr>
              <w:spacing w:after="0" w:line="240" w:lineRule="auto"/>
              <w:jc w:val="center"/>
              <w:rPr>
                <w:rFonts w:ascii="Arial" w:eastAsia="Times New Roman" w:hAnsi="Arial" w:cs="Arial"/>
                <w:b/>
                <w:bCs/>
                <w:color w:val="000000"/>
                <w:sz w:val="14"/>
                <w:szCs w:val="14"/>
                <w:lang w:val="es-US" w:eastAsia="es-US"/>
              </w:rPr>
            </w:pPr>
            <w:r w:rsidRPr="00A372BE">
              <w:rPr>
                <w:rFonts w:ascii="Arial" w:hAnsi="Arial" w:cs="Arial"/>
                <w:b/>
                <w:sz w:val="14"/>
                <w:szCs w:val="16"/>
                <w:lang w:val="es-MX"/>
              </w:rPr>
              <w:t>CONCILIACION DE FLUJOS DE EFECTIVO NETOS</w:t>
            </w:r>
          </w:p>
        </w:tc>
      </w:tr>
      <w:tr w:rsidR="00881284" w:rsidRPr="00A372BE" w14:paraId="152D83E6" w14:textId="77777777" w:rsidTr="0068031E">
        <w:trPr>
          <w:trHeight w:val="20"/>
        </w:trPr>
        <w:tc>
          <w:tcPr>
            <w:tcW w:w="3346" w:type="pct"/>
            <w:shd w:val="clear" w:color="auto" w:fill="D9E2F3"/>
            <w:noWrap/>
            <w:vAlign w:val="bottom"/>
          </w:tcPr>
          <w:p w14:paraId="6285B09E" w14:textId="77777777" w:rsidR="00881284" w:rsidRPr="00A372BE" w:rsidRDefault="00881284" w:rsidP="00884E64">
            <w:pPr>
              <w:spacing w:after="0" w:line="240" w:lineRule="auto"/>
              <w:jc w:val="center"/>
              <w:rPr>
                <w:rFonts w:ascii="Arial" w:eastAsia="Times New Roman" w:hAnsi="Arial" w:cs="Arial"/>
                <w:b/>
                <w:bCs/>
                <w:color w:val="000000"/>
                <w:sz w:val="14"/>
                <w:szCs w:val="14"/>
                <w:lang w:val="es-US" w:eastAsia="es-US"/>
              </w:rPr>
            </w:pPr>
            <w:r w:rsidRPr="00A372BE">
              <w:rPr>
                <w:rFonts w:ascii="Arial" w:eastAsia="Times New Roman" w:hAnsi="Arial" w:cs="Arial"/>
                <w:b/>
                <w:bCs/>
                <w:color w:val="000000"/>
                <w:sz w:val="14"/>
                <w:szCs w:val="14"/>
                <w:lang w:val="es-US" w:eastAsia="es-US"/>
              </w:rPr>
              <w:t>CONCEPTO</w:t>
            </w:r>
          </w:p>
        </w:tc>
        <w:tc>
          <w:tcPr>
            <w:tcW w:w="827" w:type="pct"/>
            <w:shd w:val="clear" w:color="auto" w:fill="D9E2F3"/>
            <w:noWrap/>
            <w:vAlign w:val="bottom"/>
          </w:tcPr>
          <w:p w14:paraId="3DD577D6" w14:textId="74C682CE" w:rsidR="00881284" w:rsidRPr="0068031E" w:rsidRDefault="001638D8" w:rsidP="00884E64">
            <w:pPr>
              <w:spacing w:after="0" w:line="240" w:lineRule="auto"/>
              <w:jc w:val="center"/>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2025</w:t>
            </w:r>
          </w:p>
        </w:tc>
        <w:tc>
          <w:tcPr>
            <w:tcW w:w="827" w:type="pct"/>
            <w:shd w:val="clear" w:color="auto" w:fill="D9E2F3"/>
          </w:tcPr>
          <w:p w14:paraId="41632FCC" w14:textId="150AD6EC" w:rsidR="00881284" w:rsidRPr="0068031E" w:rsidRDefault="001638D8" w:rsidP="00884E64">
            <w:pPr>
              <w:spacing w:after="0" w:line="240" w:lineRule="auto"/>
              <w:jc w:val="center"/>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2024</w:t>
            </w:r>
          </w:p>
        </w:tc>
      </w:tr>
      <w:tr w:rsidR="00CE538B" w:rsidRPr="00A372BE" w14:paraId="0DE43E97" w14:textId="77777777" w:rsidTr="00731BB2">
        <w:trPr>
          <w:trHeight w:val="20"/>
        </w:trPr>
        <w:tc>
          <w:tcPr>
            <w:tcW w:w="3346" w:type="pct"/>
            <w:noWrap/>
            <w:vAlign w:val="bottom"/>
            <w:hideMark/>
          </w:tcPr>
          <w:p w14:paraId="0E29B96B" w14:textId="77777777" w:rsidR="00CE538B" w:rsidRPr="00A372BE" w:rsidRDefault="00CE538B" w:rsidP="00884E64">
            <w:pPr>
              <w:spacing w:after="0" w:line="240" w:lineRule="auto"/>
              <w:rPr>
                <w:rFonts w:ascii="Arial" w:eastAsia="Times New Roman" w:hAnsi="Arial" w:cs="Arial"/>
                <w:b/>
                <w:bCs/>
                <w:color w:val="000000"/>
                <w:sz w:val="14"/>
                <w:szCs w:val="14"/>
                <w:lang w:val="es-US" w:eastAsia="es-US"/>
              </w:rPr>
            </w:pPr>
            <w:r w:rsidRPr="00A372BE">
              <w:rPr>
                <w:rFonts w:ascii="Arial" w:eastAsia="Times New Roman" w:hAnsi="Arial" w:cs="Arial"/>
                <w:b/>
                <w:bCs/>
                <w:color w:val="000000"/>
                <w:sz w:val="14"/>
                <w:szCs w:val="14"/>
                <w:lang w:val="es-US" w:eastAsia="es-US"/>
              </w:rPr>
              <w:t>RESULTADOS DEL EJERCICIO (AHORRO/DESAHORRO)</w:t>
            </w:r>
          </w:p>
        </w:tc>
        <w:tc>
          <w:tcPr>
            <w:tcW w:w="827" w:type="pct"/>
            <w:noWrap/>
            <w:vAlign w:val="bottom"/>
            <w:hideMark/>
          </w:tcPr>
          <w:p w14:paraId="71BAED73" w14:textId="6944B07D" w:rsidR="00CE538B" w:rsidRPr="0068031E" w:rsidRDefault="001638D8" w:rsidP="00884E64">
            <w:pPr>
              <w:spacing w:after="0" w:line="240" w:lineRule="auto"/>
              <w:jc w:val="right"/>
              <w:rPr>
                <w:rFonts w:ascii="Arial" w:eastAsia="Times New Roman" w:hAnsi="Arial" w:cs="Arial"/>
                <w:b/>
                <w:bCs/>
                <w:color w:val="000000"/>
                <w:sz w:val="14"/>
                <w:szCs w:val="14"/>
                <w:highlight w:val="yellow"/>
                <w:lang w:val="es-US" w:eastAsia="es-US"/>
              </w:rPr>
            </w:pPr>
            <w:r>
              <w:rPr>
                <w:rFonts w:ascii="Arial" w:eastAsia="Times New Roman" w:hAnsi="Arial" w:cs="Arial"/>
                <w:b/>
                <w:bCs/>
                <w:color w:val="000000"/>
                <w:sz w:val="14"/>
                <w:szCs w:val="14"/>
                <w:lang w:val="es-US" w:eastAsia="es-US"/>
              </w:rPr>
              <w:t>-2,158,946.99</w:t>
            </w:r>
          </w:p>
        </w:tc>
        <w:tc>
          <w:tcPr>
            <w:tcW w:w="827" w:type="pct"/>
            <w:vAlign w:val="bottom"/>
          </w:tcPr>
          <w:p w14:paraId="2B343BBB" w14:textId="2213F315" w:rsidR="00CE538B" w:rsidRPr="0068031E" w:rsidRDefault="001638D8" w:rsidP="00884E64">
            <w:pPr>
              <w:spacing w:after="0" w:line="240" w:lineRule="auto"/>
              <w:jc w:val="right"/>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3,005,779.50</w:t>
            </w:r>
          </w:p>
        </w:tc>
      </w:tr>
      <w:tr w:rsidR="000E0EFD" w:rsidRPr="00A372BE" w14:paraId="077490A6" w14:textId="77777777" w:rsidTr="00731BB2">
        <w:trPr>
          <w:trHeight w:val="20"/>
        </w:trPr>
        <w:tc>
          <w:tcPr>
            <w:tcW w:w="3346" w:type="pct"/>
            <w:noWrap/>
            <w:vAlign w:val="bottom"/>
          </w:tcPr>
          <w:p w14:paraId="0841EF8A" w14:textId="77777777" w:rsidR="000E0EFD" w:rsidRPr="00A372BE" w:rsidRDefault="000E0EFD" w:rsidP="00884E64">
            <w:pPr>
              <w:spacing w:after="0" w:line="240" w:lineRule="auto"/>
              <w:rPr>
                <w:rFonts w:ascii="Arial" w:eastAsia="Times New Roman" w:hAnsi="Arial" w:cs="Arial"/>
                <w:b/>
                <w:bCs/>
                <w:color w:val="000000"/>
                <w:sz w:val="14"/>
                <w:szCs w:val="14"/>
                <w:lang w:val="es-US" w:eastAsia="es-US"/>
              </w:rPr>
            </w:pPr>
            <w:r w:rsidRPr="00A372BE">
              <w:rPr>
                <w:rFonts w:ascii="Arial" w:eastAsia="Times New Roman" w:hAnsi="Arial" w:cs="Arial"/>
                <w:b/>
                <w:bCs/>
                <w:color w:val="000000"/>
                <w:sz w:val="14"/>
                <w:szCs w:val="14"/>
                <w:lang w:val="es-US" w:eastAsia="es-US"/>
              </w:rPr>
              <w:t>INTERESES, COMISIONES Y OTROS GASTOS DE LA DEUDA PÚBLICA</w:t>
            </w:r>
          </w:p>
        </w:tc>
        <w:tc>
          <w:tcPr>
            <w:tcW w:w="827" w:type="pct"/>
            <w:noWrap/>
            <w:vAlign w:val="bottom"/>
          </w:tcPr>
          <w:p w14:paraId="648F3BF3" w14:textId="29642261" w:rsidR="000E0EFD" w:rsidRPr="0068031E" w:rsidRDefault="001638D8" w:rsidP="00884E64">
            <w:pPr>
              <w:spacing w:after="0" w:line="240" w:lineRule="auto"/>
              <w:jc w:val="right"/>
              <w:rPr>
                <w:rFonts w:ascii="Arial" w:eastAsia="Times New Roman" w:hAnsi="Arial" w:cs="Arial"/>
                <w:b/>
                <w:bCs/>
                <w:color w:val="000000"/>
                <w:sz w:val="14"/>
                <w:szCs w:val="14"/>
                <w:lang w:val="es-US" w:eastAsia="es-US"/>
              </w:rPr>
            </w:pPr>
            <w:r>
              <w:rPr>
                <w:rFonts w:ascii="Arial" w:eastAsia="Times New Roman" w:hAnsi="Arial" w:cs="Arial"/>
                <w:b/>
                <w:bCs/>
                <w:sz w:val="14"/>
                <w:szCs w:val="14"/>
                <w:lang w:val="es-US" w:eastAsia="es-US"/>
              </w:rPr>
              <w:t>0.00</w:t>
            </w:r>
          </w:p>
        </w:tc>
        <w:tc>
          <w:tcPr>
            <w:tcW w:w="827" w:type="pct"/>
            <w:vAlign w:val="bottom"/>
          </w:tcPr>
          <w:p w14:paraId="65FBC9AB" w14:textId="6766DE67" w:rsidR="000E0EFD" w:rsidRPr="0068031E" w:rsidRDefault="001638D8" w:rsidP="00884E64">
            <w:pPr>
              <w:spacing w:after="0" w:line="240" w:lineRule="auto"/>
              <w:jc w:val="right"/>
              <w:rPr>
                <w:rFonts w:ascii="Arial" w:eastAsia="Times New Roman" w:hAnsi="Arial" w:cs="Arial"/>
                <w:b/>
                <w:bCs/>
                <w:color w:val="000000"/>
                <w:sz w:val="14"/>
                <w:szCs w:val="14"/>
                <w:lang w:val="es-US" w:eastAsia="es-US"/>
              </w:rPr>
            </w:pPr>
            <w:r>
              <w:rPr>
                <w:rFonts w:ascii="Arial" w:eastAsia="Times New Roman" w:hAnsi="Arial" w:cs="Arial"/>
                <w:b/>
                <w:bCs/>
                <w:sz w:val="14"/>
                <w:szCs w:val="14"/>
                <w:lang w:val="es-US" w:eastAsia="es-US"/>
              </w:rPr>
              <w:t>0.00</w:t>
            </w:r>
          </w:p>
        </w:tc>
      </w:tr>
      <w:tr w:rsidR="000E0EFD" w:rsidRPr="00A372BE" w14:paraId="1B8B7A9F" w14:textId="77777777" w:rsidTr="00731BB2">
        <w:trPr>
          <w:trHeight w:val="20"/>
        </w:trPr>
        <w:tc>
          <w:tcPr>
            <w:tcW w:w="3346" w:type="pct"/>
            <w:vAlign w:val="bottom"/>
            <w:hideMark/>
          </w:tcPr>
          <w:p w14:paraId="1DDDD685" w14:textId="77777777" w:rsidR="000E0EFD" w:rsidRPr="00A372BE" w:rsidRDefault="000E0EFD" w:rsidP="00884E64">
            <w:pPr>
              <w:spacing w:after="0" w:line="240" w:lineRule="auto"/>
              <w:rPr>
                <w:rFonts w:ascii="Arial" w:eastAsia="Times New Roman" w:hAnsi="Arial" w:cs="Arial"/>
                <w:b/>
                <w:bCs/>
                <w:color w:val="000000"/>
                <w:sz w:val="14"/>
                <w:szCs w:val="14"/>
                <w:lang w:val="es-US" w:eastAsia="es-US"/>
              </w:rPr>
            </w:pPr>
            <w:r w:rsidRPr="00A372BE">
              <w:rPr>
                <w:rFonts w:ascii="Arial" w:eastAsia="Times New Roman" w:hAnsi="Arial" w:cs="Arial"/>
                <w:b/>
                <w:bCs/>
                <w:color w:val="000000"/>
                <w:sz w:val="14"/>
                <w:szCs w:val="14"/>
                <w:lang w:val="es-US" w:eastAsia="es-US"/>
              </w:rPr>
              <w:t>MOVIMIENTOS DE PARTIDAS (O RUBROS) QUE NO AFECTAN AL EFECTIVO</w:t>
            </w:r>
          </w:p>
        </w:tc>
        <w:tc>
          <w:tcPr>
            <w:tcW w:w="827" w:type="pct"/>
            <w:noWrap/>
            <w:vAlign w:val="bottom"/>
            <w:hideMark/>
          </w:tcPr>
          <w:p w14:paraId="627B7838" w14:textId="5E86F7A7" w:rsidR="000E0EFD" w:rsidRPr="00A372BE" w:rsidRDefault="001638D8" w:rsidP="00884E64">
            <w:pPr>
              <w:spacing w:after="0" w:line="240" w:lineRule="auto"/>
              <w:jc w:val="right"/>
              <w:rPr>
                <w:rFonts w:ascii="Arial" w:eastAsia="Times New Roman" w:hAnsi="Arial" w:cs="Arial"/>
                <w:b/>
                <w:bCs/>
                <w:sz w:val="14"/>
                <w:szCs w:val="14"/>
                <w:lang w:val="es-US" w:eastAsia="es-US"/>
              </w:rPr>
            </w:pPr>
            <w:r>
              <w:rPr>
                <w:rFonts w:ascii="Arial" w:eastAsia="Times New Roman" w:hAnsi="Arial" w:cs="Arial"/>
                <w:b/>
                <w:bCs/>
                <w:sz w:val="14"/>
                <w:szCs w:val="14"/>
                <w:lang w:val="es-US" w:eastAsia="es-US"/>
              </w:rPr>
              <w:t>1,708,833.14</w:t>
            </w:r>
          </w:p>
        </w:tc>
        <w:tc>
          <w:tcPr>
            <w:tcW w:w="827" w:type="pct"/>
            <w:vAlign w:val="bottom"/>
          </w:tcPr>
          <w:p w14:paraId="35BFD642" w14:textId="13226B7A" w:rsidR="000E0EFD" w:rsidRPr="00A372BE" w:rsidRDefault="001638D8" w:rsidP="00884E64">
            <w:pPr>
              <w:spacing w:after="0" w:line="240" w:lineRule="auto"/>
              <w:jc w:val="right"/>
              <w:rPr>
                <w:rFonts w:ascii="Arial" w:eastAsia="Times New Roman" w:hAnsi="Arial" w:cs="Arial"/>
                <w:b/>
                <w:bCs/>
                <w:sz w:val="14"/>
                <w:szCs w:val="14"/>
                <w:lang w:val="es-US" w:eastAsia="es-US"/>
              </w:rPr>
            </w:pPr>
            <w:r>
              <w:rPr>
                <w:rFonts w:ascii="Arial" w:eastAsia="Times New Roman" w:hAnsi="Arial" w:cs="Arial"/>
                <w:b/>
                <w:bCs/>
                <w:sz w:val="14"/>
                <w:szCs w:val="14"/>
                <w:lang w:val="es-US" w:eastAsia="es-US"/>
              </w:rPr>
              <w:t>2,553,275.32</w:t>
            </w:r>
          </w:p>
        </w:tc>
      </w:tr>
      <w:tr w:rsidR="000E0EFD" w:rsidRPr="00A372BE" w14:paraId="4C98056D" w14:textId="77777777" w:rsidTr="00731BB2">
        <w:trPr>
          <w:trHeight w:val="20"/>
        </w:trPr>
        <w:tc>
          <w:tcPr>
            <w:tcW w:w="3346" w:type="pct"/>
            <w:vAlign w:val="bottom"/>
            <w:hideMark/>
          </w:tcPr>
          <w:p w14:paraId="50EBD4AB" w14:textId="77777777" w:rsidR="000E0EFD" w:rsidRPr="00A372BE" w:rsidRDefault="000E0EFD"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DEPRECIACIÓN</w:t>
            </w:r>
          </w:p>
        </w:tc>
        <w:tc>
          <w:tcPr>
            <w:tcW w:w="827" w:type="pct"/>
            <w:noWrap/>
            <w:vAlign w:val="bottom"/>
            <w:hideMark/>
          </w:tcPr>
          <w:p w14:paraId="024A72BA" w14:textId="537A426A" w:rsidR="000E0EFD" w:rsidRPr="00A372BE" w:rsidRDefault="001638D8" w:rsidP="00884E64">
            <w:pPr>
              <w:spacing w:after="0" w:line="240" w:lineRule="auto"/>
              <w:jc w:val="right"/>
              <w:rPr>
                <w:rFonts w:ascii="Arial" w:eastAsia="Times New Roman" w:hAnsi="Arial" w:cs="Arial"/>
                <w:sz w:val="14"/>
                <w:szCs w:val="14"/>
                <w:lang w:val="es-US" w:eastAsia="es-US"/>
              </w:rPr>
            </w:pPr>
            <w:r>
              <w:rPr>
                <w:rFonts w:ascii="Arial" w:eastAsia="Times New Roman" w:hAnsi="Arial" w:cs="Arial"/>
                <w:sz w:val="14"/>
                <w:szCs w:val="14"/>
                <w:lang w:val="es-US" w:eastAsia="es-US"/>
              </w:rPr>
              <w:t>1,274,434.68</w:t>
            </w:r>
          </w:p>
        </w:tc>
        <w:tc>
          <w:tcPr>
            <w:tcW w:w="827" w:type="pct"/>
            <w:vAlign w:val="bottom"/>
          </w:tcPr>
          <w:p w14:paraId="7D1FEB6F" w14:textId="74A36676" w:rsidR="000E0EFD" w:rsidRPr="00A372BE" w:rsidRDefault="001638D8" w:rsidP="00884E64">
            <w:pPr>
              <w:spacing w:after="0" w:line="240" w:lineRule="auto"/>
              <w:jc w:val="right"/>
              <w:rPr>
                <w:rFonts w:ascii="Arial" w:eastAsia="Times New Roman" w:hAnsi="Arial" w:cs="Arial"/>
                <w:sz w:val="14"/>
                <w:szCs w:val="14"/>
                <w:lang w:val="es-US" w:eastAsia="es-US"/>
              </w:rPr>
            </w:pPr>
            <w:r>
              <w:rPr>
                <w:rFonts w:ascii="Arial" w:eastAsia="Times New Roman" w:hAnsi="Arial" w:cs="Arial"/>
                <w:sz w:val="14"/>
                <w:szCs w:val="14"/>
                <w:lang w:val="es-US" w:eastAsia="es-US"/>
              </w:rPr>
              <w:t>1,950,608.01</w:t>
            </w:r>
          </w:p>
        </w:tc>
      </w:tr>
      <w:tr w:rsidR="000E0EFD" w:rsidRPr="00A372BE" w14:paraId="3A9ACC5A" w14:textId="77777777" w:rsidTr="00731BB2">
        <w:trPr>
          <w:trHeight w:val="20"/>
        </w:trPr>
        <w:tc>
          <w:tcPr>
            <w:tcW w:w="3346" w:type="pct"/>
            <w:vAlign w:val="bottom"/>
            <w:hideMark/>
          </w:tcPr>
          <w:p w14:paraId="7F14F9FD" w14:textId="77777777" w:rsidR="000E0EFD" w:rsidRPr="00A372BE" w:rsidRDefault="000E0EFD"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AMORTIZACIÓN</w:t>
            </w:r>
          </w:p>
        </w:tc>
        <w:tc>
          <w:tcPr>
            <w:tcW w:w="827" w:type="pct"/>
            <w:noWrap/>
            <w:vAlign w:val="bottom"/>
            <w:hideMark/>
          </w:tcPr>
          <w:p w14:paraId="62C7657B" w14:textId="3F9B76E0" w:rsidR="000E0EFD" w:rsidRPr="00A372BE" w:rsidRDefault="001638D8" w:rsidP="00884E64">
            <w:pPr>
              <w:spacing w:after="0" w:line="240" w:lineRule="auto"/>
              <w:jc w:val="right"/>
              <w:rPr>
                <w:rFonts w:ascii="Arial" w:eastAsia="Times New Roman" w:hAnsi="Arial" w:cs="Arial"/>
                <w:sz w:val="14"/>
                <w:szCs w:val="14"/>
                <w:lang w:val="es-US" w:eastAsia="es-US"/>
              </w:rPr>
            </w:pPr>
            <w:r>
              <w:rPr>
                <w:rFonts w:ascii="Arial" w:eastAsia="Times New Roman" w:hAnsi="Arial" w:cs="Arial"/>
                <w:sz w:val="14"/>
                <w:szCs w:val="14"/>
                <w:lang w:val="es-US" w:eastAsia="es-US"/>
              </w:rPr>
              <w:t>0.00</w:t>
            </w:r>
          </w:p>
        </w:tc>
        <w:tc>
          <w:tcPr>
            <w:tcW w:w="827" w:type="pct"/>
            <w:vAlign w:val="bottom"/>
          </w:tcPr>
          <w:p w14:paraId="168D0238" w14:textId="60213F6F" w:rsidR="000E0EFD" w:rsidRPr="00A372BE" w:rsidRDefault="001638D8" w:rsidP="00884E64">
            <w:pPr>
              <w:spacing w:after="0" w:line="240" w:lineRule="auto"/>
              <w:jc w:val="right"/>
              <w:rPr>
                <w:rFonts w:ascii="Arial" w:eastAsia="Times New Roman" w:hAnsi="Arial" w:cs="Arial"/>
                <w:sz w:val="14"/>
                <w:szCs w:val="14"/>
                <w:lang w:val="es-US" w:eastAsia="es-US"/>
              </w:rPr>
            </w:pPr>
            <w:r>
              <w:rPr>
                <w:rFonts w:ascii="Arial" w:eastAsia="Times New Roman" w:hAnsi="Arial" w:cs="Arial"/>
                <w:sz w:val="14"/>
                <w:szCs w:val="14"/>
                <w:lang w:val="es-US" w:eastAsia="es-US"/>
              </w:rPr>
              <w:t>14,331.78</w:t>
            </w:r>
          </w:p>
        </w:tc>
      </w:tr>
      <w:tr w:rsidR="000E0EFD" w:rsidRPr="00A372BE" w14:paraId="3287AF35" w14:textId="77777777" w:rsidTr="00731BB2">
        <w:trPr>
          <w:trHeight w:val="20"/>
        </w:trPr>
        <w:tc>
          <w:tcPr>
            <w:tcW w:w="3346" w:type="pct"/>
            <w:vAlign w:val="bottom"/>
            <w:hideMark/>
          </w:tcPr>
          <w:p w14:paraId="5F9E6066" w14:textId="77777777" w:rsidR="000E0EFD" w:rsidRPr="00A372BE" w:rsidRDefault="000E0EFD"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INCREMENTOS EN LAS PROVISIONES</w:t>
            </w:r>
          </w:p>
        </w:tc>
        <w:tc>
          <w:tcPr>
            <w:tcW w:w="827" w:type="pct"/>
            <w:noWrap/>
            <w:vAlign w:val="bottom"/>
            <w:hideMark/>
          </w:tcPr>
          <w:p w14:paraId="59E522BD" w14:textId="78EA2589" w:rsidR="000E0EFD" w:rsidRPr="00A372BE" w:rsidRDefault="001638D8" w:rsidP="00884E64">
            <w:pPr>
              <w:spacing w:after="0" w:line="240" w:lineRule="auto"/>
              <w:jc w:val="right"/>
              <w:rPr>
                <w:rFonts w:ascii="Arial" w:eastAsia="Times New Roman" w:hAnsi="Arial" w:cs="Arial"/>
                <w:sz w:val="14"/>
                <w:szCs w:val="14"/>
                <w:lang w:val="es-US" w:eastAsia="es-US"/>
              </w:rPr>
            </w:pPr>
            <w:r>
              <w:rPr>
                <w:rFonts w:ascii="Arial" w:eastAsia="Times New Roman" w:hAnsi="Arial" w:cs="Arial"/>
                <w:sz w:val="14"/>
                <w:szCs w:val="14"/>
                <w:lang w:val="es-US" w:eastAsia="es-US"/>
              </w:rPr>
              <w:t>0.00</w:t>
            </w:r>
          </w:p>
        </w:tc>
        <w:tc>
          <w:tcPr>
            <w:tcW w:w="827" w:type="pct"/>
            <w:vAlign w:val="bottom"/>
          </w:tcPr>
          <w:p w14:paraId="467285E6" w14:textId="2D688E6D" w:rsidR="000E0EFD" w:rsidRPr="00A372BE" w:rsidRDefault="001638D8" w:rsidP="00884E64">
            <w:pPr>
              <w:spacing w:after="0" w:line="240" w:lineRule="auto"/>
              <w:jc w:val="right"/>
              <w:rPr>
                <w:rFonts w:ascii="Arial" w:eastAsia="Times New Roman" w:hAnsi="Arial" w:cs="Arial"/>
                <w:sz w:val="14"/>
                <w:szCs w:val="14"/>
                <w:lang w:val="es-US" w:eastAsia="es-US"/>
              </w:rPr>
            </w:pPr>
            <w:r>
              <w:rPr>
                <w:rFonts w:ascii="Arial" w:eastAsia="Times New Roman" w:hAnsi="Arial" w:cs="Arial"/>
                <w:sz w:val="14"/>
                <w:szCs w:val="14"/>
                <w:lang w:val="es-US" w:eastAsia="es-US"/>
              </w:rPr>
              <w:t>0.00</w:t>
            </w:r>
          </w:p>
        </w:tc>
      </w:tr>
      <w:tr w:rsidR="000E0EFD" w:rsidRPr="00A372BE" w14:paraId="57F66254" w14:textId="77777777" w:rsidTr="00731BB2">
        <w:trPr>
          <w:trHeight w:val="20"/>
        </w:trPr>
        <w:tc>
          <w:tcPr>
            <w:tcW w:w="3346" w:type="pct"/>
            <w:vAlign w:val="bottom"/>
            <w:hideMark/>
          </w:tcPr>
          <w:p w14:paraId="1A595840" w14:textId="77777777" w:rsidR="000E0EFD" w:rsidRPr="00A372BE" w:rsidRDefault="000E0EFD"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INCREMENTO EN INVERSIONES PRODUCIDO POR REVALUACIÓN</w:t>
            </w:r>
          </w:p>
        </w:tc>
        <w:tc>
          <w:tcPr>
            <w:tcW w:w="827" w:type="pct"/>
            <w:noWrap/>
            <w:vAlign w:val="bottom"/>
            <w:hideMark/>
          </w:tcPr>
          <w:p w14:paraId="709B5A7A" w14:textId="6A4CE434" w:rsidR="000E0EFD" w:rsidRPr="00A372BE" w:rsidRDefault="001638D8" w:rsidP="00884E64">
            <w:pPr>
              <w:spacing w:after="0" w:line="240" w:lineRule="auto"/>
              <w:jc w:val="right"/>
              <w:rPr>
                <w:rFonts w:ascii="Arial" w:eastAsia="Times New Roman" w:hAnsi="Arial" w:cs="Arial"/>
                <w:sz w:val="14"/>
                <w:szCs w:val="14"/>
                <w:lang w:val="es-US" w:eastAsia="es-US"/>
              </w:rPr>
            </w:pPr>
            <w:r>
              <w:rPr>
                <w:rFonts w:ascii="Arial" w:eastAsia="Times New Roman" w:hAnsi="Arial" w:cs="Arial"/>
                <w:sz w:val="14"/>
                <w:szCs w:val="14"/>
                <w:lang w:val="es-US" w:eastAsia="es-US"/>
              </w:rPr>
              <w:t>0.00</w:t>
            </w:r>
          </w:p>
        </w:tc>
        <w:tc>
          <w:tcPr>
            <w:tcW w:w="827" w:type="pct"/>
            <w:vAlign w:val="bottom"/>
          </w:tcPr>
          <w:p w14:paraId="12EAE240" w14:textId="3FADA99D" w:rsidR="000E0EFD" w:rsidRPr="00A372BE" w:rsidRDefault="001638D8" w:rsidP="00884E64">
            <w:pPr>
              <w:spacing w:after="0" w:line="240" w:lineRule="auto"/>
              <w:jc w:val="right"/>
              <w:rPr>
                <w:rFonts w:ascii="Arial" w:eastAsia="Times New Roman" w:hAnsi="Arial" w:cs="Arial"/>
                <w:sz w:val="14"/>
                <w:szCs w:val="14"/>
                <w:lang w:val="es-US" w:eastAsia="es-US"/>
              </w:rPr>
            </w:pPr>
            <w:r>
              <w:rPr>
                <w:rFonts w:ascii="Arial" w:eastAsia="Times New Roman" w:hAnsi="Arial" w:cs="Arial"/>
                <w:sz w:val="14"/>
                <w:szCs w:val="14"/>
                <w:lang w:val="es-US" w:eastAsia="es-US"/>
              </w:rPr>
              <w:t>0.00</w:t>
            </w:r>
          </w:p>
        </w:tc>
      </w:tr>
      <w:tr w:rsidR="000E0EFD" w:rsidRPr="00A372BE" w14:paraId="232874BE" w14:textId="77777777" w:rsidTr="00731BB2">
        <w:trPr>
          <w:trHeight w:val="20"/>
        </w:trPr>
        <w:tc>
          <w:tcPr>
            <w:tcW w:w="3346" w:type="pct"/>
            <w:vAlign w:val="bottom"/>
            <w:hideMark/>
          </w:tcPr>
          <w:p w14:paraId="22270962" w14:textId="77777777" w:rsidR="000E0EFD" w:rsidRPr="00A372BE" w:rsidRDefault="000E0EFD"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GANANCIA/PÉRDIDA EN VENTA DE BIENES MUEBLES, INMUEBLES E INTANGIBLES</w:t>
            </w:r>
          </w:p>
        </w:tc>
        <w:tc>
          <w:tcPr>
            <w:tcW w:w="827" w:type="pct"/>
            <w:noWrap/>
            <w:vAlign w:val="bottom"/>
            <w:hideMark/>
          </w:tcPr>
          <w:p w14:paraId="4E9FB869" w14:textId="053E4C50" w:rsidR="000E0EFD" w:rsidRPr="00A372BE" w:rsidRDefault="001638D8" w:rsidP="00884E64">
            <w:pPr>
              <w:spacing w:after="0" w:line="240" w:lineRule="auto"/>
              <w:jc w:val="right"/>
              <w:rPr>
                <w:rFonts w:ascii="Arial" w:eastAsia="Times New Roman" w:hAnsi="Arial" w:cs="Arial"/>
                <w:sz w:val="14"/>
                <w:szCs w:val="14"/>
                <w:lang w:val="es-US" w:eastAsia="es-US"/>
              </w:rPr>
            </w:pPr>
            <w:r>
              <w:rPr>
                <w:rFonts w:ascii="Arial" w:eastAsia="Times New Roman" w:hAnsi="Arial" w:cs="Arial"/>
                <w:sz w:val="14"/>
                <w:szCs w:val="14"/>
                <w:lang w:val="es-US" w:eastAsia="es-US"/>
              </w:rPr>
              <w:t>434,398.46</w:t>
            </w:r>
          </w:p>
        </w:tc>
        <w:tc>
          <w:tcPr>
            <w:tcW w:w="827" w:type="pct"/>
            <w:vAlign w:val="bottom"/>
          </w:tcPr>
          <w:p w14:paraId="60727CBE" w14:textId="30570A59" w:rsidR="000E0EFD" w:rsidRPr="00A372BE" w:rsidRDefault="001638D8" w:rsidP="00884E64">
            <w:pPr>
              <w:spacing w:after="0" w:line="240" w:lineRule="auto"/>
              <w:jc w:val="right"/>
              <w:rPr>
                <w:rFonts w:ascii="Arial" w:eastAsia="Times New Roman" w:hAnsi="Arial" w:cs="Arial"/>
                <w:sz w:val="14"/>
                <w:szCs w:val="14"/>
                <w:lang w:val="es-US" w:eastAsia="es-US"/>
              </w:rPr>
            </w:pPr>
            <w:r>
              <w:rPr>
                <w:rFonts w:ascii="Arial" w:eastAsia="Times New Roman" w:hAnsi="Arial" w:cs="Arial"/>
                <w:sz w:val="14"/>
                <w:szCs w:val="14"/>
                <w:lang w:val="es-US" w:eastAsia="es-US"/>
              </w:rPr>
              <w:t>588,335.53</w:t>
            </w:r>
          </w:p>
        </w:tc>
      </w:tr>
      <w:tr w:rsidR="000E0EFD" w:rsidRPr="00A372BE" w14:paraId="240A53DF" w14:textId="77777777" w:rsidTr="00731BB2">
        <w:trPr>
          <w:trHeight w:val="20"/>
        </w:trPr>
        <w:tc>
          <w:tcPr>
            <w:tcW w:w="3346" w:type="pct"/>
            <w:vAlign w:val="bottom"/>
            <w:hideMark/>
          </w:tcPr>
          <w:p w14:paraId="62137031" w14:textId="77777777" w:rsidR="000E0EFD" w:rsidRPr="00A372BE" w:rsidRDefault="000E0EFD" w:rsidP="00884E64">
            <w:pPr>
              <w:spacing w:after="0" w:line="240" w:lineRule="auto"/>
              <w:rPr>
                <w:rFonts w:ascii="Arial" w:eastAsia="Times New Roman" w:hAnsi="Arial" w:cs="Arial"/>
                <w:color w:val="000000"/>
                <w:sz w:val="14"/>
                <w:szCs w:val="14"/>
                <w:lang w:val="es-US" w:eastAsia="es-US"/>
              </w:rPr>
            </w:pPr>
            <w:r w:rsidRPr="00A372BE">
              <w:rPr>
                <w:rFonts w:ascii="Arial" w:eastAsia="Times New Roman" w:hAnsi="Arial" w:cs="Arial"/>
                <w:color w:val="000000"/>
                <w:sz w:val="14"/>
                <w:szCs w:val="14"/>
                <w:lang w:val="es-US" w:eastAsia="es-US"/>
              </w:rPr>
              <w:t>INCREMENTO EN CUENTAS POR COBRAR</w:t>
            </w:r>
          </w:p>
        </w:tc>
        <w:tc>
          <w:tcPr>
            <w:tcW w:w="827" w:type="pct"/>
            <w:noWrap/>
            <w:vAlign w:val="bottom"/>
            <w:hideMark/>
          </w:tcPr>
          <w:p w14:paraId="1EC3F978" w14:textId="77777777" w:rsidR="000E0EFD" w:rsidRPr="00A372BE" w:rsidRDefault="000E0EFD" w:rsidP="00884E64">
            <w:pPr>
              <w:spacing w:after="0" w:line="240" w:lineRule="auto"/>
              <w:jc w:val="right"/>
              <w:rPr>
                <w:rFonts w:ascii="Arial" w:eastAsia="Times New Roman" w:hAnsi="Arial" w:cs="Arial"/>
                <w:sz w:val="14"/>
                <w:szCs w:val="14"/>
                <w:lang w:val="es-US" w:eastAsia="es-US"/>
              </w:rPr>
            </w:pPr>
            <w:r w:rsidRPr="00A372BE">
              <w:rPr>
                <w:rFonts w:ascii="Arial" w:eastAsia="Times New Roman" w:hAnsi="Arial" w:cs="Arial"/>
                <w:sz w:val="14"/>
                <w:szCs w:val="14"/>
                <w:lang w:val="es-US" w:eastAsia="es-US"/>
              </w:rPr>
              <w:t>0.00</w:t>
            </w:r>
          </w:p>
        </w:tc>
        <w:tc>
          <w:tcPr>
            <w:tcW w:w="827" w:type="pct"/>
            <w:vAlign w:val="bottom"/>
          </w:tcPr>
          <w:p w14:paraId="5F46391F" w14:textId="77777777" w:rsidR="000E0EFD" w:rsidRPr="00A372BE" w:rsidRDefault="000E0EFD" w:rsidP="00884E64">
            <w:pPr>
              <w:spacing w:after="0" w:line="240" w:lineRule="auto"/>
              <w:jc w:val="right"/>
              <w:rPr>
                <w:rFonts w:ascii="Arial" w:eastAsia="Times New Roman" w:hAnsi="Arial" w:cs="Arial"/>
                <w:sz w:val="14"/>
                <w:szCs w:val="14"/>
                <w:lang w:val="es-US" w:eastAsia="es-US"/>
              </w:rPr>
            </w:pPr>
            <w:r w:rsidRPr="00A372BE">
              <w:rPr>
                <w:rFonts w:ascii="Arial" w:eastAsia="Times New Roman" w:hAnsi="Arial" w:cs="Arial"/>
                <w:sz w:val="14"/>
                <w:szCs w:val="14"/>
                <w:lang w:val="es-US" w:eastAsia="es-US"/>
              </w:rPr>
              <w:t>0.00</w:t>
            </w:r>
          </w:p>
        </w:tc>
      </w:tr>
      <w:tr w:rsidR="000E0EFD" w:rsidRPr="00A372BE" w14:paraId="22440261" w14:textId="77777777" w:rsidTr="00731BB2">
        <w:trPr>
          <w:trHeight w:val="20"/>
        </w:trPr>
        <w:tc>
          <w:tcPr>
            <w:tcW w:w="3346" w:type="pct"/>
            <w:tcBorders>
              <w:top w:val="single" w:sz="4" w:space="0" w:color="auto"/>
              <w:left w:val="single" w:sz="4" w:space="0" w:color="auto"/>
              <w:bottom w:val="single" w:sz="4" w:space="0" w:color="auto"/>
              <w:right w:val="single" w:sz="4" w:space="0" w:color="auto"/>
            </w:tcBorders>
            <w:noWrap/>
            <w:vAlign w:val="bottom"/>
            <w:hideMark/>
          </w:tcPr>
          <w:p w14:paraId="3B406449" w14:textId="77777777" w:rsidR="000E0EFD" w:rsidRPr="00A372BE" w:rsidRDefault="000E0EFD" w:rsidP="00884E64">
            <w:pPr>
              <w:spacing w:after="0" w:line="240" w:lineRule="auto"/>
              <w:rPr>
                <w:rFonts w:ascii="Arial" w:eastAsia="Times New Roman" w:hAnsi="Arial" w:cs="Arial"/>
                <w:b/>
                <w:bCs/>
                <w:color w:val="000000"/>
                <w:sz w:val="14"/>
                <w:szCs w:val="14"/>
                <w:lang w:val="es-US" w:eastAsia="es-US"/>
              </w:rPr>
            </w:pPr>
            <w:r w:rsidRPr="00A372BE">
              <w:rPr>
                <w:rFonts w:ascii="Arial" w:eastAsia="Times New Roman" w:hAnsi="Arial" w:cs="Arial"/>
                <w:b/>
                <w:bCs/>
                <w:color w:val="000000"/>
                <w:sz w:val="14"/>
                <w:szCs w:val="14"/>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305408EE" w14:textId="4DA1BCAB" w:rsidR="000E0EFD" w:rsidRPr="0068031E" w:rsidRDefault="001638D8" w:rsidP="00884E64">
            <w:pPr>
              <w:spacing w:after="0" w:line="240" w:lineRule="auto"/>
              <w:jc w:val="right"/>
              <w:rPr>
                <w:rFonts w:ascii="Arial" w:eastAsia="Times New Roman" w:hAnsi="Arial" w:cs="Arial"/>
                <w:b/>
                <w:bCs/>
                <w:color w:val="000000"/>
                <w:sz w:val="14"/>
                <w:szCs w:val="14"/>
                <w:highlight w:val="yellow"/>
                <w:lang w:val="es-US" w:eastAsia="es-US"/>
              </w:rPr>
            </w:pPr>
            <w:r>
              <w:rPr>
                <w:rFonts w:ascii="Arial" w:eastAsia="Times New Roman" w:hAnsi="Arial" w:cs="Arial"/>
                <w:b/>
                <w:bCs/>
                <w:color w:val="000000"/>
                <w:sz w:val="14"/>
                <w:szCs w:val="14"/>
                <w:lang w:val="es-US" w:eastAsia="es-US"/>
              </w:rPr>
              <w:t>-450,113.85</w:t>
            </w:r>
          </w:p>
        </w:tc>
        <w:tc>
          <w:tcPr>
            <w:tcW w:w="827" w:type="pct"/>
            <w:tcBorders>
              <w:top w:val="single" w:sz="4" w:space="0" w:color="auto"/>
              <w:left w:val="single" w:sz="4" w:space="0" w:color="auto"/>
              <w:bottom w:val="single" w:sz="4" w:space="0" w:color="auto"/>
              <w:right w:val="single" w:sz="4" w:space="0" w:color="auto"/>
            </w:tcBorders>
            <w:vAlign w:val="bottom"/>
          </w:tcPr>
          <w:p w14:paraId="22E76615" w14:textId="3C65EA3F" w:rsidR="000E0EFD" w:rsidRPr="0068031E" w:rsidRDefault="001638D8" w:rsidP="00884E64">
            <w:pPr>
              <w:spacing w:after="0" w:line="240" w:lineRule="auto"/>
              <w:jc w:val="right"/>
              <w:rPr>
                <w:rFonts w:ascii="Arial" w:eastAsia="Times New Roman" w:hAnsi="Arial" w:cs="Arial"/>
                <w:b/>
                <w:bCs/>
                <w:color w:val="000000"/>
                <w:sz w:val="14"/>
                <w:szCs w:val="14"/>
                <w:lang w:val="es-US" w:eastAsia="es-US"/>
              </w:rPr>
            </w:pPr>
            <w:r>
              <w:rPr>
                <w:rFonts w:ascii="Arial" w:eastAsia="Times New Roman" w:hAnsi="Arial" w:cs="Arial"/>
                <w:b/>
                <w:bCs/>
                <w:color w:val="000000"/>
                <w:sz w:val="14"/>
                <w:szCs w:val="14"/>
                <w:lang w:val="es-US" w:eastAsia="es-US"/>
              </w:rPr>
              <w:t>5,559,054.82</w:t>
            </w:r>
          </w:p>
        </w:tc>
      </w:tr>
    </w:tbl>
    <w:p w14:paraId="261C1968" w14:textId="78575007" w:rsidR="001757FD" w:rsidRPr="0068031E" w:rsidRDefault="001757FD" w:rsidP="00884E64">
      <w:pPr>
        <w:spacing w:line="240" w:lineRule="auto"/>
        <w:jc w:val="both"/>
        <w:rPr>
          <w:rFonts w:ascii="Arial" w:hAnsi="Arial" w:cs="Arial"/>
          <w:bCs/>
          <w:i/>
          <w:iCs/>
          <w:color w:val="7F7F7F"/>
          <w:sz w:val="16"/>
          <w:szCs w:val="16"/>
        </w:rPr>
      </w:pPr>
    </w:p>
    <w:p w14:paraId="1F078047" w14:textId="77777777" w:rsidR="001B4EE4" w:rsidRPr="00A372BE" w:rsidRDefault="001B4EE4" w:rsidP="00884E64">
      <w:pPr>
        <w:spacing w:line="240" w:lineRule="auto"/>
        <w:jc w:val="both"/>
        <w:rPr>
          <w:rFonts w:ascii="Arial" w:hAnsi="Arial" w:cs="Arial"/>
          <w:b/>
          <w:color w:val="002060"/>
          <w:sz w:val="18"/>
          <w:szCs w:val="18"/>
        </w:rPr>
      </w:pPr>
      <w:r w:rsidRPr="00A372BE">
        <w:rPr>
          <w:rFonts w:ascii="Arial" w:hAnsi="Arial" w:cs="Arial"/>
          <w:b/>
          <w:color w:val="002060"/>
          <w:sz w:val="18"/>
          <w:szCs w:val="18"/>
        </w:rPr>
        <w:t>V) CONCILIACIÓN ENTRE LOS INGRESOS PRESUPUESTARIOS Y CONTABLES, ASÍ COMO ENTRE LOS EGRESOS PRESUPU</w:t>
      </w:r>
      <w:r w:rsidR="0070051D" w:rsidRPr="00A372BE">
        <w:rPr>
          <w:rFonts w:ascii="Arial" w:hAnsi="Arial" w:cs="Arial"/>
          <w:b/>
          <w:color w:val="002060"/>
          <w:sz w:val="18"/>
          <w:szCs w:val="18"/>
        </w:rPr>
        <w:t>ESTARIOS Y LOS GASTOS CONTABLES</w:t>
      </w:r>
    </w:p>
    <w:p w14:paraId="7DD0E0EE" w14:textId="77777777" w:rsidR="001B4EE4" w:rsidRPr="00A372BE" w:rsidRDefault="001B4EE4" w:rsidP="00884E64">
      <w:pPr>
        <w:spacing w:line="240" w:lineRule="auto"/>
        <w:jc w:val="both"/>
        <w:rPr>
          <w:rFonts w:ascii="Arial" w:hAnsi="Arial" w:cs="Arial"/>
          <w:sz w:val="18"/>
          <w:szCs w:val="18"/>
        </w:rPr>
      </w:pPr>
      <w:r w:rsidRPr="00A372BE">
        <w:rPr>
          <w:rFonts w:ascii="Arial" w:hAnsi="Arial" w:cs="Arial"/>
          <w:sz w:val="18"/>
          <w:szCs w:val="18"/>
        </w:rPr>
        <w:t>La conciliación se presentará atendiendo a lo dispuesto por el Acuerdo por el que se emite el formato de conciliación entre los ingresos presupuestarios y contables, así como entre los egresos presupuestarios y los gastos contables.</w:t>
      </w:r>
    </w:p>
    <w:p w14:paraId="5152130E" w14:textId="77777777" w:rsidR="001B4EE4" w:rsidRPr="00A372BE" w:rsidRDefault="001B4EE4" w:rsidP="00884E64">
      <w:pPr>
        <w:spacing w:line="240" w:lineRule="auto"/>
        <w:jc w:val="both"/>
        <w:rPr>
          <w:rFonts w:ascii="Arial" w:hAnsi="Arial" w:cs="Arial"/>
          <w:sz w:val="18"/>
          <w:szCs w:val="18"/>
        </w:rPr>
      </w:pPr>
      <w:r w:rsidRPr="00A372BE">
        <w:rPr>
          <w:rFonts w:ascii="Arial" w:hAnsi="Arial" w:cs="Arial"/>
          <w:sz w:val="18"/>
          <w:szCs w:val="18"/>
        </w:rPr>
        <w:t>La conciliación se generará de forma periódica, cuando menos en la Cuenta Pública, y se presentará al final de las Notas de Desglose de las Notas a los Estados Financieros.</w:t>
      </w:r>
    </w:p>
    <w:p w14:paraId="54B1DF05" w14:textId="02F408A3" w:rsidR="001B4EE4" w:rsidRDefault="001B4EE4" w:rsidP="00884E64">
      <w:pPr>
        <w:spacing w:after="0" w:line="240" w:lineRule="auto"/>
        <w:jc w:val="both"/>
        <w:rPr>
          <w:rFonts w:ascii="Arial" w:hAnsi="Arial" w:cs="Arial"/>
          <w:sz w:val="18"/>
          <w:szCs w:val="18"/>
        </w:rPr>
      </w:pPr>
      <w:r w:rsidRPr="00A372BE">
        <w:rPr>
          <w:rFonts w:ascii="Arial" w:hAnsi="Arial" w:cs="Arial"/>
          <w:sz w:val="18"/>
          <w:szCs w:val="18"/>
        </w:rPr>
        <w:t xml:space="preserve">La conciliación de </w:t>
      </w:r>
      <w:r w:rsidRPr="00A372BE">
        <w:rPr>
          <w:rFonts w:ascii="Arial" w:hAnsi="Arial" w:cs="Arial"/>
          <w:b/>
          <w:sz w:val="18"/>
          <w:szCs w:val="18"/>
        </w:rPr>
        <w:t>INGRESOS</w:t>
      </w:r>
      <w:r w:rsidRPr="00A372BE">
        <w:rPr>
          <w:rFonts w:ascii="Arial" w:hAnsi="Arial" w:cs="Arial"/>
          <w:sz w:val="18"/>
          <w:szCs w:val="18"/>
        </w:rPr>
        <w:t xml:space="preserve"> se encuentra conformada de la siguiente manera:</w:t>
      </w:r>
    </w:p>
    <w:p w14:paraId="6F956C93" w14:textId="77777777" w:rsidR="00731BB2" w:rsidRPr="00A372BE" w:rsidRDefault="00731BB2" w:rsidP="00884E64">
      <w:pPr>
        <w:spacing w:after="0" w:line="240" w:lineRule="auto"/>
        <w:jc w:val="both"/>
        <w:rPr>
          <w:rFonts w:ascii="Arial" w:hAnsi="Arial" w:cs="Arial"/>
          <w:sz w:val="18"/>
          <w:szCs w:val="1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9"/>
        <w:gridCol w:w="2372"/>
      </w:tblGrid>
      <w:tr w:rsidR="00E93AD8" w:rsidRPr="00A372BE" w14:paraId="26E3C186" w14:textId="77777777" w:rsidTr="0068031E">
        <w:trPr>
          <w:trHeight w:val="20"/>
        </w:trPr>
        <w:tc>
          <w:tcPr>
            <w:tcW w:w="5000" w:type="pct"/>
            <w:gridSpan w:val="2"/>
            <w:tcBorders>
              <w:top w:val="single" w:sz="2" w:space="0" w:color="auto"/>
              <w:left w:val="single" w:sz="2" w:space="0" w:color="auto"/>
              <w:bottom w:val="nil"/>
              <w:right w:val="single" w:sz="2" w:space="0" w:color="auto"/>
            </w:tcBorders>
            <w:shd w:val="clear" w:color="auto" w:fill="D9E2F3"/>
          </w:tcPr>
          <w:p w14:paraId="46C5A1FA" w14:textId="7D72D35D" w:rsidR="00E93AD8" w:rsidRPr="0068031E" w:rsidRDefault="001638D8" w:rsidP="0068031E">
            <w:pPr>
              <w:spacing w:after="0" w:line="240" w:lineRule="auto"/>
              <w:jc w:val="center"/>
              <w:rPr>
                <w:rFonts w:ascii="Arial" w:hAnsi="Arial" w:cs="Arial"/>
                <w:b/>
                <w:sz w:val="14"/>
                <w:szCs w:val="14"/>
              </w:rPr>
            </w:pPr>
            <w:r>
              <w:rPr>
                <w:rFonts w:ascii="Arial" w:hAnsi="Arial" w:cs="Arial"/>
                <w:b/>
                <w:sz w:val="14"/>
                <w:szCs w:val="14"/>
              </w:rPr>
              <w:t>MUNICIPIO DE TIQUICHEO MICHOACAN</w:t>
            </w:r>
          </w:p>
        </w:tc>
      </w:tr>
      <w:tr w:rsidR="00E93AD8" w:rsidRPr="00A372BE" w14:paraId="030EC948" w14:textId="77777777" w:rsidTr="0068031E">
        <w:trPr>
          <w:trHeight w:val="20"/>
        </w:trPr>
        <w:tc>
          <w:tcPr>
            <w:tcW w:w="5000" w:type="pct"/>
            <w:gridSpan w:val="2"/>
            <w:tcBorders>
              <w:top w:val="nil"/>
              <w:left w:val="single" w:sz="2" w:space="0" w:color="auto"/>
              <w:bottom w:val="nil"/>
              <w:right w:val="single" w:sz="2" w:space="0" w:color="auto"/>
            </w:tcBorders>
            <w:shd w:val="clear" w:color="auto" w:fill="D9E2F3"/>
          </w:tcPr>
          <w:p w14:paraId="0A83F305" w14:textId="77777777" w:rsidR="00E93AD8" w:rsidRPr="0068031E" w:rsidRDefault="00E93AD8" w:rsidP="0068031E">
            <w:pPr>
              <w:spacing w:after="0" w:line="240" w:lineRule="auto"/>
              <w:jc w:val="center"/>
              <w:rPr>
                <w:rFonts w:ascii="Arial" w:hAnsi="Arial" w:cs="Arial"/>
                <w:b/>
                <w:sz w:val="14"/>
                <w:szCs w:val="14"/>
              </w:rPr>
            </w:pPr>
            <w:r w:rsidRPr="0068031E">
              <w:rPr>
                <w:rFonts w:ascii="Arial" w:hAnsi="Arial" w:cs="Arial"/>
                <w:b/>
                <w:sz w:val="14"/>
                <w:szCs w:val="14"/>
              </w:rPr>
              <w:t>Conciliación entre los Ingresos Presupuestarios y Contables</w:t>
            </w:r>
          </w:p>
        </w:tc>
      </w:tr>
      <w:tr w:rsidR="00E93AD8" w:rsidRPr="00A372BE" w14:paraId="0A7136A0" w14:textId="77777777" w:rsidTr="0068031E">
        <w:trPr>
          <w:trHeight w:val="20"/>
        </w:trPr>
        <w:tc>
          <w:tcPr>
            <w:tcW w:w="5000" w:type="pct"/>
            <w:gridSpan w:val="2"/>
            <w:tcBorders>
              <w:top w:val="nil"/>
              <w:left w:val="single" w:sz="2" w:space="0" w:color="auto"/>
              <w:bottom w:val="single" w:sz="2" w:space="0" w:color="auto"/>
              <w:right w:val="single" w:sz="2" w:space="0" w:color="auto"/>
            </w:tcBorders>
            <w:shd w:val="clear" w:color="auto" w:fill="D9E2F3"/>
          </w:tcPr>
          <w:p w14:paraId="694C870D" w14:textId="44AE294A" w:rsidR="00E93AD8" w:rsidRPr="0068031E" w:rsidRDefault="001638D8" w:rsidP="0068031E">
            <w:pPr>
              <w:spacing w:after="0" w:line="240" w:lineRule="auto"/>
              <w:jc w:val="center"/>
              <w:rPr>
                <w:rFonts w:ascii="Arial" w:hAnsi="Arial" w:cs="Arial"/>
                <w:b/>
                <w:sz w:val="14"/>
                <w:szCs w:val="14"/>
              </w:rPr>
            </w:pPr>
            <w:r>
              <w:rPr>
                <w:rFonts w:ascii="Arial" w:hAnsi="Arial" w:cs="Arial"/>
                <w:b/>
                <w:sz w:val="14"/>
                <w:szCs w:val="14"/>
              </w:rPr>
              <w:t>CORRESPONDIENTE DEL 1 DE ENERO DE 2025 AL 31 DE DICIEMBRE DE 2025</w:t>
            </w:r>
          </w:p>
          <w:p w14:paraId="37E5EAE5" w14:textId="77777777" w:rsidR="00921726" w:rsidRPr="0068031E" w:rsidRDefault="00921726" w:rsidP="0068031E">
            <w:pPr>
              <w:spacing w:after="0" w:line="240" w:lineRule="auto"/>
              <w:jc w:val="center"/>
              <w:rPr>
                <w:rFonts w:ascii="Arial" w:hAnsi="Arial" w:cs="Arial"/>
                <w:b/>
                <w:sz w:val="14"/>
                <w:szCs w:val="14"/>
              </w:rPr>
            </w:pPr>
            <w:r w:rsidRPr="0068031E">
              <w:rPr>
                <w:rFonts w:ascii="Arial" w:hAnsi="Arial" w:cs="Arial"/>
                <w:b/>
                <w:sz w:val="14"/>
                <w:szCs w:val="14"/>
              </w:rPr>
              <w:t>(Cifras en pesos)</w:t>
            </w:r>
          </w:p>
        </w:tc>
      </w:tr>
      <w:tr w:rsidR="001638D8" w:rsidRPr="00A372BE" w14:paraId="52E7760A" w14:textId="77777777" w:rsidTr="0068031E">
        <w:trPr>
          <w:trHeight w:val="20"/>
        </w:trPr>
        <w:tc>
          <w:tcPr>
            <w:tcW w:w="3748" w:type="pct"/>
            <w:tcBorders>
              <w:top w:val="nil"/>
              <w:left w:val="single" w:sz="4" w:space="0" w:color="auto"/>
              <w:bottom w:val="single" w:sz="4" w:space="0" w:color="auto"/>
              <w:right w:val="single" w:sz="4" w:space="0" w:color="auto"/>
            </w:tcBorders>
            <w:shd w:val="clear" w:color="auto" w:fill="D9E2F3"/>
            <w:vAlign w:val="center"/>
          </w:tcPr>
          <w:p w14:paraId="72C2979E" w14:textId="77777777" w:rsidR="00145AEE" w:rsidRPr="0068031E" w:rsidRDefault="00145AEE" w:rsidP="0068031E">
            <w:pPr>
              <w:pStyle w:val="Sinespaciado"/>
              <w:jc w:val="center"/>
              <w:rPr>
                <w:rFonts w:ascii="Arial" w:hAnsi="Arial" w:cs="Arial"/>
                <w:b/>
                <w:sz w:val="14"/>
                <w:szCs w:val="14"/>
              </w:rPr>
            </w:pPr>
            <w:r w:rsidRPr="0068031E">
              <w:rPr>
                <w:rFonts w:ascii="Arial" w:hAnsi="Arial" w:cs="Arial"/>
                <w:b/>
                <w:sz w:val="14"/>
                <w:szCs w:val="14"/>
              </w:rPr>
              <w:t>CONCEPTO</w:t>
            </w:r>
          </w:p>
        </w:tc>
        <w:tc>
          <w:tcPr>
            <w:tcW w:w="1252" w:type="pct"/>
            <w:tcBorders>
              <w:top w:val="nil"/>
              <w:left w:val="single" w:sz="4" w:space="0" w:color="auto"/>
              <w:bottom w:val="single" w:sz="4" w:space="0" w:color="auto"/>
              <w:right w:val="single" w:sz="4" w:space="0" w:color="auto"/>
            </w:tcBorders>
            <w:shd w:val="clear" w:color="auto" w:fill="D9E2F3"/>
            <w:vAlign w:val="center"/>
          </w:tcPr>
          <w:p w14:paraId="2E3F7139" w14:textId="77777777" w:rsidR="00145AEE" w:rsidRPr="0068031E" w:rsidRDefault="00145AEE" w:rsidP="0068031E">
            <w:pPr>
              <w:pStyle w:val="Sinespaciado"/>
              <w:jc w:val="center"/>
              <w:rPr>
                <w:rFonts w:ascii="Arial" w:hAnsi="Arial" w:cs="Arial"/>
                <w:b/>
                <w:sz w:val="14"/>
                <w:szCs w:val="14"/>
              </w:rPr>
            </w:pPr>
            <w:r w:rsidRPr="0068031E">
              <w:rPr>
                <w:rFonts w:ascii="Arial" w:hAnsi="Arial" w:cs="Arial"/>
                <w:b/>
                <w:sz w:val="14"/>
                <w:szCs w:val="14"/>
              </w:rPr>
              <w:t>IMPORTE</w:t>
            </w:r>
          </w:p>
        </w:tc>
      </w:tr>
      <w:tr w:rsidR="00145AEE" w:rsidRPr="00A372BE" w14:paraId="10260FA1" w14:textId="77777777" w:rsidTr="0068031E">
        <w:trPr>
          <w:trHeight w:val="20"/>
        </w:trPr>
        <w:tc>
          <w:tcPr>
            <w:tcW w:w="3748" w:type="pct"/>
            <w:tcBorders>
              <w:top w:val="single" w:sz="2" w:space="0" w:color="auto"/>
            </w:tcBorders>
          </w:tcPr>
          <w:p w14:paraId="201D42FD" w14:textId="77777777" w:rsidR="00145AEE" w:rsidRPr="0068031E" w:rsidRDefault="00145AEE" w:rsidP="0068031E">
            <w:pPr>
              <w:spacing w:after="0" w:line="240" w:lineRule="auto"/>
              <w:rPr>
                <w:rFonts w:ascii="Arial" w:hAnsi="Arial" w:cs="Arial"/>
                <w:b/>
                <w:sz w:val="14"/>
                <w:szCs w:val="14"/>
              </w:rPr>
            </w:pPr>
          </w:p>
        </w:tc>
        <w:tc>
          <w:tcPr>
            <w:tcW w:w="1252" w:type="pct"/>
            <w:tcBorders>
              <w:top w:val="single" w:sz="2" w:space="0" w:color="auto"/>
            </w:tcBorders>
          </w:tcPr>
          <w:p w14:paraId="1D9FA267" w14:textId="77777777" w:rsidR="00145AEE" w:rsidRPr="0068031E" w:rsidRDefault="00145AEE" w:rsidP="0068031E">
            <w:pPr>
              <w:spacing w:after="0" w:line="240" w:lineRule="auto"/>
              <w:jc w:val="right"/>
              <w:rPr>
                <w:b/>
                <w:sz w:val="14"/>
                <w:szCs w:val="14"/>
              </w:rPr>
            </w:pPr>
          </w:p>
        </w:tc>
      </w:tr>
      <w:tr w:rsidR="00E93AD8" w:rsidRPr="00A372BE" w14:paraId="195176B7" w14:textId="77777777" w:rsidTr="0068031E">
        <w:trPr>
          <w:trHeight w:val="20"/>
        </w:trPr>
        <w:tc>
          <w:tcPr>
            <w:tcW w:w="3748" w:type="pct"/>
            <w:tcBorders>
              <w:top w:val="single" w:sz="2" w:space="0" w:color="auto"/>
            </w:tcBorders>
          </w:tcPr>
          <w:p w14:paraId="34494D07" w14:textId="77777777" w:rsidR="00E93AD8" w:rsidRPr="0068031E" w:rsidRDefault="00E93AD8" w:rsidP="0068031E">
            <w:pPr>
              <w:spacing w:after="0" w:line="240" w:lineRule="auto"/>
              <w:rPr>
                <w:rFonts w:ascii="Arial" w:hAnsi="Arial" w:cs="Arial"/>
                <w:b/>
                <w:sz w:val="14"/>
                <w:szCs w:val="14"/>
              </w:rPr>
            </w:pPr>
            <w:r w:rsidRPr="0068031E">
              <w:rPr>
                <w:rFonts w:ascii="Arial" w:hAnsi="Arial" w:cs="Arial"/>
                <w:b/>
                <w:sz w:val="14"/>
                <w:szCs w:val="14"/>
              </w:rPr>
              <w:t>1. Total de Ingresos Presupuestarios</w:t>
            </w:r>
          </w:p>
        </w:tc>
        <w:tc>
          <w:tcPr>
            <w:tcW w:w="1252" w:type="pct"/>
            <w:tcBorders>
              <w:top w:val="single" w:sz="2" w:space="0" w:color="auto"/>
            </w:tcBorders>
          </w:tcPr>
          <w:p w14:paraId="7B1CC228" w14:textId="7CD2CAA3" w:rsidR="00E93AD8" w:rsidRPr="0068031E" w:rsidRDefault="001638D8" w:rsidP="0068031E">
            <w:pPr>
              <w:spacing w:after="0" w:line="240" w:lineRule="auto"/>
              <w:jc w:val="right"/>
              <w:rPr>
                <w:rFonts w:ascii="Arial" w:hAnsi="Arial" w:cs="Arial"/>
                <w:b/>
                <w:sz w:val="14"/>
                <w:szCs w:val="14"/>
              </w:rPr>
            </w:pPr>
            <w:r>
              <w:rPr>
                <w:b/>
                <w:sz w:val="14"/>
                <w:szCs w:val="14"/>
              </w:rPr>
              <w:t>121,622,284.86</w:t>
            </w:r>
          </w:p>
        </w:tc>
      </w:tr>
      <w:tr w:rsidR="00E93AD8" w:rsidRPr="00A372BE" w14:paraId="74FF01CB" w14:textId="77777777" w:rsidTr="0068031E">
        <w:trPr>
          <w:trHeight w:val="20"/>
        </w:trPr>
        <w:tc>
          <w:tcPr>
            <w:tcW w:w="3748" w:type="pct"/>
          </w:tcPr>
          <w:p w14:paraId="6543F975" w14:textId="77777777" w:rsidR="00E93AD8" w:rsidRPr="0068031E" w:rsidRDefault="00E93AD8" w:rsidP="0068031E">
            <w:pPr>
              <w:spacing w:after="0" w:line="240" w:lineRule="auto"/>
              <w:rPr>
                <w:rFonts w:ascii="Arial" w:hAnsi="Arial" w:cs="Arial"/>
                <w:b/>
                <w:sz w:val="14"/>
                <w:szCs w:val="14"/>
              </w:rPr>
            </w:pPr>
            <w:r w:rsidRPr="0068031E">
              <w:rPr>
                <w:rFonts w:ascii="Arial" w:hAnsi="Arial" w:cs="Arial"/>
                <w:b/>
                <w:sz w:val="14"/>
                <w:szCs w:val="14"/>
              </w:rPr>
              <w:t>2. Más Ingresos Contables No Presupuestarios</w:t>
            </w:r>
          </w:p>
        </w:tc>
        <w:tc>
          <w:tcPr>
            <w:tcW w:w="1252" w:type="pct"/>
          </w:tcPr>
          <w:p w14:paraId="7BC5F96F" w14:textId="253673C5" w:rsidR="00E93AD8" w:rsidRPr="0068031E" w:rsidRDefault="001638D8" w:rsidP="0068031E">
            <w:pPr>
              <w:spacing w:after="0" w:line="240" w:lineRule="auto"/>
              <w:jc w:val="right"/>
              <w:rPr>
                <w:rFonts w:ascii="Arial" w:hAnsi="Arial" w:cs="Arial"/>
                <w:b/>
                <w:sz w:val="14"/>
                <w:szCs w:val="14"/>
              </w:rPr>
            </w:pPr>
            <w:r>
              <w:rPr>
                <w:b/>
                <w:sz w:val="14"/>
                <w:szCs w:val="14"/>
              </w:rPr>
              <w:t>0.00</w:t>
            </w:r>
          </w:p>
        </w:tc>
      </w:tr>
      <w:tr w:rsidR="00E93AD8" w:rsidRPr="00A372BE" w14:paraId="53A59845" w14:textId="77777777" w:rsidTr="0068031E">
        <w:trPr>
          <w:trHeight w:val="20"/>
        </w:trPr>
        <w:tc>
          <w:tcPr>
            <w:tcW w:w="3748" w:type="pct"/>
          </w:tcPr>
          <w:p w14:paraId="75F4CD4B" w14:textId="77777777" w:rsidR="00E93AD8" w:rsidRPr="0068031E" w:rsidRDefault="00E93AD8" w:rsidP="0068031E">
            <w:pPr>
              <w:spacing w:after="0" w:line="240" w:lineRule="auto"/>
              <w:ind w:left="708"/>
              <w:rPr>
                <w:rFonts w:ascii="Arial" w:hAnsi="Arial" w:cs="Arial"/>
                <w:sz w:val="14"/>
                <w:szCs w:val="14"/>
              </w:rPr>
            </w:pPr>
            <w:r w:rsidRPr="0068031E">
              <w:rPr>
                <w:rFonts w:ascii="Arial" w:hAnsi="Arial" w:cs="Arial"/>
                <w:sz w:val="14"/>
                <w:szCs w:val="14"/>
              </w:rPr>
              <w:t>Ingresos Financieros</w:t>
            </w:r>
          </w:p>
        </w:tc>
        <w:tc>
          <w:tcPr>
            <w:tcW w:w="1252" w:type="pct"/>
          </w:tcPr>
          <w:p w14:paraId="4B749C86" w14:textId="3934ACD2" w:rsidR="00E93AD8" w:rsidRPr="0068031E" w:rsidRDefault="001638D8" w:rsidP="0068031E">
            <w:pPr>
              <w:spacing w:after="0" w:line="240" w:lineRule="auto"/>
              <w:jc w:val="right"/>
              <w:rPr>
                <w:rFonts w:ascii="Arial" w:hAnsi="Arial" w:cs="Arial"/>
                <w:sz w:val="14"/>
                <w:szCs w:val="14"/>
              </w:rPr>
            </w:pPr>
            <w:r>
              <w:rPr>
                <w:rFonts w:ascii="Arial" w:hAnsi="Arial" w:cs="Arial"/>
                <w:sz w:val="14"/>
                <w:szCs w:val="14"/>
              </w:rPr>
              <w:t>0.00</w:t>
            </w:r>
          </w:p>
        </w:tc>
      </w:tr>
      <w:tr w:rsidR="00E93AD8" w:rsidRPr="00A372BE" w14:paraId="0DCEC21E" w14:textId="77777777" w:rsidTr="0068031E">
        <w:trPr>
          <w:trHeight w:val="20"/>
        </w:trPr>
        <w:tc>
          <w:tcPr>
            <w:tcW w:w="3748" w:type="pct"/>
          </w:tcPr>
          <w:p w14:paraId="12CF75DF" w14:textId="77777777" w:rsidR="00E93AD8" w:rsidRPr="0068031E" w:rsidRDefault="00E93AD8" w:rsidP="0068031E">
            <w:pPr>
              <w:spacing w:after="0" w:line="240" w:lineRule="auto"/>
              <w:ind w:left="708"/>
              <w:rPr>
                <w:rFonts w:ascii="Arial" w:hAnsi="Arial" w:cs="Arial"/>
                <w:sz w:val="14"/>
                <w:szCs w:val="14"/>
              </w:rPr>
            </w:pPr>
            <w:r w:rsidRPr="0068031E">
              <w:rPr>
                <w:rFonts w:ascii="Arial" w:hAnsi="Arial" w:cs="Arial"/>
                <w:sz w:val="14"/>
                <w:szCs w:val="14"/>
              </w:rPr>
              <w:t>Incremento por Variación de Inventarios</w:t>
            </w:r>
          </w:p>
        </w:tc>
        <w:tc>
          <w:tcPr>
            <w:tcW w:w="1252" w:type="pct"/>
          </w:tcPr>
          <w:p w14:paraId="3BE9A795" w14:textId="5D62FEC7" w:rsidR="00E93AD8" w:rsidRPr="0068031E" w:rsidRDefault="001638D8" w:rsidP="0068031E">
            <w:pPr>
              <w:spacing w:after="0" w:line="240" w:lineRule="auto"/>
              <w:jc w:val="right"/>
              <w:rPr>
                <w:rFonts w:ascii="Arial" w:hAnsi="Arial" w:cs="Arial"/>
                <w:sz w:val="14"/>
                <w:szCs w:val="14"/>
              </w:rPr>
            </w:pPr>
            <w:r>
              <w:rPr>
                <w:rFonts w:ascii="Arial" w:hAnsi="Arial" w:cs="Arial"/>
                <w:sz w:val="14"/>
                <w:szCs w:val="14"/>
              </w:rPr>
              <w:t>0.00</w:t>
            </w:r>
          </w:p>
        </w:tc>
      </w:tr>
      <w:tr w:rsidR="00E93AD8" w:rsidRPr="00A372BE" w14:paraId="3B35AA9A" w14:textId="77777777" w:rsidTr="0068031E">
        <w:trPr>
          <w:trHeight w:val="20"/>
        </w:trPr>
        <w:tc>
          <w:tcPr>
            <w:tcW w:w="3748" w:type="pct"/>
          </w:tcPr>
          <w:p w14:paraId="4FF9BB36" w14:textId="77777777" w:rsidR="00E93AD8" w:rsidRPr="0068031E" w:rsidRDefault="00E93AD8" w:rsidP="0068031E">
            <w:pPr>
              <w:spacing w:after="0" w:line="240" w:lineRule="auto"/>
              <w:ind w:left="708"/>
              <w:rPr>
                <w:rFonts w:ascii="Arial" w:hAnsi="Arial" w:cs="Arial"/>
                <w:sz w:val="14"/>
                <w:szCs w:val="14"/>
              </w:rPr>
            </w:pPr>
            <w:r w:rsidRPr="0068031E">
              <w:rPr>
                <w:rFonts w:ascii="Arial" w:hAnsi="Arial" w:cs="Arial"/>
                <w:sz w:val="14"/>
                <w:szCs w:val="14"/>
              </w:rPr>
              <w:t>Disminución del Exceso de Estimaciones por Pérdida o Deterioro u Obsolescencia</w:t>
            </w:r>
          </w:p>
        </w:tc>
        <w:tc>
          <w:tcPr>
            <w:tcW w:w="1252" w:type="pct"/>
          </w:tcPr>
          <w:p w14:paraId="3A8FD6F1" w14:textId="0790EEEF" w:rsidR="00E93AD8" w:rsidRPr="0068031E" w:rsidRDefault="001638D8" w:rsidP="0068031E">
            <w:pPr>
              <w:spacing w:after="0" w:line="240" w:lineRule="auto"/>
              <w:jc w:val="right"/>
              <w:rPr>
                <w:rFonts w:ascii="Arial" w:hAnsi="Arial" w:cs="Arial"/>
                <w:sz w:val="14"/>
                <w:szCs w:val="14"/>
              </w:rPr>
            </w:pPr>
            <w:r>
              <w:rPr>
                <w:rFonts w:ascii="Arial" w:hAnsi="Arial" w:cs="Arial"/>
                <w:sz w:val="14"/>
                <w:szCs w:val="14"/>
              </w:rPr>
              <w:t>0.00</w:t>
            </w:r>
          </w:p>
        </w:tc>
      </w:tr>
      <w:tr w:rsidR="00E93AD8" w:rsidRPr="00A372BE" w14:paraId="4A6EC95B" w14:textId="77777777" w:rsidTr="0068031E">
        <w:trPr>
          <w:trHeight w:val="20"/>
        </w:trPr>
        <w:tc>
          <w:tcPr>
            <w:tcW w:w="3748" w:type="pct"/>
          </w:tcPr>
          <w:p w14:paraId="14DEA1A0" w14:textId="77777777" w:rsidR="00E93AD8" w:rsidRPr="0068031E" w:rsidRDefault="00E93AD8" w:rsidP="0068031E">
            <w:pPr>
              <w:spacing w:after="0" w:line="240" w:lineRule="auto"/>
              <w:ind w:left="708"/>
              <w:rPr>
                <w:rFonts w:ascii="Arial" w:hAnsi="Arial" w:cs="Arial"/>
                <w:sz w:val="14"/>
                <w:szCs w:val="14"/>
              </w:rPr>
            </w:pPr>
            <w:r w:rsidRPr="0068031E">
              <w:rPr>
                <w:rFonts w:ascii="Arial" w:hAnsi="Arial" w:cs="Arial"/>
                <w:sz w:val="14"/>
                <w:szCs w:val="14"/>
              </w:rPr>
              <w:t>Disminución del Exceso de Provisiones</w:t>
            </w:r>
          </w:p>
        </w:tc>
        <w:tc>
          <w:tcPr>
            <w:tcW w:w="1252" w:type="pct"/>
          </w:tcPr>
          <w:p w14:paraId="3BEB3C22" w14:textId="3BFF5C86" w:rsidR="00E93AD8" w:rsidRPr="0068031E" w:rsidRDefault="001638D8" w:rsidP="0068031E">
            <w:pPr>
              <w:spacing w:after="0" w:line="240" w:lineRule="auto"/>
              <w:jc w:val="right"/>
              <w:rPr>
                <w:rFonts w:ascii="Arial" w:hAnsi="Arial" w:cs="Arial"/>
                <w:sz w:val="14"/>
                <w:szCs w:val="14"/>
              </w:rPr>
            </w:pPr>
            <w:r>
              <w:rPr>
                <w:rFonts w:ascii="Arial" w:hAnsi="Arial" w:cs="Arial"/>
                <w:sz w:val="14"/>
                <w:szCs w:val="14"/>
              </w:rPr>
              <w:t>0.00</w:t>
            </w:r>
          </w:p>
        </w:tc>
      </w:tr>
      <w:tr w:rsidR="00921726" w:rsidRPr="00A372BE" w14:paraId="48BAE8C5" w14:textId="77777777" w:rsidTr="0068031E">
        <w:trPr>
          <w:trHeight w:val="20"/>
        </w:trPr>
        <w:tc>
          <w:tcPr>
            <w:tcW w:w="3748" w:type="pct"/>
          </w:tcPr>
          <w:p w14:paraId="172F7C35" w14:textId="77777777" w:rsidR="00921726" w:rsidRPr="0068031E" w:rsidRDefault="00921726" w:rsidP="0068031E">
            <w:pPr>
              <w:spacing w:after="0" w:line="240" w:lineRule="auto"/>
              <w:ind w:left="708"/>
              <w:rPr>
                <w:rFonts w:ascii="Arial" w:hAnsi="Arial" w:cs="Arial"/>
                <w:sz w:val="14"/>
                <w:szCs w:val="14"/>
              </w:rPr>
            </w:pPr>
            <w:r w:rsidRPr="0068031E">
              <w:rPr>
                <w:rFonts w:ascii="Arial" w:hAnsi="Arial" w:cs="Arial"/>
                <w:sz w:val="14"/>
                <w:szCs w:val="14"/>
              </w:rPr>
              <w:t>Otros Ingresos y Beneficios Varios</w:t>
            </w:r>
          </w:p>
        </w:tc>
        <w:tc>
          <w:tcPr>
            <w:tcW w:w="1252" w:type="pct"/>
          </w:tcPr>
          <w:p w14:paraId="13BCB00F" w14:textId="335EBCA7" w:rsidR="00921726" w:rsidRPr="0068031E" w:rsidRDefault="001638D8" w:rsidP="0068031E">
            <w:pPr>
              <w:spacing w:after="0" w:line="240" w:lineRule="auto"/>
              <w:jc w:val="right"/>
              <w:rPr>
                <w:rFonts w:ascii="Arial" w:hAnsi="Arial" w:cs="Arial"/>
                <w:sz w:val="14"/>
                <w:szCs w:val="14"/>
              </w:rPr>
            </w:pPr>
            <w:r>
              <w:rPr>
                <w:rFonts w:ascii="Arial" w:hAnsi="Arial" w:cs="Arial"/>
                <w:sz w:val="14"/>
                <w:szCs w:val="14"/>
              </w:rPr>
              <w:t>0.00</w:t>
            </w:r>
          </w:p>
        </w:tc>
      </w:tr>
      <w:tr w:rsidR="00921726" w:rsidRPr="00A372BE" w14:paraId="69B4420B" w14:textId="77777777" w:rsidTr="0068031E">
        <w:trPr>
          <w:trHeight w:val="20"/>
        </w:trPr>
        <w:tc>
          <w:tcPr>
            <w:tcW w:w="3748" w:type="pct"/>
          </w:tcPr>
          <w:p w14:paraId="4580A5AF" w14:textId="77777777" w:rsidR="00921726" w:rsidRPr="0068031E" w:rsidRDefault="00921726" w:rsidP="0068031E">
            <w:pPr>
              <w:spacing w:after="0" w:line="240" w:lineRule="auto"/>
              <w:ind w:left="708"/>
              <w:rPr>
                <w:rFonts w:ascii="Arial" w:hAnsi="Arial" w:cs="Arial"/>
                <w:sz w:val="14"/>
                <w:szCs w:val="14"/>
              </w:rPr>
            </w:pPr>
            <w:r w:rsidRPr="0068031E">
              <w:rPr>
                <w:rFonts w:ascii="Arial" w:hAnsi="Arial" w:cs="Arial"/>
                <w:sz w:val="14"/>
                <w:szCs w:val="14"/>
              </w:rPr>
              <w:t>Otros Ingresos Contables No Presupuestarios</w:t>
            </w:r>
          </w:p>
        </w:tc>
        <w:tc>
          <w:tcPr>
            <w:tcW w:w="1252" w:type="pct"/>
          </w:tcPr>
          <w:p w14:paraId="7360F56D" w14:textId="405EE0FC" w:rsidR="00921726" w:rsidRPr="0068031E" w:rsidRDefault="001638D8" w:rsidP="0068031E">
            <w:pPr>
              <w:spacing w:after="0" w:line="240" w:lineRule="auto"/>
              <w:jc w:val="right"/>
              <w:rPr>
                <w:rFonts w:ascii="Arial" w:hAnsi="Arial" w:cs="Arial"/>
                <w:sz w:val="14"/>
                <w:szCs w:val="14"/>
              </w:rPr>
            </w:pPr>
            <w:r>
              <w:rPr>
                <w:rFonts w:ascii="Arial" w:hAnsi="Arial" w:cs="Arial"/>
                <w:sz w:val="14"/>
                <w:szCs w:val="14"/>
              </w:rPr>
              <w:t>0.00</w:t>
            </w:r>
          </w:p>
        </w:tc>
      </w:tr>
      <w:tr w:rsidR="00921726" w:rsidRPr="00A372BE" w14:paraId="3C742138" w14:textId="77777777" w:rsidTr="0068031E">
        <w:trPr>
          <w:trHeight w:val="20"/>
        </w:trPr>
        <w:tc>
          <w:tcPr>
            <w:tcW w:w="3748" w:type="pct"/>
          </w:tcPr>
          <w:p w14:paraId="43568C1E" w14:textId="77777777" w:rsidR="00921726" w:rsidRPr="0068031E" w:rsidRDefault="00921726" w:rsidP="0068031E">
            <w:pPr>
              <w:spacing w:after="0" w:line="240" w:lineRule="auto"/>
              <w:rPr>
                <w:rFonts w:ascii="Arial" w:hAnsi="Arial" w:cs="Arial"/>
                <w:b/>
                <w:sz w:val="14"/>
                <w:szCs w:val="14"/>
              </w:rPr>
            </w:pPr>
            <w:r w:rsidRPr="0068031E">
              <w:rPr>
                <w:rFonts w:ascii="Arial" w:hAnsi="Arial" w:cs="Arial"/>
                <w:b/>
                <w:sz w:val="14"/>
                <w:szCs w:val="14"/>
              </w:rPr>
              <w:t>3. Menos Ingresos Presupuestarios No Contables</w:t>
            </w:r>
          </w:p>
        </w:tc>
        <w:tc>
          <w:tcPr>
            <w:tcW w:w="1252" w:type="pct"/>
          </w:tcPr>
          <w:p w14:paraId="6A4A38DB" w14:textId="39A8D7D2" w:rsidR="00921726" w:rsidRPr="0068031E" w:rsidRDefault="001638D8" w:rsidP="0068031E">
            <w:pPr>
              <w:spacing w:after="0" w:line="240" w:lineRule="auto"/>
              <w:jc w:val="right"/>
              <w:rPr>
                <w:rFonts w:ascii="Arial" w:hAnsi="Arial" w:cs="Arial"/>
                <w:b/>
                <w:sz w:val="14"/>
                <w:szCs w:val="14"/>
              </w:rPr>
            </w:pPr>
            <w:r>
              <w:rPr>
                <w:rFonts w:ascii="Arial" w:hAnsi="Arial" w:cs="Arial"/>
                <w:b/>
                <w:sz w:val="14"/>
                <w:szCs w:val="14"/>
              </w:rPr>
              <w:t>0.00</w:t>
            </w:r>
          </w:p>
        </w:tc>
      </w:tr>
      <w:tr w:rsidR="00921726" w:rsidRPr="00A372BE" w14:paraId="5CCFAD4B" w14:textId="77777777" w:rsidTr="0068031E">
        <w:trPr>
          <w:trHeight w:val="20"/>
        </w:trPr>
        <w:tc>
          <w:tcPr>
            <w:tcW w:w="3748" w:type="pct"/>
          </w:tcPr>
          <w:p w14:paraId="4E2B3E41" w14:textId="77777777" w:rsidR="00921726" w:rsidRPr="0068031E" w:rsidRDefault="00921726" w:rsidP="0068031E">
            <w:pPr>
              <w:spacing w:after="0" w:line="240" w:lineRule="auto"/>
              <w:ind w:left="708"/>
              <w:rPr>
                <w:rFonts w:ascii="Arial" w:hAnsi="Arial" w:cs="Arial"/>
                <w:sz w:val="14"/>
                <w:szCs w:val="14"/>
              </w:rPr>
            </w:pPr>
            <w:r w:rsidRPr="0068031E">
              <w:rPr>
                <w:rFonts w:ascii="Arial" w:hAnsi="Arial" w:cs="Arial"/>
                <w:sz w:val="14"/>
                <w:szCs w:val="14"/>
              </w:rPr>
              <w:t>Aprovechamientos Patrimoniales</w:t>
            </w:r>
          </w:p>
        </w:tc>
        <w:tc>
          <w:tcPr>
            <w:tcW w:w="1252" w:type="pct"/>
          </w:tcPr>
          <w:p w14:paraId="6C002671" w14:textId="20B33D7A" w:rsidR="00921726" w:rsidRPr="0068031E" w:rsidRDefault="001638D8" w:rsidP="0068031E">
            <w:pPr>
              <w:spacing w:after="0" w:line="240" w:lineRule="auto"/>
              <w:jc w:val="right"/>
              <w:rPr>
                <w:rFonts w:ascii="Arial" w:hAnsi="Arial" w:cs="Arial"/>
                <w:sz w:val="14"/>
                <w:szCs w:val="14"/>
              </w:rPr>
            </w:pPr>
            <w:r>
              <w:rPr>
                <w:rFonts w:ascii="Arial" w:hAnsi="Arial" w:cs="Arial"/>
                <w:sz w:val="14"/>
                <w:szCs w:val="14"/>
              </w:rPr>
              <w:t>0.00</w:t>
            </w:r>
          </w:p>
        </w:tc>
      </w:tr>
      <w:tr w:rsidR="00921726" w:rsidRPr="00A372BE" w14:paraId="18B7CE77" w14:textId="77777777" w:rsidTr="0068031E">
        <w:trPr>
          <w:trHeight w:val="20"/>
        </w:trPr>
        <w:tc>
          <w:tcPr>
            <w:tcW w:w="3748" w:type="pct"/>
          </w:tcPr>
          <w:p w14:paraId="2637F3FC" w14:textId="77777777" w:rsidR="00921726" w:rsidRPr="0068031E" w:rsidRDefault="00921726" w:rsidP="0068031E">
            <w:pPr>
              <w:spacing w:after="0" w:line="240" w:lineRule="auto"/>
              <w:ind w:left="708"/>
              <w:rPr>
                <w:rFonts w:ascii="Arial" w:hAnsi="Arial" w:cs="Arial"/>
                <w:sz w:val="14"/>
                <w:szCs w:val="14"/>
              </w:rPr>
            </w:pPr>
            <w:r w:rsidRPr="0068031E">
              <w:rPr>
                <w:rFonts w:ascii="Arial" w:hAnsi="Arial" w:cs="Arial"/>
                <w:sz w:val="14"/>
                <w:szCs w:val="14"/>
              </w:rPr>
              <w:t>Ingresos Derivados de Financiamientos</w:t>
            </w:r>
          </w:p>
        </w:tc>
        <w:tc>
          <w:tcPr>
            <w:tcW w:w="1252" w:type="pct"/>
          </w:tcPr>
          <w:p w14:paraId="4B97C6F0" w14:textId="6E861349" w:rsidR="00921726" w:rsidRPr="0068031E" w:rsidRDefault="001638D8" w:rsidP="0068031E">
            <w:pPr>
              <w:spacing w:after="0" w:line="240" w:lineRule="auto"/>
              <w:jc w:val="right"/>
              <w:rPr>
                <w:rFonts w:ascii="Arial" w:hAnsi="Arial" w:cs="Arial"/>
                <w:sz w:val="14"/>
                <w:szCs w:val="14"/>
              </w:rPr>
            </w:pPr>
            <w:r>
              <w:rPr>
                <w:rFonts w:ascii="Arial" w:hAnsi="Arial" w:cs="Arial"/>
                <w:sz w:val="14"/>
                <w:szCs w:val="14"/>
              </w:rPr>
              <w:t>0.00</w:t>
            </w:r>
          </w:p>
        </w:tc>
      </w:tr>
      <w:tr w:rsidR="00921726" w:rsidRPr="00A372BE" w14:paraId="4D2EF882" w14:textId="77777777" w:rsidTr="0068031E">
        <w:trPr>
          <w:trHeight w:val="20"/>
        </w:trPr>
        <w:tc>
          <w:tcPr>
            <w:tcW w:w="3748" w:type="pct"/>
          </w:tcPr>
          <w:p w14:paraId="5E786692" w14:textId="77777777" w:rsidR="00921726" w:rsidRPr="0068031E" w:rsidRDefault="00921726" w:rsidP="0068031E">
            <w:pPr>
              <w:spacing w:after="0" w:line="240" w:lineRule="auto"/>
              <w:ind w:left="708"/>
              <w:rPr>
                <w:rFonts w:ascii="Arial" w:hAnsi="Arial" w:cs="Arial"/>
                <w:sz w:val="14"/>
                <w:szCs w:val="14"/>
              </w:rPr>
            </w:pPr>
            <w:r w:rsidRPr="0068031E">
              <w:rPr>
                <w:rFonts w:ascii="Arial" w:hAnsi="Arial" w:cs="Arial"/>
                <w:sz w:val="14"/>
                <w:szCs w:val="14"/>
              </w:rPr>
              <w:t>Otros Ingresos Presupuestarios No Contables</w:t>
            </w:r>
          </w:p>
        </w:tc>
        <w:tc>
          <w:tcPr>
            <w:tcW w:w="1252" w:type="pct"/>
          </w:tcPr>
          <w:p w14:paraId="4C03E9D9" w14:textId="0CF2AB8E" w:rsidR="00921726" w:rsidRPr="0068031E" w:rsidRDefault="001638D8" w:rsidP="0068031E">
            <w:pPr>
              <w:spacing w:after="0" w:line="240" w:lineRule="auto"/>
              <w:jc w:val="right"/>
              <w:rPr>
                <w:rFonts w:ascii="Arial" w:hAnsi="Arial" w:cs="Arial"/>
                <w:sz w:val="14"/>
                <w:szCs w:val="14"/>
              </w:rPr>
            </w:pPr>
            <w:r>
              <w:rPr>
                <w:sz w:val="14"/>
                <w:szCs w:val="14"/>
              </w:rPr>
              <w:t>0.00</w:t>
            </w:r>
          </w:p>
        </w:tc>
      </w:tr>
      <w:tr w:rsidR="00921726" w:rsidRPr="00A372BE" w14:paraId="3E4FFFBF" w14:textId="77777777" w:rsidTr="0068031E">
        <w:trPr>
          <w:trHeight w:val="20"/>
        </w:trPr>
        <w:tc>
          <w:tcPr>
            <w:tcW w:w="3748" w:type="pct"/>
          </w:tcPr>
          <w:p w14:paraId="1E00626E" w14:textId="77777777" w:rsidR="00921726" w:rsidRPr="0068031E" w:rsidRDefault="00921726" w:rsidP="0068031E">
            <w:pPr>
              <w:spacing w:after="0" w:line="240" w:lineRule="auto"/>
              <w:rPr>
                <w:rFonts w:ascii="Arial" w:hAnsi="Arial" w:cs="Arial"/>
                <w:b/>
                <w:sz w:val="14"/>
                <w:szCs w:val="14"/>
              </w:rPr>
            </w:pPr>
            <w:r w:rsidRPr="0068031E">
              <w:rPr>
                <w:rFonts w:ascii="Arial" w:hAnsi="Arial" w:cs="Arial"/>
                <w:b/>
                <w:sz w:val="14"/>
                <w:szCs w:val="14"/>
              </w:rPr>
              <w:t xml:space="preserve">4. </w:t>
            </w:r>
            <w:r w:rsidR="000F3F69" w:rsidRPr="0068031E">
              <w:rPr>
                <w:rFonts w:ascii="Arial" w:hAnsi="Arial" w:cs="Arial"/>
                <w:b/>
                <w:sz w:val="14"/>
                <w:szCs w:val="14"/>
              </w:rPr>
              <w:t>Total de Ingresos Contables</w:t>
            </w:r>
          </w:p>
        </w:tc>
        <w:tc>
          <w:tcPr>
            <w:tcW w:w="1252" w:type="pct"/>
          </w:tcPr>
          <w:p w14:paraId="0FCCC937" w14:textId="5278183E" w:rsidR="00921726" w:rsidRPr="0068031E" w:rsidRDefault="001638D8" w:rsidP="0068031E">
            <w:pPr>
              <w:spacing w:after="0" w:line="240" w:lineRule="auto"/>
              <w:jc w:val="right"/>
              <w:rPr>
                <w:rFonts w:ascii="Arial" w:hAnsi="Arial" w:cs="Arial"/>
                <w:b/>
                <w:sz w:val="14"/>
                <w:szCs w:val="14"/>
              </w:rPr>
            </w:pPr>
            <w:r>
              <w:rPr>
                <w:rFonts w:ascii="Arial" w:hAnsi="Arial" w:cs="Arial"/>
                <w:b/>
                <w:sz w:val="14"/>
                <w:szCs w:val="14"/>
              </w:rPr>
              <w:t>121,622,284.86</w:t>
            </w:r>
          </w:p>
        </w:tc>
      </w:tr>
    </w:tbl>
    <w:p w14:paraId="1E132824" w14:textId="77777777" w:rsidR="009612AB" w:rsidRPr="00A372BE" w:rsidRDefault="009612AB" w:rsidP="00884E64">
      <w:pPr>
        <w:spacing w:after="0" w:line="240" w:lineRule="auto"/>
        <w:rPr>
          <w:rFonts w:ascii="Arial" w:hAnsi="Arial" w:cs="Arial"/>
          <w:sz w:val="18"/>
          <w:szCs w:val="18"/>
        </w:rPr>
      </w:pPr>
    </w:p>
    <w:p w14:paraId="5FF7BA2D" w14:textId="77777777" w:rsidR="00921726" w:rsidRPr="00A372BE" w:rsidRDefault="00921726" w:rsidP="00884E64">
      <w:pPr>
        <w:spacing w:after="0" w:line="240" w:lineRule="auto"/>
        <w:rPr>
          <w:rFonts w:ascii="Arial" w:hAnsi="Arial" w:cs="Arial"/>
          <w:sz w:val="18"/>
          <w:szCs w:val="18"/>
        </w:rPr>
      </w:pPr>
      <w:r w:rsidRPr="00A372BE">
        <w:rPr>
          <w:rFonts w:ascii="Arial" w:hAnsi="Arial" w:cs="Arial"/>
          <w:sz w:val="18"/>
          <w:szCs w:val="18"/>
        </w:rPr>
        <w:t xml:space="preserve">La conciliación de </w:t>
      </w:r>
      <w:r w:rsidRPr="00A372BE">
        <w:rPr>
          <w:rFonts w:ascii="Arial" w:hAnsi="Arial" w:cs="Arial"/>
          <w:b/>
          <w:sz w:val="18"/>
          <w:szCs w:val="18"/>
        </w:rPr>
        <w:t>EGRESOS</w:t>
      </w:r>
      <w:r w:rsidRPr="00A372BE">
        <w:rPr>
          <w:rFonts w:ascii="Arial" w:hAnsi="Arial" w:cs="Arial"/>
          <w:sz w:val="18"/>
          <w:szCs w:val="18"/>
        </w:rPr>
        <w:t xml:space="preserve"> se integra como sigue:</w:t>
      </w:r>
    </w:p>
    <w:p w14:paraId="3DAE4D07" w14:textId="77777777" w:rsidR="00603DE6" w:rsidRPr="00A372BE" w:rsidRDefault="00603DE6" w:rsidP="00884E64">
      <w:pPr>
        <w:spacing w:after="0" w:line="240" w:lineRule="auto"/>
        <w:rPr>
          <w:rFonts w:ascii="Arial" w:hAnsi="Arial" w:cs="Arial"/>
          <w:sz w:val="18"/>
          <w:szCs w:val="18"/>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408"/>
      </w:tblGrid>
      <w:tr w:rsidR="00976B01" w:rsidRPr="00A372BE" w14:paraId="106F73B9" w14:textId="77777777" w:rsidTr="0068031E">
        <w:trPr>
          <w:trHeight w:val="57"/>
        </w:trPr>
        <w:tc>
          <w:tcPr>
            <w:tcW w:w="5000" w:type="pct"/>
            <w:gridSpan w:val="2"/>
            <w:tcBorders>
              <w:top w:val="single" w:sz="4" w:space="0" w:color="auto"/>
              <w:left w:val="single" w:sz="4" w:space="0" w:color="auto"/>
              <w:bottom w:val="nil"/>
              <w:right w:val="single" w:sz="4" w:space="0" w:color="auto"/>
            </w:tcBorders>
            <w:shd w:val="clear" w:color="auto" w:fill="D9E2F3"/>
            <w:vAlign w:val="center"/>
          </w:tcPr>
          <w:p w14:paraId="62CDE8F9" w14:textId="244A8655" w:rsidR="00976B01" w:rsidRPr="0068031E" w:rsidRDefault="001638D8" w:rsidP="0068031E">
            <w:pPr>
              <w:pStyle w:val="Sinespaciado"/>
              <w:jc w:val="center"/>
              <w:rPr>
                <w:rFonts w:ascii="Arial" w:hAnsi="Arial" w:cs="Arial"/>
                <w:b/>
                <w:sz w:val="14"/>
                <w:szCs w:val="14"/>
              </w:rPr>
            </w:pPr>
            <w:r>
              <w:rPr>
                <w:rFonts w:ascii="Arial" w:hAnsi="Arial" w:cs="Arial"/>
                <w:b/>
                <w:sz w:val="14"/>
                <w:szCs w:val="14"/>
              </w:rPr>
              <w:t>MUNICIPIO DE TIQUICHEO MICHOACAN</w:t>
            </w:r>
          </w:p>
        </w:tc>
      </w:tr>
      <w:tr w:rsidR="00976B01" w:rsidRPr="00A372BE" w14:paraId="76A54277" w14:textId="77777777" w:rsidTr="0068031E">
        <w:trPr>
          <w:trHeight w:val="57"/>
        </w:trPr>
        <w:tc>
          <w:tcPr>
            <w:tcW w:w="5000" w:type="pct"/>
            <w:gridSpan w:val="2"/>
            <w:tcBorders>
              <w:top w:val="nil"/>
              <w:left w:val="single" w:sz="4" w:space="0" w:color="auto"/>
              <w:bottom w:val="nil"/>
              <w:right w:val="single" w:sz="4" w:space="0" w:color="auto"/>
            </w:tcBorders>
            <w:shd w:val="clear" w:color="auto" w:fill="D9E2F3"/>
            <w:vAlign w:val="center"/>
          </w:tcPr>
          <w:p w14:paraId="1EB73CD4" w14:textId="4C64AE06" w:rsidR="00976B01" w:rsidRPr="0068031E" w:rsidRDefault="00DD2DD7" w:rsidP="0068031E">
            <w:pPr>
              <w:pStyle w:val="Sinespaciado"/>
              <w:jc w:val="center"/>
              <w:rPr>
                <w:rFonts w:ascii="Arial" w:hAnsi="Arial" w:cs="Arial"/>
                <w:b/>
                <w:sz w:val="14"/>
                <w:szCs w:val="14"/>
              </w:rPr>
            </w:pPr>
            <w:r w:rsidRPr="0068031E">
              <w:rPr>
                <w:rFonts w:ascii="Arial" w:hAnsi="Arial" w:cs="Arial"/>
                <w:b/>
                <w:bCs/>
                <w:sz w:val="14"/>
                <w:szCs w:val="14"/>
              </w:rPr>
              <w:t>CONCILIACIÓN ENTRE LOS EGRESOS PRESUPUESTARIOS Y LOS GASTOS CONTABLES</w:t>
            </w:r>
          </w:p>
        </w:tc>
      </w:tr>
      <w:tr w:rsidR="00976B01" w:rsidRPr="00A372BE" w14:paraId="55DF9EA4" w14:textId="77777777" w:rsidTr="0068031E">
        <w:trPr>
          <w:trHeight w:val="57"/>
        </w:trPr>
        <w:tc>
          <w:tcPr>
            <w:tcW w:w="5000" w:type="pct"/>
            <w:gridSpan w:val="2"/>
            <w:tcBorders>
              <w:top w:val="nil"/>
              <w:left w:val="single" w:sz="4" w:space="0" w:color="auto"/>
              <w:bottom w:val="single" w:sz="4" w:space="0" w:color="auto"/>
              <w:right w:val="single" w:sz="4" w:space="0" w:color="auto"/>
            </w:tcBorders>
            <w:shd w:val="clear" w:color="auto" w:fill="D9E2F3"/>
            <w:vAlign w:val="center"/>
          </w:tcPr>
          <w:p w14:paraId="3CF3CAF0" w14:textId="160B4813" w:rsidR="00976B01" w:rsidRPr="0068031E" w:rsidRDefault="001638D8" w:rsidP="0068031E">
            <w:pPr>
              <w:pStyle w:val="Sinespaciado"/>
              <w:jc w:val="center"/>
              <w:rPr>
                <w:rFonts w:ascii="Arial" w:hAnsi="Arial" w:cs="Arial"/>
                <w:b/>
                <w:sz w:val="14"/>
                <w:szCs w:val="14"/>
              </w:rPr>
            </w:pPr>
            <w:r>
              <w:rPr>
                <w:rFonts w:ascii="Arial" w:hAnsi="Arial" w:cs="Arial"/>
                <w:b/>
                <w:sz w:val="14"/>
                <w:szCs w:val="14"/>
              </w:rPr>
              <w:t>CORRESPONDIENTE DEL 1 DE ENERO DE 2025 AL 31 DE DICIEMBRE DE 2025</w:t>
            </w:r>
          </w:p>
          <w:p w14:paraId="47BA6C75" w14:textId="14AA2E83" w:rsidR="00976B01" w:rsidRPr="0068031E" w:rsidRDefault="00DD2DD7" w:rsidP="0068031E">
            <w:pPr>
              <w:pStyle w:val="Sinespaciado"/>
              <w:jc w:val="center"/>
              <w:rPr>
                <w:rFonts w:ascii="Arial" w:hAnsi="Arial" w:cs="Arial"/>
                <w:b/>
                <w:sz w:val="14"/>
                <w:szCs w:val="14"/>
              </w:rPr>
            </w:pPr>
            <w:r w:rsidRPr="0068031E">
              <w:rPr>
                <w:rFonts w:ascii="Arial" w:hAnsi="Arial" w:cs="Arial"/>
                <w:b/>
                <w:sz w:val="14"/>
                <w:szCs w:val="14"/>
              </w:rPr>
              <w:t>(CIFRAS EN PESOS)</w:t>
            </w:r>
          </w:p>
        </w:tc>
      </w:tr>
      <w:tr w:rsidR="001638D8" w:rsidRPr="00A372BE" w14:paraId="12AC03DC" w14:textId="77777777" w:rsidTr="0068031E">
        <w:trPr>
          <w:trHeight w:val="57"/>
        </w:trPr>
        <w:tc>
          <w:tcPr>
            <w:tcW w:w="3712" w:type="pct"/>
            <w:tcBorders>
              <w:top w:val="nil"/>
              <w:left w:val="single" w:sz="4" w:space="0" w:color="auto"/>
              <w:bottom w:val="single" w:sz="4" w:space="0" w:color="auto"/>
              <w:right w:val="single" w:sz="4" w:space="0" w:color="auto"/>
            </w:tcBorders>
            <w:shd w:val="clear" w:color="auto" w:fill="D9E2F3"/>
            <w:vAlign w:val="center"/>
          </w:tcPr>
          <w:p w14:paraId="2E7640FD" w14:textId="6DC453F9" w:rsidR="00DD2DD7" w:rsidRPr="0068031E" w:rsidRDefault="00DD2DD7" w:rsidP="0068031E">
            <w:pPr>
              <w:pStyle w:val="Sinespaciado"/>
              <w:jc w:val="center"/>
              <w:rPr>
                <w:rFonts w:ascii="Arial" w:hAnsi="Arial" w:cs="Arial"/>
                <w:b/>
                <w:sz w:val="14"/>
                <w:szCs w:val="14"/>
              </w:rPr>
            </w:pPr>
            <w:r w:rsidRPr="0068031E">
              <w:rPr>
                <w:rFonts w:ascii="Arial" w:hAnsi="Arial" w:cs="Arial"/>
                <w:b/>
                <w:sz w:val="14"/>
                <w:szCs w:val="14"/>
              </w:rPr>
              <w:t>CONCEPTO</w:t>
            </w:r>
          </w:p>
        </w:tc>
        <w:tc>
          <w:tcPr>
            <w:tcW w:w="1288" w:type="pct"/>
            <w:tcBorders>
              <w:top w:val="nil"/>
              <w:left w:val="single" w:sz="4" w:space="0" w:color="auto"/>
              <w:bottom w:val="single" w:sz="4" w:space="0" w:color="auto"/>
              <w:right w:val="single" w:sz="4" w:space="0" w:color="auto"/>
            </w:tcBorders>
            <w:shd w:val="clear" w:color="auto" w:fill="D9E2F3"/>
            <w:vAlign w:val="center"/>
          </w:tcPr>
          <w:p w14:paraId="1AAA4F2C" w14:textId="7BEE09ED" w:rsidR="00DD2DD7" w:rsidRPr="0068031E" w:rsidRDefault="00DD2DD7" w:rsidP="0068031E">
            <w:pPr>
              <w:pStyle w:val="Sinespaciado"/>
              <w:jc w:val="center"/>
              <w:rPr>
                <w:rFonts w:ascii="Arial" w:hAnsi="Arial" w:cs="Arial"/>
                <w:b/>
                <w:sz w:val="14"/>
                <w:szCs w:val="14"/>
              </w:rPr>
            </w:pPr>
            <w:r w:rsidRPr="0068031E">
              <w:rPr>
                <w:rFonts w:ascii="Arial" w:hAnsi="Arial" w:cs="Arial"/>
                <w:b/>
                <w:sz w:val="14"/>
                <w:szCs w:val="14"/>
              </w:rPr>
              <w:t>IMPORTE</w:t>
            </w:r>
          </w:p>
        </w:tc>
      </w:tr>
      <w:tr w:rsidR="00976B01" w:rsidRPr="00A372BE" w14:paraId="66F95434" w14:textId="77777777" w:rsidTr="0068031E">
        <w:trPr>
          <w:trHeight w:val="57"/>
        </w:trPr>
        <w:tc>
          <w:tcPr>
            <w:tcW w:w="3712" w:type="pct"/>
            <w:tcBorders>
              <w:top w:val="single" w:sz="4" w:space="0" w:color="auto"/>
            </w:tcBorders>
            <w:vAlign w:val="center"/>
          </w:tcPr>
          <w:p w14:paraId="7ED5E71F" w14:textId="77777777" w:rsidR="00976B01" w:rsidRPr="0068031E" w:rsidRDefault="00976B01" w:rsidP="00884E64">
            <w:pPr>
              <w:pStyle w:val="Sinespaciado"/>
              <w:rPr>
                <w:rFonts w:ascii="Arial" w:hAnsi="Arial" w:cs="Arial"/>
                <w:b/>
                <w:sz w:val="14"/>
                <w:szCs w:val="14"/>
              </w:rPr>
            </w:pPr>
            <w:r w:rsidRPr="0068031E">
              <w:rPr>
                <w:rFonts w:ascii="Arial" w:hAnsi="Arial" w:cs="Arial"/>
                <w:b/>
                <w:bCs/>
                <w:sz w:val="14"/>
                <w:szCs w:val="14"/>
              </w:rPr>
              <w:t>1. Total de Egresos Presupuestarios</w:t>
            </w:r>
          </w:p>
        </w:tc>
        <w:tc>
          <w:tcPr>
            <w:tcW w:w="1288" w:type="pct"/>
            <w:tcBorders>
              <w:top w:val="single" w:sz="4" w:space="0" w:color="auto"/>
            </w:tcBorders>
            <w:vAlign w:val="center"/>
          </w:tcPr>
          <w:p w14:paraId="6F107F87" w14:textId="12F89AF2" w:rsidR="00976B01" w:rsidRPr="0068031E" w:rsidRDefault="001638D8" w:rsidP="0068031E">
            <w:pPr>
              <w:pStyle w:val="Sinespaciado"/>
              <w:jc w:val="right"/>
              <w:rPr>
                <w:rFonts w:ascii="Arial" w:hAnsi="Arial" w:cs="Arial"/>
                <w:b/>
                <w:sz w:val="14"/>
                <w:szCs w:val="14"/>
              </w:rPr>
            </w:pPr>
            <w:r>
              <w:rPr>
                <w:rFonts w:ascii="Arial" w:hAnsi="Arial" w:cs="Arial"/>
                <w:b/>
                <w:bCs/>
                <w:sz w:val="14"/>
                <w:szCs w:val="14"/>
              </w:rPr>
              <w:t>122,534,898.95</w:t>
            </w:r>
          </w:p>
        </w:tc>
      </w:tr>
      <w:tr w:rsidR="00976B01" w:rsidRPr="00A372BE" w14:paraId="00EEB98E" w14:textId="77777777" w:rsidTr="0068031E">
        <w:trPr>
          <w:trHeight w:val="57"/>
        </w:trPr>
        <w:tc>
          <w:tcPr>
            <w:tcW w:w="3712" w:type="pct"/>
            <w:vAlign w:val="center"/>
          </w:tcPr>
          <w:p w14:paraId="062039F8" w14:textId="77777777" w:rsidR="00976B01" w:rsidRPr="0068031E" w:rsidRDefault="00976B01" w:rsidP="00884E64">
            <w:pPr>
              <w:pStyle w:val="Sinespaciado"/>
              <w:rPr>
                <w:rFonts w:ascii="Arial" w:hAnsi="Arial" w:cs="Arial"/>
                <w:b/>
                <w:sz w:val="14"/>
                <w:szCs w:val="14"/>
              </w:rPr>
            </w:pPr>
            <w:r w:rsidRPr="0068031E">
              <w:rPr>
                <w:rFonts w:ascii="Arial" w:hAnsi="Arial" w:cs="Arial"/>
                <w:b/>
                <w:bCs/>
                <w:sz w:val="14"/>
                <w:szCs w:val="14"/>
              </w:rPr>
              <w:t>2. Menos Egresos Presupuestarios No Contables</w:t>
            </w:r>
          </w:p>
        </w:tc>
        <w:tc>
          <w:tcPr>
            <w:tcW w:w="1288" w:type="pct"/>
            <w:vAlign w:val="center"/>
          </w:tcPr>
          <w:p w14:paraId="1D5C81DD" w14:textId="4EFD7761" w:rsidR="00976B01" w:rsidRPr="0068031E" w:rsidRDefault="001638D8" w:rsidP="0068031E">
            <w:pPr>
              <w:pStyle w:val="Sinespaciado"/>
              <w:jc w:val="right"/>
              <w:rPr>
                <w:rFonts w:ascii="Arial" w:hAnsi="Arial" w:cs="Arial"/>
                <w:b/>
                <w:sz w:val="14"/>
                <w:szCs w:val="14"/>
              </w:rPr>
            </w:pPr>
            <w:r>
              <w:rPr>
                <w:rFonts w:ascii="Arial" w:hAnsi="Arial" w:cs="Arial"/>
                <w:b/>
                <w:bCs/>
                <w:sz w:val="14"/>
                <w:szCs w:val="14"/>
              </w:rPr>
              <w:t>38,891,467.33</w:t>
            </w:r>
          </w:p>
        </w:tc>
      </w:tr>
      <w:tr w:rsidR="00976B01" w:rsidRPr="00A372BE" w14:paraId="5D052612" w14:textId="77777777" w:rsidTr="0068031E">
        <w:trPr>
          <w:trHeight w:val="60"/>
        </w:trPr>
        <w:tc>
          <w:tcPr>
            <w:tcW w:w="3712" w:type="pct"/>
            <w:vAlign w:val="center"/>
          </w:tcPr>
          <w:p w14:paraId="61512DE3" w14:textId="77777777" w:rsidR="00976B01" w:rsidRPr="0068031E" w:rsidRDefault="00976B01" w:rsidP="0068031E">
            <w:pPr>
              <w:pStyle w:val="Sinespaciado"/>
              <w:ind w:left="708"/>
              <w:rPr>
                <w:rFonts w:ascii="Arial" w:hAnsi="Arial" w:cs="Arial"/>
                <w:sz w:val="14"/>
                <w:szCs w:val="14"/>
              </w:rPr>
            </w:pPr>
            <w:r w:rsidRPr="0068031E">
              <w:rPr>
                <w:rFonts w:ascii="Arial" w:hAnsi="Arial" w:cs="Arial"/>
                <w:sz w:val="14"/>
                <w:szCs w:val="14"/>
              </w:rPr>
              <w:t>Materias Primas y Materiales de Producción y Comercialización</w:t>
            </w:r>
          </w:p>
        </w:tc>
        <w:tc>
          <w:tcPr>
            <w:tcW w:w="1288" w:type="pct"/>
            <w:vAlign w:val="center"/>
          </w:tcPr>
          <w:p w14:paraId="025A4B3D" w14:textId="5B9E6487" w:rsidR="00976B01"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976B01" w:rsidRPr="00A372BE" w14:paraId="182A06DA" w14:textId="77777777" w:rsidTr="0068031E">
        <w:trPr>
          <w:trHeight w:val="57"/>
        </w:trPr>
        <w:tc>
          <w:tcPr>
            <w:tcW w:w="3712" w:type="pct"/>
            <w:vAlign w:val="center"/>
          </w:tcPr>
          <w:p w14:paraId="29926240" w14:textId="77777777" w:rsidR="00976B01" w:rsidRPr="0068031E" w:rsidRDefault="00976B01" w:rsidP="0068031E">
            <w:pPr>
              <w:pStyle w:val="Sinespaciado"/>
              <w:ind w:left="708"/>
              <w:rPr>
                <w:rFonts w:ascii="Arial" w:hAnsi="Arial" w:cs="Arial"/>
                <w:sz w:val="14"/>
                <w:szCs w:val="14"/>
              </w:rPr>
            </w:pPr>
            <w:r w:rsidRPr="0068031E">
              <w:rPr>
                <w:rFonts w:ascii="Arial" w:hAnsi="Arial" w:cs="Arial"/>
                <w:sz w:val="14"/>
                <w:szCs w:val="14"/>
              </w:rPr>
              <w:t>Materiales y Suministros</w:t>
            </w:r>
          </w:p>
        </w:tc>
        <w:tc>
          <w:tcPr>
            <w:tcW w:w="1288" w:type="pct"/>
            <w:vAlign w:val="center"/>
          </w:tcPr>
          <w:p w14:paraId="6FCFF655" w14:textId="65E6013E" w:rsidR="00976B01"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976B01" w:rsidRPr="00A372BE" w14:paraId="7640FE27" w14:textId="77777777" w:rsidTr="0068031E">
        <w:trPr>
          <w:trHeight w:val="57"/>
        </w:trPr>
        <w:tc>
          <w:tcPr>
            <w:tcW w:w="3712" w:type="pct"/>
            <w:vAlign w:val="center"/>
          </w:tcPr>
          <w:p w14:paraId="1F55A94C" w14:textId="77777777" w:rsidR="00976B01" w:rsidRPr="0068031E" w:rsidRDefault="00976B01" w:rsidP="0068031E">
            <w:pPr>
              <w:pStyle w:val="Sinespaciado"/>
              <w:ind w:left="708"/>
              <w:rPr>
                <w:rFonts w:ascii="Arial" w:hAnsi="Arial" w:cs="Arial"/>
                <w:sz w:val="14"/>
                <w:szCs w:val="14"/>
              </w:rPr>
            </w:pPr>
            <w:r w:rsidRPr="0068031E">
              <w:rPr>
                <w:rFonts w:ascii="Arial" w:hAnsi="Arial" w:cs="Arial"/>
                <w:sz w:val="14"/>
                <w:szCs w:val="14"/>
              </w:rPr>
              <w:t>Mobiliario y Equipo de Administración</w:t>
            </w:r>
          </w:p>
        </w:tc>
        <w:tc>
          <w:tcPr>
            <w:tcW w:w="1288" w:type="pct"/>
            <w:vAlign w:val="center"/>
          </w:tcPr>
          <w:p w14:paraId="344C82C1" w14:textId="72E08BD6" w:rsidR="00976B01" w:rsidRPr="0068031E" w:rsidRDefault="001638D8" w:rsidP="0068031E">
            <w:pPr>
              <w:pStyle w:val="Sinespaciado"/>
              <w:jc w:val="right"/>
              <w:rPr>
                <w:rFonts w:ascii="Arial" w:hAnsi="Arial" w:cs="Arial"/>
                <w:sz w:val="14"/>
                <w:szCs w:val="14"/>
              </w:rPr>
            </w:pPr>
            <w:r>
              <w:rPr>
                <w:rFonts w:ascii="Arial" w:hAnsi="Arial" w:cs="Arial"/>
                <w:sz w:val="14"/>
                <w:szCs w:val="14"/>
              </w:rPr>
              <w:t>296,750.89</w:t>
            </w:r>
          </w:p>
        </w:tc>
      </w:tr>
      <w:tr w:rsidR="00976B01" w:rsidRPr="00A372BE" w14:paraId="0463163F" w14:textId="77777777" w:rsidTr="0068031E">
        <w:trPr>
          <w:trHeight w:val="57"/>
        </w:trPr>
        <w:tc>
          <w:tcPr>
            <w:tcW w:w="3712" w:type="pct"/>
            <w:vAlign w:val="center"/>
          </w:tcPr>
          <w:p w14:paraId="3663086B" w14:textId="77777777" w:rsidR="00976B01" w:rsidRPr="0068031E" w:rsidRDefault="00976B01" w:rsidP="0068031E">
            <w:pPr>
              <w:pStyle w:val="Sinespaciado"/>
              <w:ind w:left="708"/>
              <w:rPr>
                <w:rFonts w:ascii="Arial" w:hAnsi="Arial" w:cs="Arial"/>
                <w:sz w:val="14"/>
                <w:szCs w:val="14"/>
              </w:rPr>
            </w:pPr>
            <w:r w:rsidRPr="0068031E">
              <w:rPr>
                <w:rFonts w:ascii="Arial" w:hAnsi="Arial" w:cs="Arial"/>
                <w:sz w:val="14"/>
                <w:szCs w:val="14"/>
              </w:rPr>
              <w:t>Mobiliario y Equipo Educacional y Recreativo</w:t>
            </w:r>
          </w:p>
        </w:tc>
        <w:tc>
          <w:tcPr>
            <w:tcW w:w="1288" w:type="pct"/>
            <w:vAlign w:val="center"/>
          </w:tcPr>
          <w:p w14:paraId="1046BA3B" w14:textId="2C9F2149" w:rsidR="00976B01"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976B01" w:rsidRPr="00A372BE" w14:paraId="7535F21A" w14:textId="77777777" w:rsidTr="0068031E">
        <w:trPr>
          <w:trHeight w:val="57"/>
        </w:trPr>
        <w:tc>
          <w:tcPr>
            <w:tcW w:w="3712" w:type="pct"/>
            <w:vAlign w:val="center"/>
          </w:tcPr>
          <w:p w14:paraId="685913D3" w14:textId="77777777" w:rsidR="00976B01" w:rsidRPr="0068031E" w:rsidRDefault="00976B01" w:rsidP="0068031E">
            <w:pPr>
              <w:pStyle w:val="Sinespaciado"/>
              <w:ind w:left="708"/>
              <w:rPr>
                <w:rFonts w:ascii="Arial" w:hAnsi="Arial" w:cs="Arial"/>
                <w:sz w:val="14"/>
                <w:szCs w:val="14"/>
              </w:rPr>
            </w:pPr>
            <w:r w:rsidRPr="0068031E">
              <w:rPr>
                <w:rFonts w:ascii="Arial" w:hAnsi="Arial" w:cs="Arial"/>
                <w:sz w:val="14"/>
                <w:szCs w:val="14"/>
              </w:rPr>
              <w:t>Equipo e Instrumental Médico y de Laboratorio</w:t>
            </w:r>
          </w:p>
        </w:tc>
        <w:tc>
          <w:tcPr>
            <w:tcW w:w="1288" w:type="pct"/>
            <w:vAlign w:val="center"/>
          </w:tcPr>
          <w:p w14:paraId="3C5A748C" w14:textId="1B298656" w:rsidR="00976B01"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976B01" w:rsidRPr="00A372BE" w14:paraId="07DA1CFF" w14:textId="77777777" w:rsidTr="0068031E">
        <w:trPr>
          <w:trHeight w:val="57"/>
        </w:trPr>
        <w:tc>
          <w:tcPr>
            <w:tcW w:w="3712" w:type="pct"/>
            <w:vAlign w:val="center"/>
          </w:tcPr>
          <w:p w14:paraId="3195C815" w14:textId="77777777" w:rsidR="00976B01" w:rsidRPr="0068031E" w:rsidRDefault="00976B01" w:rsidP="0068031E">
            <w:pPr>
              <w:pStyle w:val="Sinespaciado"/>
              <w:ind w:left="708"/>
              <w:rPr>
                <w:rFonts w:ascii="Arial" w:hAnsi="Arial" w:cs="Arial"/>
                <w:sz w:val="14"/>
                <w:szCs w:val="14"/>
              </w:rPr>
            </w:pPr>
            <w:r w:rsidRPr="0068031E">
              <w:rPr>
                <w:rFonts w:ascii="Arial" w:hAnsi="Arial" w:cs="Arial"/>
                <w:sz w:val="14"/>
                <w:szCs w:val="14"/>
              </w:rPr>
              <w:t>Vehículos y Equipo de Transporte</w:t>
            </w:r>
          </w:p>
        </w:tc>
        <w:tc>
          <w:tcPr>
            <w:tcW w:w="1288" w:type="pct"/>
            <w:vAlign w:val="center"/>
          </w:tcPr>
          <w:p w14:paraId="5A299230" w14:textId="13725A10" w:rsidR="00976B01"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976B01" w:rsidRPr="00A372BE" w14:paraId="0F4862E0" w14:textId="77777777" w:rsidTr="0068031E">
        <w:trPr>
          <w:trHeight w:val="57"/>
        </w:trPr>
        <w:tc>
          <w:tcPr>
            <w:tcW w:w="3712" w:type="pct"/>
            <w:vAlign w:val="center"/>
          </w:tcPr>
          <w:p w14:paraId="55972925" w14:textId="77777777" w:rsidR="00976B01" w:rsidRPr="0068031E" w:rsidRDefault="00A15167" w:rsidP="0068031E">
            <w:pPr>
              <w:pStyle w:val="Sinespaciado"/>
              <w:ind w:left="708"/>
              <w:rPr>
                <w:rFonts w:ascii="Arial" w:hAnsi="Arial" w:cs="Arial"/>
                <w:sz w:val="14"/>
                <w:szCs w:val="14"/>
              </w:rPr>
            </w:pPr>
            <w:r w:rsidRPr="0068031E">
              <w:rPr>
                <w:rFonts w:ascii="Arial" w:hAnsi="Arial" w:cs="Arial"/>
                <w:sz w:val="14"/>
                <w:szCs w:val="14"/>
              </w:rPr>
              <w:t>Equipo de Defensa y Seguridad</w:t>
            </w:r>
          </w:p>
        </w:tc>
        <w:tc>
          <w:tcPr>
            <w:tcW w:w="1288" w:type="pct"/>
            <w:vAlign w:val="center"/>
          </w:tcPr>
          <w:p w14:paraId="2312475C" w14:textId="3AFCDF22" w:rsidR="00976B01"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976B01" w:rsidRPr="00A372BE" w14:paraId="48A51C17" w14:textId="77777777" w:rsidTr="0068031E">
        <w:trPr>
          <w:trHeight w:val="57"/>
        </w:trPr>
        <w:tc>
          <w:tcPr>
            <w:tcW w:w="3712" w:type="pct"/>
            <w:vAlign w:val="center"/>
          </w:tcPr>
          <w:p w14:paraId="6705E5AB" w14:textId="77777777" w:rsidR="00976B01" w:rsidRPr="0068031E" w:rsidRDefault="00A15167" w:rsidP="0068031E">
            <w:pPr>
              <w:pStyle w:val="Sinespaciado"/>
              <w:ind w:left="708"/>
              <w:rPr>
                <w:rFonts w:ascii="Arial" w:hAnsi="Arial" w:cs="Arial"/>
                <w:sz w:val="14"/>
                <w:szCs w:val="14"/>
              </w:rPr>
            </w:pPr>
            <w:r w:rsidRPr="0068031E">
              <w:rPr>
                <w:rFonts w:ascii="Arial" w:hAnsi="Arial" w:cs="Arial"/>
                <w:sz w:val="14"/>
                <w:szCs w:val="14"/>
              </w:rPr>
              <w:t>Maquinaria, Otros Equipos y Herramientas</w:t>
            </w:r>
          </w:p>
        </w:tc>
        <w:tc>
          <w:tcPr>
            <w:tcW w:w="1288" w:type="pct"/>
            <w:vAlign w:val="center"/>
          </w:tcPr>
          <w:p w14:paraId="6848B719" w14:textId="314D43AC" w:rsidR="00976B01" w:rsidRPr="0068031E" w:rsidRDefault="001638D8" w:rsidP="0068031E">
            <w:pPr>
              <w:pStyle w:val="Sinespaciado"/>
              <w:jc w:val="right"/>
              <w:rPr>
                <w:rFonts w:ascii="Arial" w:hAnsi="Arial" w:cs="Arial"/>
                <w:sz w:val="14"/>
                <w:szCs w:val="14"/>
              </w:rPr>
            </w:pPr>
            <w:r>
              <w:rPr>
                <w:rFonts w:ascii="Arial" w:hAnsi="Arial" w:cs="Arial"/>
                <w:sz w:val="14"/>
                <w:szCs w:val="14"/>
              </w:rPr>
              <w:t>552,601.11</w:t>
            </w:r>
          </w:p>
        </w:tc>
      </w:tr>
      <w:tr w:rsidR="00976B01" w:rsidRPr="00A372BE" w14:paraId="1BF92551" w14:textId="77777777" w:rsidTr="0068031E">
        <w:trPr>
          <w:trHeight w:val="57"/>
        </w:trPr>
        <w:tc>
          <w:tcPr>
            <w:tcW w:w="3712" w:type="pct"/>
            <w:vAlign w:val="center"/>
          </w:tcPr>
          <w:p w14:paraId="01336850" w14:textId="77777777" w:rsidR="00976B01" w:rsidRPr="0068031E" w:rsidRDefault="00A15167" w:rsidP="0068031E">
            <w:pPr>
              <w:pStyle w:val="Sinespaciado"/>
              <w:ind w:left="708"/>
              <w:rPr>
                <w:rFonts w:ascii="Arial" w:hAnsi="Arial" w:cs="Arial"/>
                <w:sz w:val="14"/>
                <w:szCs w:val="14"/>
              </w:rPr>
            </w:pPr>
            <w:r w:rsidRPr="0068031E">
              <w:rPr>
                <w:rFonts w:ascii="Arial" w:hAnsi="Arial" w:cs="Arial"/>
                <w:sz w:val="14"/>
                <w:szCs w:val="14"/>
              </w:rPr>
              <w:lastRenderedPageBreak/>
              <w:t>Activos Biológicos</w:t>
            </w:r>
          </w:p>
        </w:tc>
        <w:tc>
          <w:tcPr>
            <w:tcW w:w="1288" w:type="pct"/>
            <w:vAlign w:val="center"/>
          </w:tcPr>
          <w:p w14:paraId="2C358341" w14:textId="0B5F7862" w:rsidR="00976B01"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976B01" w:rsidRPr="00A372BE" w14:paraId="54CC0962" w14:textId="77777777" w:rsidTr="0068031E">
        <w:trPr>
          <w:trHeight w:val="57"/>
        </w:trPr>
        <w:tc>
          <w:tcPr>
            <w:tcW w:w="3712" w:type="pct"/>
            <w:vAlign w:val="center"/>
          </w:tcPr>
          <w:p w14:paraId="40194518" w14:textId="77777777" w:rsidR="00976B01" w:rsidRPr="0068031E" w:rsidRDefault="00A15167" w:rsidP="0068031E">
            <w:pPr>
              <w:pStyle w:val="Sinespaciado"/>
              <w:ind w:left="708"/>
              <w:rPr>
                <w:rFonts w:ascii="Arial" w:hAnsi="Arial" w:cs="Arial"/>
                <w:sz w:val="14"/>
                <w:szCs w:val="14"/>
              </w:rPr>
            </w:pPr>
            <w:r w:rsidRPr="0068031E">
              <w:rPr>
                <w:rFonts w:ascii="Arial" w:hAnsi="Arial" w:cs="Arial"/>
                <w:sz w:val="14"/>
                <w:szCs w:val="14"/>
              </w:rPr>
              <w:t>Bienes Inmuebles</w:t>
            </w:r>
          </w:p>
        </w:tc>
        <w:tc>
          <w:tcPr>
            <w:tcW w:w="1288" w:type="pct"/>
            <w:vAlign w:val="center"/>
          </w:tcPr>
          <w:p w14:paraId="247C6F71" w14:textId="0EF119E6" w:rsidR="00976B01" w:rsidRPr="0068031E" w:rsidRDefault="001638D8" w:rsidP="0068031E">
            <w:pPr>
              <w:pStyle w:val="Sinespaciado"/>
              <w:jc w:val="right"/>
              <w:rPr>
                <w:rFonts w:ascii="Arial" w:hAnsi="Arial" w:cs="Arial"/>
                <w:sz w:val="14"/>
                <w:szCs w:val="14"/>
              </w:rPr>
            </w:pPr>
            <w:r>
              <w:rPr>
                <w:rFonts w:ascii="Arial" w:hAnsi="Arial" w:cs="Arial"/>
                <w:sz w:val="14"/>
                <w:szCs w:val="14"/>
              </w:rPr>
              <w:t>4,551,068.68</w:t>
            </w:r>
          </w:p>
        </w:tc>
      </w:tr>
      <w:tr w:rsidR="00976B01" w:rsidRPr="00A372BE" w14:paraId="723E84F8" w14:textId="77777777" w:rsidTr="0068031E">
        <w:trPr>
          <w:trHeight w:val="57"/>
        </w:trPr>
        <w:tc>
          <w:tcPr>
            <w:tcW w:w="3712" w:type="pct"/>
            <w:vAlign w:val="center"/>
          </w:tcPr>
          <w:p w14:paraId="3290CB72" w14:textId="77777777" w:rsidR="00976B01" w:rsidRPr="0068031E" w:rsidRDefault="00A15167" w:rsidP="0068031E">
            <w:pPr>
              <w:pStyle w:val="Sinespaciado"/>
              <w:ind w:left="708"/>
              <w:rPr>
                <w:rFonts w:ascii="Arial" w:hAnsi="Arial" w:cs="Arial"/>
                <w:sz w:val="14"/>
                <w:szCs w:val="14"/>
              </w:rPr>
            </w:pPr>
            <w:r w:rsidRPr="0068031E">
              <w:rPr>
                <w:rFonts w:ascii="Arial" w:hAnsi="Arial" w:cs="Arial"/>
                <w:sz w:val="14"/>
                <w:szCs w:val="14"/>
              </w:rPr>
              <w:t>Activos Intangibles</w:t>
            </w:r>
          </w:p>
        </w:tc>
        <w:tc>
          <w:tcPr>
            <w:tcW w:w="1288" w:type="pct"/>
            <w:vAlign w:val="center"/>
          </w:tcPr>
          <w:p w14:paraId="77D99BE4" w14:textId="3DB91307" w:rsidR="00976B01"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2522E520" w14:textId="77777777" w:rsidTr="0068031E">
        <w:trPr>
          <w:trHeight w:val="57"/>
        </w:trPr>
        <w:tc>
          <w:tcPr>
            <w:tcW w:w="3712" w:type="pct"/>
            <w:vAlign w:val="center"/>
          </w:tcPr>
          <w:p w14:paraId="638003C5"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Obra Pública en Bienes de Dominio Público</w:t>
            </w:r>
          </w:p>
        </w:tc>
        <w:tc>
          <w:tcPr>
            <w:tcW w:w="1288" w:type="pct"/>
            <w:vAlign w:val="center"/>
          </w:tcPr>
          <w:p w14:paraId="411D8923" w14:textId="6C2673C4" w:rsidR="00A15167" w:rsidRPr="0068031E" w:rsidRDefault="001638D8" w:rsidP="0068031E">
            <w:pPr>
              <w:pStyle w:val="Sinespaciado"/>
              <w:jc w:val="right"/>
              <w:rPr>
                <w:rFonts w:ascii="Arial" w:hAnsi="Arial" w:cs="Arial"/>
                <w:sz w:val="14"/>
                <w:szCs w:val="14"/>
              </w:rPr>
            </w:pPr>
            <w:r>
              <w:rPr>
                <w:rFonts w:ascii="Arial" w:hAnsi="Arial" w:cs="Arial"/>
                <w:sz w:val="14"/>
                <w:szCs w:val="14"/>
              </w:rPr>
              <w:t>33,159,528.20</w:t>
            </w:r>
          </w:p>
        </w:tc>
      </w:tr>
      <w:tr w:rsidR="00A15167" w:rsidRPr="00A372BE" w14:paraId="5E1823DA" w14:textId="77777777" w:rsidTr="0068031E">
        <w:trPr>
          <w:trHeight w:val="57"/>
        </w:trPr>
        <w:tc>
          <w:tcPr>
            <w:tcW w:w="3712" w:type="pct"/>
            <w:vAlign w:val="center"/>
          </w:tcPr>
          <w:p w14:paraId="46BCB532"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Obra Pública en Bienes Propios</w:t>
            </w:r>
          </w:p>
        </w:tc>
        <w:tc>
          <w:tcPr>
            <w:tcW w:w="1288" w:type="pct"/>
            <w:vAlign w:val="center"/>
          </w:tcPr>
          <w:p w14:paraId="50801E53" w14:textId="7DCE3398"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7233DAB6" w14:textId="77777777" w:rsidTr="0068031E">
        <w:trPr>
          <w:trHeight w:val="57"/>
        </w:trPr>
        <w:tc>
          <w:tcPr>
            <w:tcW w:w="3712" w:type="pct"/>
            <w:vAlign w:val="center"/>
          </w:tcPr>
          <w:p w14:paraId="5F2449E5"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Acciones y Participaciones de Capital</w:t>
            </w:r>
          </w:p>
        </w:tc>
        <w:tc>
          <w:tcPr>
            <w:tcW w:w="1288" w:type="pct"/>
            <w:vAlign w:val="center"/>
          </w:tcPr>
          <w:p w14:paraId="0E33BF05" w14:textId="4F07A44D"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77055EE5" w14:textId="77777777" w:rsidTr="0068031E">
        <w:trPr>
          <w:trHeight w:val="57"/>
        </w:trPr>
        <w:tc>
          <w:tcPr>
            <w:tcW w:w="3712" w:type="pct"/>
            <w:vAlign w:val="center"/>
          </w:tcPr>
          <w:p w14:paraId="4A5A654A"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Compra de Títulos y Valores</w:t>
            </w:r>
          </w:p>
        </w:tc>
        <w:tc>
          <w:tcPr>
            <w:tcW w:w="1288" w:type="pct"/>
            <w:vAlign w:val="center"/>
          </w:tcPr>
          <w:p w14:paraId="08EC9463" w14:textId="19940E47"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6E62E5EB" w14:textId="77777777" w:rsidTr="0068031E">
        <w:trPr>
          <w:trHeight w:val="57"/>
        </w:trPr>
        <w:tc>
          <w:tcPr>
            <w:tcW w:w="3712" w:type="pct"/>
            <w:vAlign w:val="center"/>
          </w:tcPr>
          <w:p w14:paraId="24167B97"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Concesión de Préstamos</w:t>
            </w:r>
          </w:p>
        </w:tc>
        <w:tc>
          <w:tcPr>
            <w:tcW w:w="1288" w:type="pct"/>
            <w:vAlign w:val="center"/>
          </w:tcPr>
          <w:p w14:paraId="0D902833" w14:textId="7A6B3413"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6E7F0382" w14:textId="77777777" w:rsidTr="0068031E">
        <w:trPr>
          <w:trHeight w:val="57"/>
        </w:trPr>
        <w:tc>
          <w:tcPr>
            <w:tcW w:w="3712" w:type="pct"/>
            <w:vAlign w:val="center"/>
          </w:tcPr>
          <w:p w14:paraId="631B6DD1"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Inversiones en Fideicomisos, Mandatos y Otros Análogos</w:t>
            </w:r>
          </w:p>
        </w:tc>
        <w:tc>
          <w:tcPr>
            <w:tcW w:w="1288" w:type="pct"/>
            <w:vAlign w:val="center"/>
          </w:tcPr>
          <w:p w14:paraId="2E50D819" w14:textId="7756B63B"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780BBBC8" w14:textId="77777777" w:rsidTr="0068031E">
        <w:trPr>
          <w:trHeight w:val="57"/>
        </w:trPr>
        <w:tc>
          <w:tcPr>
            <w:tcW w:w="3712" w:type="pct"/>
            <w:vAlign w:val="center"/>
          </w:tcPr>
          <w:p w14:paraId="19B6768F"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Provisiones para Contingencias y Otras Erogaciones Especiales</w:t>
            </w:r>
          </w:p>
        </w:tc>
        <w:tc>
          <w:tcPr>
            <w:tcW w:w="1288" w:type="pct"/>
            <w:vAlign w:val="center"/>
          </w:tcPr>
          <w:p w14:paraId="07EF07D2" w14:textId="3116B0C4"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05B8CAF7" w14:textId="77777777" w:rsidTr="0068031E">
        <w:trPr>
          <w:trHeight w:val="57"/>
        </w:trPr>
        <w:tc>
          <w:tcPr>
            <w:tcW w:w="3712" w:type="pct"/>
            <w:vAlign w:val="center"/>
          </w:tcPr>
          <w:p w14:paraId="752FE635"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Amortización de la Deuda Pública</w:t>
            </w:r>
          </w:p>
        </w:tc>
        <w:tc>
          <w:tcPr>
            <w:tcW w:w="1288" w:type="pct"/>
            <w:vAlign w:val="center"/>
          </w:tcPr>
          <w:p w14:paraId="499F7783" w14:textId="7C2F5622"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4DA6934E" w14:textId="77777777" w:rsidTr="0068031E">
        <w:trPr>
          <w:trHeight w:val="57"/>
        </w:trPr>
        <w:tc>
          <w:tcPr>
            <w:tcW w:w="3712" w:type="pct"/>
            <w:vAlign w:val="center"/>
          </w:tcPr>
          <w:p w14:paraId="1D4F0833"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Adeudos de Ejercicios Fiscales Anteriores (ADEFAS)</w:t>
            </w:r>
          </w:p>
        </w:tc>
        <w:tc>
          <w:tcPr>
            <w:tcW w:w="1288" w:type="pct"/>
            <w:vAlign w:val="center"/>
          </w:tcPr>
          <w:p w14:paraId="7BFA5548" w14:textId="3C42C39B" w:rsidR="00A15167" w:rsidRPr="0068031E" w:rsidRDefault="001638D8" w:rsidP="0068031E">
            <w:pPr>
              <w:pStyle w:val="Sinespaciado"/>
              <w:jc w:val="right"/>
              <w:rPr>
                <w:rFonts w:ascii="Arial" w:hAnsi="Arial" w:cs="Arial"/>
                <w:sz w:val="14"/>
                <w:szCs w:val="14"/>
              </w:rPr>
            </w:pPr>
            <w:r>
              <w:rPr>
                <w:rFonts w:ascii="Arial" w:hAnsi="Arial" w:cs="Arial"/>
                <w:sz w:val="14"/>
                <w:szCs w:val="14"/>
              </w:rPr>
              <w:t>331,518.45</w:t>
            </w:r>
          </w:p>
        </w:tc>
      </w:tr>
      <w:tr w:rsidR="00A15167" w:rsidRPr="00A372BE" w14:paraId="56FEB717" w14:textId="77777777" w:rsidTr="0068031E">
        <w:trPr>
          <w:trHeight w:val="57"/>
        </w:trPr>
        <w:tc>
          <w:tcPr>
            <w:tcW w:w="3712" w:type="pct"/>
            <w:vAlign w:val="center"/>
          </w:tcPr>
          <w:p w14:paraId="0A6E03C3"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Otros Egresos Presupuestarios No Contables</w:t>
            </w:r>
          </w:p>
        </w:tc>
        <w:tc>
          <w:tcPr>
            <w:tcW w:w="1288" w:type="pct"/>
            <w:vAlign w:val="center"/>
          </w:tcPr>
          <w:p w14:paraId="3992FCF3" w14:textId="6250DFF4"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3EE81876" w14:textId="77777777" w:rsidTr="0068031E">
        <w:trPr>
          <w:trHeight w:val="57"/>
        </w:trPr>
        <w:tc>
          <w:tcPr>
            <w:tcW w:w="3712" w:type="pct"/>
            <w:vAlign w:val="center"/>
          </w:tcPr>
          <w:p w14:paraId="04C2CBC5" w14:textId="77777777" w:rsidR="00A15167" w:rsidRPr="0068031E" w:rsidRDefault="00A15167" w:rsidP="00884E64">
            <w:pPr>
              <w:pStyle w:val="Sinespaciado"/>
              <w:rPr>
                <w:rFonts w:ascii="Arial" w:hAnsi="Arial" w:cs="Arial"/>
                <w:b/>
                <w:sz w:val="14"/>
                <w:szCs w:val="14"/>
              </w:rPr>
            </w:pPr>
            <w:r w:rsidRPr="0068031E">
              <w:rPr>
                <w:rFonts w:ascii="Arial" w:hAnsi="Arial" w:cs="Arial"/>
                <w:b/>
                <w:bCs/>
                <w:sz w:val="14"/>
                <w:szCs w:val="14"/>
              </w:rPr>
              <w:t>3. Más Gastos Contables No Presupuestarios</w:t>
            </w:r>
          </w:p>
        </w:tc>
        <w:tc>
          <w:tcPr>
            <w:tcW w:w="1288" w:type="pct"/>
            <w:vAlign w:val="center"/>
          </w:tcPr>
          <w:p w14:paraId="400FF2F3" w14:textId="1B187DD5" w:rsidR="00A15167" w:rsidRPr="0068031E" w:rsidRDefault="001638D8" w:rsidP="0068031E">
            <w:pPr>
              <w:pStyle w:val="Sinespaciado"/>
              <w:jc w:val="right"/>
              <w:rPr>
                <w:rFonts w:ascii="Arial" w:hAnsi="Arial" w:cs="Arial"/>
                <w:b/>
                <w:sz w:val="14"/>
                <w:szCs w:val="14"/>
              </w:rPr>
            </w:pPr>
            <w:r>
              <w:rPr>
                <w:rFonts w:ascii="Arial" w:hAnsi="Arial" w:cs="Arial"/>
                <w:b/>
                <w:bCs/>
                <w:sz w:val="14"/>
                <w:szCs w:val="14"/>
              </w:rPr>
              <w:t>40,137,800.23</w:t>
            </w:r>
          </w:p>
        </w:tc>
      </w:tr>
      <w:tr w:rsidR="00A15167" w:rsidRPr="00A372BE" w14:paraId="26510797" w14:textId="77777777" w:rsidTr="0068031E">
        <w:trPr>
          <w:trHeight w:val="57"/>
        </w:trPr>
        <w:tc>
          <w:tcPr>
            <w:tcW w:w="3712" w:type="pct"/>
            <w:vAlign w:val="center"/>
          </w:tcPr>
          <w:p w14:paraId="68FF4BF1"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Estimaciones, Depreciaciones, Deterioros, Obsolescencia y Amortizaciones</w:t>
            </w:r>
          </w:p>
        </w:tc>
        <w:tc>
          <w:tcPr>
            <w:tcW w:w="1288" w:type="pct"/>
            <w:vAlign w:val="center"/>
          </w:tcPr>
          <w:p w14:paraId="25115E07" w14:textId="11A4AC08" w:rsidR="00A15167" w:rsidRPr="0068031E" w:rsidRDefault="001638D8" w:rsidP="0068031E">
            <w:pPr>
              <w:pStyle w:val="Sinespaciado"/>
              <w:jc w:val="right"/>
              <w:rPr>
                <w:rFonts w:ascii="Arial" w:hAnsi="Arial" w:cs="Arial"/>
                <w:sz w:val="14"/>
                <w:szCs w:val="14"/>
              </w:rPr>
            </w:pPr>
            <w:r>
              <w:rPr>
                <w:rFonts w:ascii="Arial" w:hAnsi="Arial" w:cs="Arial"/>
                <w:sz w:val="14"/>
                <w:szCs w:val="14"/>
              </w:rPr>
              <w:t>2,426,836.68</w:t>
            </w:r>
          </w:p>
        </w:tc>
      </w:tr>
      <w:tr w:rsidR="00A15167" w:rsidRPr="00A372BE" w14:paraId="6120FC89" w14:textId="77777777" w:rsidTr="0068031E">
        <w:trPr>
          <w:trHeight w:val="57"/>
        </w:trPr>
        <w:tc>
          <w:tcPr>
            <w:tcW w:w="3712" w:type="pct"/>
            <w:vAlign w:val="center"/>
          </w:tcPr>
          <w:p w14:paraId="0D9CE58E"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Provisiones</w:t>
            </w:r>
          </w:p>
        </w:tc>
        <w:tc>
          <w:tcPr>
            <w:tcW w:w="1288" w:type="pct"/>
            <w:vAlign w:val="center"/>
          </w:tcPr>
          <w:p w14:paraId="571F26D1" w14:textId="331645D3"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0586D3EF" w14:textId="77777777" w:rsidTr="0068031E">
        <w:trPr>
          <w:trHeight w:val="57"/>
        </w:trPr>
        <w:tc>
          <w:tcPr>
            <w:tcW w:w="3712" w:type="pct"/>
            <w:vAlign w:val="center"/>
          </w:tcPr>
          <w:p w14:paraId="49850117"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Disminución de Inventarios</w:t>
            </w:r>
          </w:p>
        </w:tc>
        <w:tc>
          <w:tcPr>
            <w:tcW w:w="1288" w:type="pct"/>
            <w:vAlign w:val="center"/>
          </w:tcPr>
          <w:p w14:paraId="0E87A9B9" w14:textId="061B17F2"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2FCE721A" w14:textId="77777777" w:rsidTr="0068031E">
        <w:trPr>
          <w:trHeight w:val="57"/>
        </w:trPr>
        <w:tc>
          <w:tcPr>
            <w:tcW w:w="3712" w:type="pct"/>
            <w:vAlign w:val="center"/>
          </w:tcPr>
          <w:p w14:paraId="207D345E"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Aumento por Insuficiencia de Estimaciones por Pérdida o Deterioro u Obsolescencia</w:t>
            </w:r>
          </w:p>
        </w:tc>
        <w:tc>
          <w:tcPr>
            <w:tcW w:w="1288" w:type="pct"/>
            <w:vAlign w:val="center"/>
          </w:tcPr>
          <w:p w14:paraId="7E4ECAFE" w14:textId="3FA27E7E"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6D420ABF" w14:textId="77777777" w:rsidTr="0068031E">
        <w:trPr>
          <w:trHeight w:val="57"/>
        </w:trPr>
        <w:tc>
          <w:tcPr>
            <w:tcW w:w="3712" w:type="pct"/>
            <w:vAlign w:val="center"/>
          </w:tcPr>
          <w:p w14:paraId="1DFC24CB"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Aumento por Insuficiencia de Provisiones</w:t>
            </w:r>
          </w:p>
        </w:tc>
        <w:tc>
          <w:tcPr>
            <w:tcW w:w="1288" w:type="pct"/>
            <w:vAlign w:val="center"/>
          </w:tcPr>
          <w:p w14:paraId="6D1C2EF3" w14:textId="1A91D013" w:rsidR="00A15167" w:rsidRPr="0068031E" w:rsidRDefault="001638D8" w:rsidP="0068031E">
            <w:pPr>
              <w:pStyle w:val="Sinespaciado"/>
              <w:jc w:val="right"/>
              <w:rPr>
                <w:rFonts w:ascii="Arial" w:hAnsi="Arial" w:cs="Arial"/>
                <w:sz w:val="14"/>
                <w:szCs w:val="14"/>
              </w:rPr>
            </w:pPr>
            <w:r>
              <w:rPr>
                <w:rFonts w:ascii="Arial" w:hAnsi="Arial" w:cs="Arial"/>
                <w:sz w:val="14"/>
                <w:szCs w:val="14"/>
              </w:rPr>
              <w:t>0.00</w:t>
            </w:r>
          </w:p>
        </w:tc>
      </w:tr>
      <w:tr w:rsidR="00A15167" w:rsidRPr="00A372BE" w14:paraId="5D0F64F6" w14:textId="77777777" w:rsidTr="0068031E">
        <w:trPr>
          <w:trHeight w:val="57"/>
        </w:trPr>
        <w:tc>
          <w:tcPr>
            <w:tcW w:w="3712" w:type="pct"/>
            <w:vAlign w:val="center"/>
          </w:tcPr>
          <w:p w14:paraId="19A345F0"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Otros Gastos</w:t>
            </w:r>
          </w:p>
        </w:tc>
        <w:tc>
          <w:tcPr>
            <w:tcW w:w="1288" w:type="pct"/>
            <w:vAlign w:val="center"/>
          </w:tcPr>
          <w:p w14:paraId="27BEC81A" w14:textId="25D97788" w:rsidR="00A15167" w:rsidRPr="0068031E" w:rsidRDefault="001638D8" w:rsidP="0068031E">
            <w:pPr>
              <w:pStyle w:val="Sinespaciado"/>
              <w:jc w:val="right"/>
              <w:rPr>
                <w:rFonts w:ascii="Arial" w:hAnsi="Arial" w:cs="Arial"/>
                <w:sz w:val="14"/>
                <w:szCs w:val="14"/>
              </w:rPr>
            </w:pPr>
            <w:r>
              <w:rPr>
                <w:rFonts w:ascii="Arial" w:hAnsi="Arial" w:cs="Arial"/>
                <w:sz w:val="14"/>
                <w:szCs w:val="14"/>
              </w:rPr>
              <w:t>366.67</w:t>
            </w:r>
          </w:p>
        </w:tc>
      </w:tr>
      <w:tr w:rsidR="00A15167" w:rsidRPr="00A372BE" w14:paraId="571891BD" w14:textId="77777777" w:rsidTr="0068031E">
        <w:trPr>
          <w:trHeight w:val="57"/>
        </w:trPr>
        <w:tc>
          <w:tcPr>
            <w:tcW w:w="3712" w:type="pct"/>
            <w:vAlign w:val="center"/>
          </w:tcPr>
          <w:p w14:paraId="32A11134" w14:textId="77777777" w:rsidR="00A15167" w:rsidRPr="0068031E" w:rsidRDefault="00A15167" w:rsidP="0068031E">
            <w:pPr>
              <w:pStyle w:val="Sinespaciado"/>
              <w:ind w:left="708"/>
              <w:rPr>
                <w:rFonts w:ascii="Arial" w:hAnsi="Arial" w:cs="Arial"/>
                <w:sz w:val="14"/>
                <w:szCs w:val="14"/>
              </w:rPr>
            </w:pPr>
            <w:r w:rsidRPr="0068031E">
              <w:rPr>
                <w:rFonts w:ascii="Arial" w:hAnsi="Arial" w:cs="Arial"/>
                <w:sz w:val="14"/>
                <w:szCs w:val="14"/>
              </w:rPr>
              <w:t>Otros Gastos Contables No Presupuestarios</w:t>
            </w:r>
          </w:p>
        </w:tc>
        <w:tc>
          <w:tcPr>
            <w:tcW w:w="1288" w:type="pct"/>
            <w:vAlign w:val="center"/>
          </w:tcPr>
          <w:p w14:paraId="681DB794" w14:textId="0D448FA0" w:rsidR="00A15167" w:rsidRPr="0068031E" w:rsidRDefault="001638D8" w:rsidP="0068031E">
            <w:pPr>
              <w:pStyle w:val="Sinespaciado"/>
              <w:jc w:val="right"/>
              <w:rPr>
                <w:rFonts w:ascii="Arial" w:hAnsi="Arial" w:cs="Arial"/>
                <w:sz w:val="14"/>
                <w:szCs w:val="14"/>
              </w:rPr>
            </w:pPr>
            <w:r>
              <w:rPr>
                <w:rFonts w:ascii="Arial" w:hAnsi="Arial" w:cs="Arial"/>
                <w:sz w:val="14"/>
                <w:szCs w:val="14"/>
              </w:rPr>
              <w:t>37,710,596.88</w:t>
            </w:r>
          </w:p>
        </w:tc>
      </w:tr>
      <w:tr w:rsidR="00A15167" w:rsidRPr="00A372BE" w14:paraId="33A92996" w14:textId="77777777" w:rsidTr="0068031E">
        <w:trPr>
          <w:trHeight w:val="57"/>
        </w:trPr>
        <w:tc>
          <w:tcPr>
            <w:tcW w:w="3712" w:type="pct"/>
            <w:vAlign w:val="center"/>
          </w:tcPr>
          <w:p w14:paraId="649BEBDB" w14:textId="77777777" w:rsidR="00A15167" w:rsidRPr="0068031E" w:rsidRDefault="00A15167" w:rsidP="00884E64">
            <w:pPr>
              <w:pStyle w:val="Sinespaciado"/>
              <w:rPr>
                <w:rFonts w:ascii="Arial" w:hAnsi="Arial" w:cs="Arial"/>
                <w:b/>
                <w:sz w:val="14"/>
                <w:szCs w:val="14"/>
              </w:rPr>
            </w:pPr>
            <w:r w:rsidRPr="0068031E">
              <w:rPr>
                <w:rFonts w:ascii="Arial" w:hAnsi="Arial" w:cs="Arial"/>
                <w:b/>
                <w:bCs/>
                <w:sz w:val="14"/>
                <w:szCs w:val="14"/>
              </w:rPr>
              <w:t>4. Total de Gastos Contables</w:t>
            </w:r>
          </w:p>
        </w:tc>
        <w:tc>
          <w:tcPr>
            <w:tcW w:w="1288" w:type="pct"/>
            <w:vAlign w:val="center"/>
          </w:tcPr>
          <w:p w14:paraId="4CB4157D" w14:textId="4FCC5719" w:rsidR="00A15167" w:rsidRPr="0068031E" w:rsidRDefault="001638D8" w:rsidP="0068031E">
            <w:pPr>
              <w:pStyle w:val="Sinespaciado"/>
              <w:jc w:val="right"/>
              <w:rPr>
                <w:rFonts w:ascii="Arial" w:hAnsi="Arial" w:cs="Arial"/>
                <w:b/>
                <w:sz w:val="14"/>
                <w:szCs w:val="14"/>
              </w:rPr>
            </w:pPr>
            <w:r>
              <w:rPr>
                <w:rFonts w:ascii="Arial" w:hAnsi="Arial" w:cs="Arial"/>
                <w:b/>
                <w:bCs/>
                <w:sz w:val="14"/>
                <w:szCs w:val="14"/>
              </w:rPr>
              <w:t>123,781,231.85</w:t>
            </w:r>
          </w:p>
        </w:tc>
      </w:tr>
    </w:tbl>
    <w:p w14:paraId="7BAD3CC6" w14:textId="77777777" w:rsidR="00976B01" w:rsidRPr="00A372BE" w:rsidRDefault="00976B01" w:rsidP="00884E64">
      <w:pPr>
        <w:spacing w:after="0" w:line="240" w:lineRule="auto"/>
        <w:rPr>
          <w:rFonts w:ascii="Arial" w:hAnsi="Arial" w:cs="Arial"/>
          <w:b/>
          <w:sz w:val="18"/>
          <w:szCs w:val="18"/>
        </w:rPr>
      </w:pPr>
    </w:p>
    <w:p w14:paraId="40017D9A" w14:textId="77777777" w:rsidR="00D40EDB" w:rsidRPr="00A372BE" w:rsidRDefault="00D40EDB" w:rsidP="00884E64">
      <w:pPr>
        <w:spacing w:after="0" w:line="240" w:lineRule="auto"/>
        <w:rPr>
          <w:rFonts w:ascii="Arial" w:hAnsi="Arial" w:cs="Arial"/>
          <w:b/>
          <w:sz w:val="18"/>
          <w:szCs w:val="18"/>
        </w:rPr>
      </w:pPr>
    </w:p>
    <w:p w14:paraId="6A1F2B96" w14:textId="77777777" w:rsidR="00C77D3C" w:rsidRPr="00A372BE" w:rsidRDefault="00D96AAA" w:rsidP="00884E64">
      <w:pPr>
        <w:spacing w:line="240" w:lineRule="auto"/>
        <w:jc w:val="center"/>
        <w:rPr>
          <w:rFonts w:ascii="Arial" w:hAnsi="Arial" w:cs="Arial"/>
          <w:b/>
          <w:color w:val="002060"/>
        </w:rPr>
      </w:pPr>
      <w:r w:rsidRPr="00A372BE">
        <w:rPr>
          <w:rFonts w:ascii="Arial" w:hAnsi="Arial" w:cs="Arial"/>
          <w:b/>
          <w:color w:val="002060"/>
        </w:rPr>
        <w:t>C</w:t>
      </w:r>
      <w:r w:rsidR="00C77D3C" w:rsidRPr="00A372BE">
        <w:rPr>
          <w:rFonts w:ascii="Arial" w:hAnsi="Arial" w:cs="Arial"/>
          <w:b/>
          <w:color w:val="002060"/>
        </w:rPr>
        <w:t>) NOTAS DE MEMORIA (CUENTAS DE ORDEN)</w:t>
      </w:r>
    </w:p>
    <w:p w14:paraId="68069E0D" w14:textId="77777777" w:rsidR="00322BB7" w:rsidRPr="00A372BE" w:rsidRDefault="00322BB7" w:rsidP="00884E64">
      <w:pPr>
        <w:spacing w:line="240" w:lineRule="auto"/>
        <w:jc w:val="both"/>
        <w:rPr>
          <w:rFonts w:ascii="Arial" w:hAnsi="Arial" w:cs="Arial"/>
          <w:sz w:val="18"/>
          <w:szCs w:val="18"/>
        </w:rPr>
      </w:pPr>
    </w:p>
    <w:p w14:paraId="21FA7A65" w14:textId="484707E4" w:rsidR="00F14E1D"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En las Notas de Memoria se consideran </w:t>
      </w:r>
      <w:r w:rsidR="00E80DEB" w:rsidRPr="00A372BE">
        <w:rPr>
          <w:rFonts w:ascii="Arial" w:hAnsi="Arial" w:cs="Arial"/>
          <w:sz w:val="18"/>
          <w:szCs w:val="18"/>
        </w:rPr>
        <w:t>dos géneros de cuentas como son: las Cuentas de Orden Contable</w:t>
      </w:r>
      <w:r w:rsidR="005E601A" w:rsidRPr="00A372BE">
        <w:rPr>
          <w:rFonts w:ascii="Arial" w:hAnsi="Arial" w:cs="Arial"/>
          <w:sz w:val="18"/>
          <w:szCs w:val="18"/>
        </w:rPr>
        <w:t>s</w:t>
      </w:r>
      <w:r w:rsidR="00E80DEB" w:rsidRPr="00A372BE">
        <w:rPr>
          <w:rFonts w:ascii="Arial" w:hAnsi="Arial" w:cs="Arial"/>
          <w:sz w:val="18"/>
          <w:szCs w:val="18"/>
        </w:rPr>
        <w:t xml:space="preserve"> y las Cuentas de Orden Presupuestarias.</w:t>
      </w:r>
    </w:p>
    <w:p w14:paraId="213638A7" w14:textId="77777777" w:rsidR="00E80DEB" w:rsidRPr="00A372BE" w:rsidRDefault="00E80DEB" w:rsidP="00884E64">
      <w:pPr>
        <w:spacing w:line="240" w:lineRule="auto"/>
        <w:jc w:val="both"/>
        <w:rPr>
          <w:rFonts w:ascii="Arial" w:hAnsi="Arial" w:cs="Arial"/>
          <w:b/>
          <w:color w:val="002060"/>
        </w:rPr>
      </w:pPr>
      <w:r w:rsidRPr="00A372BE">
        <w:rPr>
          <w:rFonts w:ascii="Arial" w:hAnsi="Arial" w:cs="Arial"/>
          <w:b/>
          <w:color w:val="002060"/>
        </w:rPr>
        <w:t>CUENTAS DE ORDEN CONTABLES</w:t>
      </w:r>
      <w:r w:rsidR="004B73B7" w:rsidRPr="00A372BE">
        <w:rPr>
          <w:rFonts w:ascii="Arial" w:hAnsi="Arial" w:cs="Arial"/>
          <w:b/>
          <w:color w:val="002060"/>
        </w:rPr>
        <w:t>:</w:t>
      </w:r>
    </w:p>
    <w:p w14:paraId="38282ED8" w14:textId="77777777" w:rsidR="00E80DEB" w:rsidRDefault="00E80DEB" w:rsidP="00884E64">
      <w:pPr>
        <w:spacing w:line="240" w:lineRule="auto"/>
        <w:jc w:val="both"/>
        <w:rPr>
          <w:rFonts w:ascii="Arial" w:hAnsi="Arial" w:cs="Arial"/>
          <w:sz w:val="18"/>
          <w:szCs w:val="18"/>
        </w:rPr>
      </w:pPr>
      <w:r w:rsidRPr="00A372BE">
        <w:rPr>
          <w:rFonts w:ascii="Arial" w:hAnsi="Arial" w:cs="Arial"/>
          <w:sz w:val="18"/>
          <w:szCs w:val="18"/>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387C9CB2" w14:textId="39C1FA6C" w:rsidR="003C2311" w:rsidRPr="00A372BE" w:rsidRDefault="00A34842" w:rsidP="003C2311">
      <w:pPr>
        <w:spacing w:before="240" w:line="240" w:lineRule="auto"/>
        <w:jc w:val="both"/>
        <w:rPr>
          <w:rFonts w:ascii="Arial" w:hAnsi="Arial" w:cs="Arial"/>
          <w:sz w:val="18"/>
          <w:szCs w:val="18"/>
        </w:rPr>
      </w:pPr>
      <w:r w:rsidRPr="003C2311">
        <w:rPr>
          <w:rFonts w:ascii="Arial" w:hAnsi="Arial" w:cs="Arial"/>
          <w:b/>
          <w:color w:val="002060"/>
          <w:sz w:val="18"/>
          <w:szCs w:val="20"/>
          <w:lang w:eastAsia="es-ES"/>
        </w:rPr>
        <w:t>VALORES</w:t>
      </w:r>
    </w:p>
    <w:p w14:paraId="7899D594" w14:textId="3F687E4F" w:rsidR="00D9177F"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7.1 </w:t>
      </w:r>
      <w:r w:rsidR="005E601A" w:rsidRPr="00A372BE">
        <w:rPr>
          <w:rFonts w:ascii="Arial" w:hAnsi="Arial" w:cs="Arial"/>
          <w:sz w:val="18"/>
          <w:szCs w:val="18"/>
        </w:rPr>
        <w:t xml:space="preserve">El rubro de </w:t>
      </w:r>
      <w:r w:rsidR="008A36D7" w:rsidRPr="003C2311">
        <w:rPr>
          <w:rFonts w:ascii="Arial" w:hAnsi="Arial" w:cs="Arial"/>
          <w:b/>
          <w:color w:val="002060"/>
          <w:sz w:val="18"/>
          <w:szCs w:val="18"/>
        </w:rPr>
        <w:t>VALORES</w:t>
      </w:r>
      <w:r w:rsidR="00596426" w:rsidRPr="00A372BE">
        <w:rPr>
          <w:rFonts w:ascii="Arial" w:hAnsi="Arial" w:cs="Arial"/>
          <w:sz w:val="18"/>
          <w:szCs w:val="18"/>
        </w:rPr>
        <w:t>;</w:t>
      </w:r>
      <w:r w:rsidRPr="00A372BE">
        <w:rPr>
          <w:rFonts w:ascii="Arial" w:hAnsi="Arial" w:cs="Arial"/>
          <w:sz w:val="18"/>
          <w:szCs w:val="18"/>
        </w:rPr>
        <w:t xml:space="preserve"> </w:t>
      </w:r>
      <w:r w:rsidR="005E601A" w:rsidRPr="00A372BE">
        <w:rPr>
          <w:rFonts w:ascii="Arial" w:hAnsi="Arial" w:cs="Arial"/>
          <w:sz w:val="18"/>
          <w:szCs w:val="18"/>
        </w:rPr>
        <w:t xml:space="preserve">presenta un saldo por la cantidad de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5E601A" w:rsidRPr="00A372BE">
        <w:rPr>
          <w:rFonts w:ascii="Arial" w:eastAsia="Times New Roman" w:hAnsi="Arial" w:cs="Arial"/>
          <w:bCs/>
          <w:sz w:val="18"/>
          <w:szCs w:val="18"/>
          <w:lang w:eastAsia="es-MX"/>
        </w:rPr>
        <w:t>,</w:t>
      </w:r>
      <w:r w:rsidR="005E601A" w:rsidRPr="00A372BE">
        <w:rPr>
          <w:rFonts w:ascii="Arial" w:eastAsia="Times New Roman" w:hAnsi="Arial" w:cs="Arial"/>
          <w:sz w:val="18"/>
          <w:szCs w:val="18"/>
          <w:lang w:eastAsia="es-MX"/>
        </w:rPr>
        <w:t xml:space="preserve"> </w:t>
      </w:r>
      <w:r w:rsidR="00CD0E34" w:rsidRPr="00A372BE">
        <w:rPr>
          <w:rFonts w:ascii="Arial" w:hAnsi="Arial" w:cs="Arial"/>
          <w:sz w:val="18"/>
          <w:szCs w:val="18"/>
        </w:rPr>
        <w:t>c</w:t>
      </w:r>
      <w:r w:rsidRPr="00A372BE">
        <w:rPr>
          <w:rFonts w:ascii="Arial" w:hAnsi="Arial" w:cs="Arial"/>
          <w:sz w:val="18"/>
          <w:szCs w:val="18"/>
        </w:rPr>
        <w:t xml:space="preserve">onstituido por los títulos, valores y préstamos que aún no conforman pasivos por no haberse recibido activos relacionados con los bienes. </w:t>
      </w:r>
    </w:p>
    <w:p w14:paraId="40A3890D" w14:textId="6B9C07C6" w:rsidR="00D9177F"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7.1.1 </w:t>
      </w:r>
      <w:r w:rsidR="00596426" w:rsidRPr="00A372BE">
        <w:rPr>
          <w:rFonts w:ascii="Arial" w:hAnsi="Arial" w:cs="Arial"/>
          <w:sz w:val="18"/>
          <w:szCs w:val="18"/>
        </w:rPr>
        <w:t xml:space="preserve">La cuenta de </w:t>
      </w:r>
      <w:r w:rsidR="008A36D7" w:rsidRPr="00A372BE">
        <w:rPr>
          <w:rFonts w:ascii="Arial" w:hAnsi="Arial" w:cs="Arial"/>
          <w:b/>
          <w:sz w:val="18"/>
          <w:szCs w:val="18"/>
        </w:rPr>
        <w:t>VALORES EN CUSTODIA</w:t>
      </w:r>
      <w:r w:rsidR="00596426" w:rsidRPr="00A372BE">
        <w:rPr>
          <w:rFonts w:ascii="Arial" w:hAnsi="Arial" w:cs="Arial"/>
          <w:sz w:val="18"/>
          <w:szCs w:val="18"/>
        </w:rPr>
        <w:t>;</w:t>
      </w:r>
      <w:r w:rsidRPr="00A372BE">
        <w:rPr>
          <w:rFonts w:ascii="Arial" w:hAnsi="Arial" w:cs="Arial"/>
          <w:sz w:val="18"/>
          <w:szCs w:val="18"/>
        </w:rPr>
        <w:t xml:space="preserve"> </w:t>
      </w:r>
      <w:r w:rsidR="00596426" w:rsidRPr="00A372BE">
        <w:rPr>
          <w:rFonts w:ascii="Arial" w:hAnsi="Arial" w:cs="Arial"/>
          <w:sz w:val="18"/>
          <w:szCs w:val="18"/>
        </w:rPr>
        <w:t xml:space="preserve">con saldo por la cantidad de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596426" w:rsidRPr="00A372BE">
        <w:rPr>
          <w:rFonts w:ascii="Arial" w:eastAsia="Times New Roman" w:hAnsi="Arial" w:cs="Arial"/>
          <w:bCs/>
          <w:sz w:val="18"/>
          <w:szCs w:val="18"/>
          <w:lang w:eastAsia="es-MX"/>
        </w:rPr>
        <w:t>,</w:t>
      </w:r>
      <w:r w:rsidR="00596426" w:rsidRPr="00A372BE">
        <w:rPr>
          <w:rFonts w:ascii="Arial" w:hAnsi="Arial" w:cs="Arial"/>
          <w:sz w:val="18"/>
          <w:szCs w:val="18"/>
        </w:rPr>
        <w:t xml:space="preserve"> r</w:t>
      </w:r>
      <w:r w:rsidRPr="00A372BE">
        <w:rPr>
          <w:rFonts w:ascii="Arial" w:hAnsi="Arial" w:cs="Arial"/>
          <w:sz w:val="18"/>
          <w:szCs w:val="18"/>
        </w:rPr>
        <w:t xml:space="preserve">epresenta los bienes y valores que se reciben en custodia del Poder Judicial, como garantía y/o depósito en asuntos judiciales, en tanto se determina, por parte de las instancias competentes el destino de dichos bienes y valores. </w:t>
      </w:r>
    </w:p>
    <w:p w14:paraId="5CCD7BFB" w14:textId="2BB42719" w:rsidR="00D9177F"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7.1.2 </w:t>
      </w:r>
      <w:r w:rsidR="00596426" w:rsidRPr="00A372BE">
        <w:rPr>
          <w:rFonts w:ascii="Arial" w:hAnsi="Arial" w:cs="Arial"/>
          <w:sz w:val="18"/>
          <w:szCs w:val="18"/>
        </w:rPr>
        <w:t xml:space="preserve">En el apartado de </w:t>
      </w:r>
      <w:r w:rsidR="008A36D7" w:rsidRPr="00A372BE">
        <w:rPr>
          <w:rFonts w:ascii="Arial" w:hAnsi="Arial" w:cs="Arial"/>
          <w:b/>
          <w:bCs/>
          <w:sz w:val="18"/>
          <w:szCs w:val="18"/>
        </w:rPr>
        <w:t>CUSTODIA DE VALORES</w:t>
      </w:r>
      <w:r w:rsidRPr="00A372BE">
        <w:rPr>
          <w:rFonts w:ascii="Arial" w:hAnsi="Arial" w:cs="Arial"/>
          <w:sz w:val="18"/>
          <w:szCs w:val="18"/>
        </w:rPr>
        <w:t xml:space="preserve">: </w:t>
      </w:r>
      <w:r w:rsidR="00596426" w:rsidRPr="00A372BE">
        <w:rPr>
          <w:rFonts w:ascii="Arial" w:hAnsi="Arial" w:cs="Arial"/>
          <w:sz w:val="18"/>
          <w:szCs w:val="18"/>
        </w:rPr>
        <w:t xml:space="preserve">se </w:t>
      </w:r>
      <w:r w:rsidR="00465D9C" w:rsidRPr="00A372BE">
        <w:rPr>
          <w:rFonts w:ascii="Arial" w:hAnsi="Arial" w:cs="Arial"/>
          <w:sz w:val="18"/>
          <w:szCs w:val="18"/>
        </w:rPr>
        <w:t xml:space="preserve">refleja un saldo de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465D9C" w:rsidRPr="00A372BE">
        <w:rPr>
          <w:rFonts w:ascii="Arial" w:eastAsia="Times New Roman" w:hAnsi="Arial" w:cs="Arial"/>
          <w:bCs/>
          <w:sz w:val="18"/>
          <w:szCs w:val="18"/>
          <w:lang w:eastAsia="es-MX"/>
        </w:rPr>
        <w:t>,</w:t>
      </w:r>
      <w:r w:rsidR="00465D9C" w:rsidRPr="00A372BE">
        <w:rPr>
          <w:rFonts w:ascii="Arial" w:eastAsia="Times New Roman" w:hAnsi="Arial" w:cs="Arial"/>
          <w:b/>
          <w:bCs/>
          <w:sz w:val="18"/>
          <w:szCs w:val="18"/>
          <w:lang w:eastAsia="es-MX"/>
        </w:rPr>
        <w:t xml:space="preserve"> </w:t>
      </w:r>
      <w:r w:rsidR="00465D9C" w:rsidRPr="00A372BE">
        <w:rPr>
          <w:rFonts w:ascii="Arial" w:eastAsia="Times New Roman" w:hAnsi="Arial" w:cs="Arial"/>
          <w:bCs/>
          <w:sz w:val="18"/>
          <w:szCs w:val="18"/>
          <w:lang w:eastAsia="es-MX"/>
        </w:rPr>
        <w:t>el cual concentra el total de l</w:t>
      </w:r>
      <w:r w:rsidRPr="00A372BE">
        <w:rPr>
          <w:rFonts w:ascii="Arial" w:hAnsi="Arial" w:cs="Arial"/>
          <w:sz w:val="18"/>
          <w:szCs w:val="18"/>
        </w:rPr>
        <w:t xml:space="preserve">os bienes y valores que se reciben en custodia del Poder Judicial, como garantía y/o depósito en asuntos judiciales, en tanto se determina, por parte de las instancias competentes el destino de dichos bienes y valores. </w:t>
      </w:r>
    </w:p>
    <w:p w14:paraId="521A383B" w14:textId="4EB1A51B" w:rsidR="00D9177F"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7.1.3 </w:t>
      </w:r>
      <w:r w:rsidR="00765186" w:rsidRPr="00A372BE">
        <w:rPr>
          <w:rFonts w:ascii="Arial" w:hAnsi="Arial" w:cs="Arial"/>
          <w:sz w:val="18"/>
          <w:szCs w:val="18"/>
        </w:rPr>
        <w:t xml:space="preserve">En la cuenta de </w:t>
      </w:r>
      <w:r w:rsidR="008A36D7" w:rsidRPr="00A372BE">
        <w:rPr>
          <w:rFonts w:ascii="Arial" w:hAnsi="Arial" w:cs="Arial"/>
          <w:b/>
          <w:sz w:val="18"/>
          <w:szCs w:val="18"/>
        </w:rPr>
        <w:t>INSTRUMENTOS DE CRÉDITO PRESTADOS A FORMADORES DE MERCADO</w:t>
      </w:r>
      <w:r w:rsidR="00765186" w:rsidRPr="00A372BE">
        <w:rPr>
          <w:rFonts w:ascii="Arial" w:hAnsi="Arial" w:cs="Arial"/>
          <w:b/>
          <w:sz w:val="18"/>
          <w:szCs w:val="18"/>
        </w:rPr>
        <w:t>;</w:t>
      </w:r>
      <w:r w:rsidRPr="00A372BE">
        <w:rPr>
          <w:rFonts w:ascii="Arial" w:hAnsi="Arial" w:cs="Arial"/>
          <w:sz w:val="18"/>
          <w:szCs w:val="18"/>
        </w:rPr>
        <w:t xml:space="preserve"> </w:t>
      </w:r>
      <w:r w:rsidR="007F2FF6" w:rsidRPr="00A372BE">
        <w:rPr>
          <w:rFonts w:ascii="Arial" w:hAnsi="Arial" w:cs="Arial"/>
          <w:sz w:val="18"/>
          <w:szCs w:val="18"/>
        </w:rPr>
        <w:t>se identifica un saldo por</w:t>
      </w:r>
      <w:r w:rsidR="00190FA9" w:rsidRPr="00A372BE">
        <w:rPr>
          <w:rFonts w:ascii="Arial" w:hAnsi="Arial" w:cs="Arial"/>
          <w:sz w:val="18"/>
          <w:szCs w:val="18"/>
        </w:rPr>
        <w:t xml:space="preserve">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7F2FF6" w:rsidRPr="00A372BE">
        <w:rPr>
          <w:rFonts w:ascii="Arial" w:eastAsia="Times New Roman" w:hAnsi="Arial" w:cs="Arial"/>
          <w:bCs/>
          <w:sz w:val="18"/>
          <w:szCs w:val="18"/>
          <w:lang w:eastAsia="es-MX"/>
        </w:rPr>
        <w:t>,</w:t>
      </w:r>
      <w:r w:rsidR="007F2FF6" w:rsidRPr="00A372BE">
        <w:rPr>
          <w:rFonts w:ascii="Arial" w:eastAsia="Times New Roman" w:hAnsi="Arial" w:cs="Arial"/>
          <w:b/>
          <w:bCs/>
          <w:sz w:val="18"/>
          <w:szCs w:val="18"/>
          <w:lang w:eastAsia="es-MX"/>
        </w:rPr>
        <w:t xml:space="preserve"> </w:t>
      </w:r>
      <w:r w:rsidR="007F2FF6" w:rsidRPr="00A372BE">
        <w:rPr>
          <w:rFonts w:ascii="Arial" w:eastAsia="Times New Roman" w:hAnsi="Arial" w:cs="Arial"/>
          <w:bCs/>
          <w:sz w:val="18"/>
          <w:szCs w:val="18"/>
          <w:lang w:eastAsia="es-MX"/>
        </w:rPr>
        <w:t>cantidad que r</w:t>
      </w:r>
      <w:r w:rsidRPr="00A372BE">
        <w:rPr>
          <w:rFonts w:ascii="Arial" w:hAnsi="Arial" w:cs="Arial"/>
          <w:sz w:val="18"/>
          <w:szCs w:val="18"/>
        </w:rPr>
        <w:t>epresenta los valores gubernamentales a valor nominal entregad</w:t>
      </w:r>
      <w:r w:rsidR="00D9177F" w:rsidRPr="00A372BE">
        <w:rPr>
          <w:rFonts w:ascii="Arial" w:hAnsi="Arial" w:cs="Arial"/>
          <w:sz w:val="18"/>
          <w:szCs w:val="18"/>
        </w:rPr>
        <w:t>os a los formadores de mercado.</w:t>
      </w:r>
      <w:r w:rsidR="00777827" w:rsidRPr="00A372BE">
        <w:rPr>
          <w:rFonts w:ascii="Arial" w:hAnsi="Arial" w:cs="Arial"/>
          <w:sz w:val="18"/>
          <w:szCs w:val="18"/>
        </w:rPr>
        <w:t xml:space="preserve"> </w:t>
      </w:r>
    </w:p>
    <w:p w14:paraId="52EC066D" w14:textId="67CDDA19" w:rsidR="00D9177F"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7.1.4 </w:t>
      </w:r>
      <w:r w:rsidR="00F27CEE" w:rsidRPr="00A372BE">
        <w:rPr>
          <w:rFonts w:ascii="Arial" w:hAnsi="Arial" w:cs="Arial"/>
          <w:sz w:val="18"/>
          <w:szCs w:val="18"/>
        </w:rPr>
        <w:t xml:space="preserve">El apartado de </w:t>
      </w:r>
      <w:r w:rsidR="008A36D7" w:rsidRPr="00A372BE">
        <w:rPr>
          <w:rFonts w:ascii="Arial" w:hAnsi="Arial" w:cs="Arial"/>
          <w:b/>
          <w:sz w:val="18"/>
          <w:szCs w:val="18"/>
        </w:rPr>
        <w:t>PRÉSTAMO DE INSTRUMENTOS DE CRÉDITO A FORMADORES DE MERCADO Y SU GARANTÍA</w:t>
      </w:r>
      <w:r w:rsidR="00F27CEE" w:rsidRPr="00A372BE">
        <w:rPr>
          <w:rFonts w:ascii="Arial" w:hAnsi="Arial" w:cs="Arial"/>
          <w:b/>
          <w:sz w:val="18"/>
          <w:szCs w:val="18"/>
        </w:rPr>
        <w:t>;</w:t>
      </w:r>
      <w:r w:rsidRPr="00A372BE">
        <w:rPr>
          <w:rFonts w:ascii="Arial" w:hAnsi="Arial" w:cs="Arial"/>
          <w:sz w:val="18"/>
          <w:szCs w:val="18"/>
        </w:rPr>
        <w:t xml:space="preserve"> </w:t>
      </w:r>
      <w:r w:rsidR="001B2865" w:rsidRPr="00A372BE">
        <w:rPr>
          <w:rFonts w:ascii="Arial" w:hAnsi="Arial" w:cs="Arial"/>
          <w:sz w:val="18"/>
          <w:szCs w:val="18"/>
        </w:rPr>
        <w:t>revela un saldo por un importe de</w:t>
      </w:r>
      <w:r w:rsidR="00190FA9" w:rsidRPr="00A372BE">
        <w:rPr>
          <w:rFonts w:ascii="Arial" w:hAnsi="Arial" w:cs="Arial"/>
          <w:sz w:val="18"/>
          <w:szCs w:val="18"/>
        </w:rPr>
        <w:t xml:space="preserve">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1B2865" w:rsidRPr="00A372BE">
        <w:rPr>
          <w:rFonts w:ascii="Arial" w:eastAsia="Times New Roman" w:hAnsi="Arial" w:cs="Arial"/>
          <w:bCs/>
          <w:sz w:val="18"/>
          <w:szCs w:val="18"/>
          <w:lang w:eastAsia="es-MX"/>
        </w:rPr>
        <w:t>,</w:t>
      </w:r>
      <w:r w:rsidR="001B2865" w:rsidRPr="00A372BE">
        <w:rPr>
          <w:rFonts w:ascii="Arial" w:eastAsia="Times New Roman" w:hAnsi="Arial" w:cs="Arial"/>
          <w:b/>
          <w:bCs/>
          <w:sz w:val="18"/>
          <w:szCs w:val="18"/>
          <w:lang w:eastAsia="es-MX"/>
        </w:rPr>
        <w:t xml:space="preserve"> </w:t>
      </w:r>
      <w:r w:rsidR="001B2865" w:rsidRPr="00A372BE">
        <w:rPr>
          <w:rFonts w:ascii="Arial" w:eastAsia="Times New Roman" w:hAnsi="Arial" w:cs="Arial"/>
          <w:bCs/>
          <w:sz w:val="18"/>
          <w:szCs w:val="18"/>
          <w:lang w:eastAsia="es-MX"/>
        </w:rPr>
        <w:t xml:space="preserve">mismo que comprende </w:t>
      </w:r>
      <w:r w:rsidRPr="00A372BE">
        <w:rPr>
          <w:rFonts w:ascii="Arial" w:hAnsi="Arial" w:cs="Arial"/>
          <w:sz w:val="18"/>
          <w:szCs w:val="18"/>
        </w:rPr>
        <w:t xml:space="preserve">los valores gubernamentales a valor nominal entregados a los formadores de mercado. </w:t>
      </w:r>
    </w:p>
    <w:p w14:paraId="43BF5904" w14:textId="78F20C53" w:rsidR="00D9177F"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lastRenderedPageBreak/>
        <w:t xml:space="preserve">7.1.5 </w:t>
      </w:r>
      <w:r w:rsidR="00696431" w:rsidRPr="00A372BE">
        <w:rPr>
          <w:rFonts w:ascii="Arial" w:hAnsi="Arial" w:cs="Arial"/>
          <w:sz w:val="18"/>
          <w:szCs w:val="18"/>
        </w:rPr>
        <w:t xml:space="preserve">La cuenta de </w:t>
      </w:r>
      <w:r w:rsidR="008A36D7" w:rsidRPr="00A372BE">
        <w:rPr>
          <w:rFonts w:ascii="Arial" w:hAnsi="Arial" w:cs="Arial"/>
          <w:b/>
          <w:sz w:val="18"/>
          <w:szCs w:val="18"/>
        </w:rPr>
        <w:t>INSTRUMENTOS DE CRÉDITO RECIBIDOS EN GARANTÍA DE LOS FORMADORES DE MERCADO</w:t>
      </w:r>
      <w:r w:rsidR="00696431" w:rsidRPr="00A372BE">
        <w:rPr>
          <w:rFonts w:ascii="Arial" w:hAnsi="Arial" w:cs="Arial"/>
          <w:b/>
          <w:sz w:val="18"/>
          <w:szCs w:val="18"/>
        </w:rPr>
        <w:t>;</w:t>
      </w:r>
      <w:r w:rsidRPr="00A372BE">
        <w:rPr>
          <w:rFonts w:ascii="Arial" w:hAnsi="Arial" w:cs="Arial"/>
          <w:b/>
          <w:sz w:val="18"/>
          <w:szCs w:val="18"/>
        </w:rPr>
        <w:t xml:space="preserve"> </w:t>
      </w:r>
      <w:r w:rsidR="009E45C1" w:rsidRPr="00A372BE">
        <w:rPr>
          <w:rFonts w:ascii="Arial" w:hAnsi="Arial" w:cs="Arial"/>
          <w:sz w:val="18"/>
          <w:szCs w:val="18"/>
        </w:rPr>
        <w:t>cuyo saldo es de</w:t>
      </w:r>
      <w:r w:rsidR="00190FA9" w:rsidRPr="00A372BE">
        <w:rPr>
          <w:rFonts w:ascii="Arial" w:hAnsi="Arial" w:cs="Arial"/>
          <w:sz w:val="18"/>
          <w:szCs w:val="18"/>
        </w:rPr>
        <w:t xml:space="preserve">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9E45C1" w:rsidRPr="00A372BE">
        <w:rPr>
          <w:rFonts w:ascii="Arial" w:eastAsia="Times New Roman" w:hAnsi="Arial" w:cs="Arial"/>
          <w:bCs/>
          <w:sz w:val="18"/>
          <w:szCs w:val="18"/>
          <w:lang w:eastAsia="es-MX"/>
        </w:rPr>
        <w:t>,</w:t>
      </w:r>
      <w:r w:rsidR="009E45C1" w:rsidRPr="00A372BE">
        <w:rPr>
          <w:rFonts w:ascii="Arial" w:eastAsia="Times New Roman" w:hAnsi="Arial" w:cs="Arial"/>
          <w:b/>
          <w:bCs/>
          <w:sz w:val="18"/>
          <w:szCs w:val="18"/>
          <w:lang w:eastAsia="es-MX"/>
        </w:rPr>
        <w:t xml:space="preserve"> </w:t>
      </w:r>
      <w:r w:rsidR="009E45C1" w:rsidRPr="00A372BE">
        <w:rPr>
          <w:rFonts w:ascii="Arial" w:hAnsi="Arial" w:cs="Arial"/>
          <w:sz w:val="18"/>
          <w:szCs w:val="18"/>
        </w:rPr>
        <w:t>registra</w:t>
      </w:r>
      <w:r w:rsidRPr="00A372BE">
        <w:rPr>
          <w:rFonts w:ascii="Arial" w:hAnsi="Arial" w:cs="Arial"/>
          <w:sz w:val="18"/>
          <w:szCs w:val="18"/>
        </w:rPr>
        <w:t xml:space="preserve"> los valores gubernamentales a valor nominal entregados a los formadores de mercado. </w:t>
      </w:r>
    </w:p>
    <w:p w14:paraId="1EC6CAFE" w14:textId="0D57D30B" w:rsidR="00D9177F" w:rsidRDefault="00F14E1D" w:rsidP="00884E64">
      <w:pPr>
        <w:spacing w:line="240" w:lineRule="auto"/>
        <w:jc w:val="both"/>
        <w:rPr>
          <w:rFonts w:ascii="Arial" w:hAnsi="Arial" w:cs="Arial"/>
          <w:sz w:val="18"/>
          <w:szCs w:val="18"/>
        </w:rPr>
      </w:pPr>
      <w:r w:rsidRPr="00A372BE">
        <w:rPr>
          <w:rFonts w:ascii="Arial" w:hAnsi="Arial" w:cs="Arial"/>
          <w:sz w:val="18"/>
          <w:szCs w:val="18"/>
        </w:rPr>
        <w:t>7.1.6</w:t>
      </w:r>
      <w:r w:rsidR="00E916D2" w:rsidRPr="00A372BE">
        <w:rPr>
          <w:rFonts w:ascii="Arial" w:hAnsi="Arial" w:cs="Arial"/>
          <w:sz w:val="18"/>
          <w:szCs w:val="18"/>
        </w:rPr>
        <w:t xml:space="preserve"> En el apartado de </w:t>
      </w:r>
      <w:r w:rsidR="008A36D7" w:rsidRPr="00A372BE">
        <w:rPr>
          <w:rFonts w:ascii="Arial" w:hAnsi="Arial" w:cs="Arial"/>
          <w:b/>
          <w:sz w:val="18"/>
          <w:szCs w:val="18"/>
        </w:rPr>
        <w:t>GARANTÍA DE CRÉDITOS RECIBIDOS DE LOS FORMADORES DE MERCADO</w:t>
      </w:r>
      <w:r w:rsidR="00696431" w:rsidRPr="00A372BE">
        <w:rPr>
          <w:rFonts w:ascii="Arial" w:hAnsi="Arial" w:cs="Arial"/>
          <w:b/>
          <w:sz w:val="18"/>
          <w:szCs w:val="18"/>
        </w:rPr>
        <w:t>;</w:t>
      </w:r>
      <w:r w:rsidRPr="00A372BE">
        <w:rPr>
          <w:rFonts w:ascii="Arial" w:hAnsi="Arial" w:cs="Arial"/>
          <w:sz w:val="18"/>
          <w:szCs w:val="18"/>
        </w:rPr>
        <w:t xml:space="preserve"> </w:t>
      </w:r>
      <w:r w:rsidR="009E45C1" w:rsidRPr="00A372BE">
        <w:rPr>
          <w:rFonts w:ascii="Arial" w:hAnsi="Arial" w:cs="Arial"/>
          <w:sz w:val="18"/>
          <w:szCs w:val="18"/>
        </w:rPr>
        <w:t>exhibe un saldo por</w:t>
      </w:r>
      <w:r w:rsidR="00190FA9" w:rsidRPr="00A372BE">
        <w:rPr>
          <w:rFonts w:ascii="Arial" w:hAnsi="Arial" w:cs="Arial"/>
          <w:sz w:val="18"/>
          <w:szCs w:val="18"/>
        </w:rPr>
        <w:t xml:space="preserve"> </w:t>
      </w:r>
      <w:r w:rsidR="00C1065D" w:rsidRPr="00A372BE">
        <w:rPr>
          <w:rFonts w:ascii="Arial" w:hAnsi="Arial" w:cs="Arial"/>
          <w:b/>
          <w:bCs/>
          <w:sz w:val="18"/>
          <w:szCs w:val="18"/>
        </w:rPr>
        <w:t>$</w:t>
      </w:r>
      <w:r w:rsidR="0070051D" w:rsidRPr="00A372BE">
        <w:rPr>
          <w:rFonts w:ascii="Arial" w:hAnsi="Arial" w:cs="Arial"/>
          <w:b/>
          <w:bCs/>
          <w:sz w:val="18"/>
          <w:szCs w:val="18"/>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9E45C1" w:rsidRPr="00A372BE">
        <w:rPr>
          <w:rFonts w:ascii="Arial" w:eastAsia="Times New Roman" w:hAnsi="Arial" w:cs="Arial"/>
          <w:bCs/>
          <w:sz w:val="18"/>
          <w:szCs w:val="18"/>
          <w:lang w:eastAsia="es-MX"/>
        </w:rPr>
        <w:t>,</w:t>
      </w:r>
      <w:r w:rsidR="009E45C1" w:rsidRPr="00A372BE">
        <w:rPr>
          <w:rFonts w:ascii="Arial" w:eastAsia="Times New Roman" w:hAnsi="Arial" w:cs="Arial"/>
          <w:b/>
          <w:bCs/>
          <w:sz w:val="18"/>
          <w:szCs w:val="18"/>
          <w:lang w:eastAsia="es-MX"/>
        </w:rPr>
        <w:t xml:space="preserve"> </w:t>
      </w:r>
      <w:r w:rsidR="009E45C1" w:rsidRPr="00A372BE">
        <w:rPr>
          <w:rFonts w:ascii="Arial" w:eastAsia="Times New Roman" w:hAnsi="Arial" w:cs="Arial"/>
          <w:bCs/>
          <w:sz w:val="18"/>
          <w:szCs w:val="18"/>
          <w:lang w:eastAsia="es-MX"/>
        </w:rPr>
        <w:t>monto que se conforma del total de</w:t>
      </w:r>
      <w:r w:rsidRPr="00A372BE">
        <w:rPr>
          <w:rFonts w:ascii="Arial" w:hAnsi="Arial" w:cs="Arial"/>
          <w:sz w:val="18"/>
          <w:szCs w:val="18"/>
        </w:rPr>
        <w:t xml:space="preserve"> los valores de los títulos en garantía entregados por los formadores de mercado. </w:t>
      </w:r>
    </w:p>
    <w:p w14:paraId="2E852795" w14:textId="58753DB6" w:rsidR="003C2311" w:rsidRPr="003C2311" w:rsidRDefault="00A34842" w:rsidP="003C2311">
      <w:pPr>
        <w:spacing w:before="240" w:line="240" w:lineRule="auto"/>
        <w:jc w:val="both"/>
        <w:rPr>
          <w:rFonts w:ascii="Arial" w:hAnsi="Arial" w:cs="Arial"/>
          <w:b/>
          <w:color w:val="002060"/>
          <w:sz w:val="18"/>
          <w:szCs w:val="20"/>
          <w:lang w:eastAsia="es-ES"/>
        </w:rPr>
      </w:pPr>
      <w:r w:rsidRPr="003C2311">
        <w:rPr>
          <w:rFonts w:ascii="Arial" w:hAnsi="Arial" w:cs="Arial"/>
          <w:b/>
          <w:color w:val="002060"/>
          <w:sz w:val="18"/>
          <w:szCs w:val="20"/>
          <w:lang w:eastAsia="es-ES"/>
        </w:rPr>
        <w:t>EMISIÓN DE OBLIGACIONES</w:t>
      </w:r>
    </w:p>
    <w:p w14:paraId="4B663243" w14:textId="28B6978D" w:rsidR="00F14E1D"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7.2 </w:t>
      </w:r>
      <w:r w:rsidR="00696431" w:rsidRPr="00A372BE">
        <w:rPr>
          <w:rFonts w:ascii="Arial" w:hAnsi="Arial" w:cs="Arial"/>
          <w:sz w:val="18"/>
          <w:szCs w:val="18"/>
        </w:rPr>
        <w:t xml:space="preserve">En el rubro de </w:t>
      </w:r>
      <w:r w:rsidR="008A36D7" w:rsidRPr="003C2311">
        <w:rPr>
          <w:rFonts w:ascii="Arial" w:hAnsi="Arial" w:cs="Arial"/>
          <w:b/>
          <w:color w:val="002060"/>
          <w:sz w:val="18"/>
          <w:szCs w:val="18"/>
        </w:rPr>
        <w:t>EMISIÓN DE OBLIGACIONES</w:t>
      </w:r>
      <w:r w:rsidR="00696431" w:rsidRPr="00A372BE">
        <w:rPr>
          <w:rFonts w:ascii="Arial" w:hAnsi="Arial" w:cs="Arial"/>
          <w:b/>
          <w:sz w:val="18"/>
          <w:szCs w:val="18"/>
        </w:rPr>
        <w:t>;</w:t>
      </w:r>
      <w:r w:rsidRPr="00A372BE">
        <w:rPr>
          <w:rFonts w:ascii="Arial" w:hAnsi="Arial" w:cs="Arial"/>
          <w:sz w:val="18"/>
          <w:szCs w:val="18"/>
        </w:rPr>
        <w:t xml:space="preserve"> </w:t>
      </w:r>
      <w:r w:rsidR="009E45C1" w:rsidRPr="00A372BE">
        <w:rPr>
          <w:rFonts w:ascii="Arial" w:hAnsi="Arial" w:cs="Arial"/>
          <w:sz w:val="18"/>
          <w:szCs w:val="18"/>
        </w:rPr>
        <w:t xml:space="preserve">se contempla un saldo de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9E45C1" w:rsidRPr="00A372BE">
        <w:rPr>
          <w:rFonts w:ascii="Arial" w:eastAsia="Times New Roman" w:hAnsi="Arial" w:cs="Arial"/>
          <w:bCs/>
          <w:sz w:val="18"/>
          <w:szCs w:val="18"/>
          <w:lang w:eastAsia="es-MX"/>
        </w:rPr>
        <w:t>,</w:t>
      </w:r>
      <w:r w:rsidR="009E45C1" w:rsidRPr="00A372BE">
        <w:rPr>
          <w:rFonts w:ascii="Arial" w:eastAsia="Times New Roman" w:hAnsi="Arial" w:cs="Arial"/>
          <w:b/>
          <w:bCs/>
          <w:sz w:val="18"/>
          <w:szCs w:val="18"/>
          <w:lang w:eastAsia="es-MX"/>
        </w:rPr>
        <w:t xml:space="preserve"> </w:t>
      </w:r>
      <w:r w:rsidR="009E45C1" w:rsidRPr="00A372BE">
        <w:rPr>
          <w:rFonts w:ascii="Arial" w:eastAsia="Times New Roman" w:hAnsi="Arial" w:cs="Arial"/>
          <w:bCs/>
          <w:sz w:val="18"/>
          <w:szCs w:val="18"/>
          <w:lang w:eastAsia="es-MX"/>
        </w:rPr>
        <w:t>mismo que se integra del</w:t>
      </w:r>
      <w:r w:rsidRPr="00A372BE">
        <w:rPr>
          <w:rFonts w:ascii="Arial" w:hAnsi="Arial" w:cs="Arial"/>
          <w:sz w:val="18"/>
          <w:szCs w:val="18"/>
        </w:rPr>
        <w:t xml:space="preserve"> conjunto de bonos, títulos y valores emitidos y puestos en circulación.</w:t>
      </w:r>
      <w:r w:rsidR="00777827" w:rsidRPr="00A372BE">
        <w:rPr>
          <w:rFonts w:ascii="Arial" w:hAnsi="Arial" w:cs="Arial"/>
          <w:sz w:val="18"/>
          <w:szCs w:val="18"/>
        </w:rPr>
        <w:t xml:space="preserve"> </w:t>
      </w:r>
    </w:p>
    <w:p w14:paraId="2AA312D3" w14:textId="606DAD0D"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7.2.1 </w:t>
      </w:r>
      <w:r w:rsidR="00E916D2" w:rsidRPr="00A372BE">
        <w:rPr>
          <w:rFonts w:ascii="Arial" w:hAnsi="Arial" w:cs="Arial"/>
          <w:sz w:val="18"/>
          <w:szCs w:val="18"/>
        </w:rPr>
        <w:t xml:space="preserve">En la cuenta de </w:t>
      </w:r>
      <w:r w:rsidR="008A36D7" w:rsidRPr="00A372BE">
        <w:rPr>
          <w:rFonts w:ascii="Arial" w:hAnsi="Arial" w:cs="Arial"/>
          <w:b/>
          <w:sz w:val="18"/>
          <w:szCs w:val="18"/>
        </w:rPr>
        <w:t>AUTORIZACIÓN PARA LA EMISIÓN DE BONOS, TÍTULOS Y VALORES DE LA DEUDA PÚBLICA INTERNA;</w:t>
      </w:r>
      <w:r w:rsidRPr="00A372BE">
        <w:rPr>
          <w:rFonts w:ascii="Arial" w:hAnsi="Arial" w:cs="Arial"/>
          <w:sz w:val="18"/>
          <w:szCs w:val="18"/>
        </w:rPr>
        <w:t xml:space="preserve"> </w:t>
      </w:r>
      <w:r w:rsidR="000468D2" w:rsidRPr="00A372BE">
        <w:rPr>
          <w:rFonts w:ascii="Arial" w:hAnsi="Arial" w:cs="Arial"/>
          <w:sz w:val="18"/>
          <w:szCs w:val="18"/>
        </w:rPr>
        <w:t xml:space="preserve">con saldo por la cantidad de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0468D2" w:rsidRPr="00A372BE">
        <w:rPr>
          <w:rFonts w:ascii="Arial" w:eastAsia="Times New Roman" w:hAnsi="Arial" w:cs="Arial"/>
          <w:bCs/>
          <w:sz w:val="18"/>
          <w:szCs w:val="18"/>
          <w:lang w:eastAsia="es-MX"/>
        </w:rPr>
        <w:t>,</w:t>
      </w:r>
      <w:r w:rsidR="000468D2" w:rsidRPr="00A372BE">
        <w:rPr>
          <w:rFonts w:ascii="Arial" w:eastAsia="Times New Roman" w:hAnsi="Arial" w:cs="Arial"/>
          <w:b/>
          <w:bCs/>
          <w:sz w:val="18"/>
          <w:szCs w:val="18"/>
          <w:lang w:eastAsia="es-MX"/>
        </w:rPr>
        <w:t xml:space="preserve"> </w:t>
      </w:r>
      <w:r w:rsidR="006D3069" w:rsidRPr="00A372BE">
        <w:rPr>
          <w:rFonts w:ascii="Arial" w:hAnsi="Arial" w:cs="Arial"/>
          <w:sz w:val="18"/>
          <w:szCs w:val="18"/>
        </w:rPr>
        <w:t xml:space="preserve">representa </w:t>
      </w:r>
      <w:r w:rsidRPr="00A372BE">
        <w:rPr>
          <w:rFonts w:ascii="Arial" w:hAnsi="Arial" w:cs="Arial"/>
          <w:sz w:val="18"/>
          <w:szCs w:val="18"/>
        </w:rPr>
        <w:t xml:space="preserve">el valor nominal total del monto autorizado a emitir mediante instrumentos de financiamiento de la deuda pública Interna. </w:t>
      </w:r>
    </w:p>
    <w:p w14:paraId="4D16045D" w14:textId="34B54188"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7.2.2 </w:t>
      </w:r>
      <w:r w:rsidR="00E916D2" w:rsidRPr="00A372BE">
        <w:rPr>
          <w:rFonts w:ascii="Arial" w:hAnsi="Arial" w:cs="Arial"/>
          <w:sz w:val="18"/>
          <w:szCs w:val="18"/>
        </w:rPr>
        <w:t xml:space="preserve">El apartado de </w:t>
      </w:r>
      <w:r w:rsidR="008A36D7" w:rsidRPr="00A372BE">
        <w:rPr>
          <w:rFonts w:ascii="Arial" w:hAnsi="Arial" w:cs="Arial"/>
          <w:b/>
          <w:sz w:val="18"/>
          <w:szCs w:val="18"/>
        </w:rPr>
        <w:t>AUTORIZACIÓN PARA LA EMISIÓN DE BONOS, TÍTULOS Y VALORES DE LA DEUDA PÚBLICA EXTERNA</w:t>
      </w:r>
      <w:r w:rsidR="005F41B9" w:rsidRPr="00A372BE">
        <w:rPr>
          <w:rFonts w:ascii="Arial" w:hAnsi="Arial" w:cs="Arial"/>
          <w:b/>
          <w:sz w:val="18"/>
          <w:szCs w:val="18"/>
        </w:rPr>
        <w:t>;</w:t>
      </w:r>
      <w:r w:rsidRPr="00A372BE">
        <w:rPr>
          <w:rFonts w:ascii="Arial" w:hAnsi="Arial" w:cs="Arial"/>
          <w:sz w:val="18"/>
          <w:szCs w:val="18"/>
        </w:rPr>
        <w:t xml:space="preserve"> </w:t>
      </w:r>
      <w:r w:rsidR="000468D2" w:rsidRPr="00A372BE">
        <w:rPr>
          <w:rFonts w:ascii="Arial" w:hAnsi="Arial" w:cs="Arial"/>
          <w:sz w:val="18"/>
          <w:szCs w:val="18"/>
        </w:rPr>
        <w:t xml:space="preserve">indica un saldo por un importe de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0468D2" w:rsidRPr="00A372BE">
        <w:rPr>
          <w:rFonts w:ascii="Arial" w:eastAsia="Times New Roman" w:hAnsi="Arial" w:cs="Arial"/>
          <w:bCs/>
          <w:sz w:val="18"/>
          <w:szCs w:val="18"/>
          <w:lang w:eastAsia="es-MX"/>
        </w:rPr>
        <w:t>,</w:t>
      </w:r>
      <w:r w:rsidR="000468D2" w:rsidRPr="00A372BE">
        <w:rPr>
          <w:rFonts w:ascii="Arial" w:eastAsia="Times New Roman" w:hAnsi="Arial" w:cs="Arial"/>
          <w:b/>
          <w:bCs/>
          <w:sz w:val="18"/>
          <w:szCs w:val="18"/>
          <w:lang w:eastAsia="es-MX"/>
        </w:rPr>
        <w:t xml:space="preserve"> </w:t>
      </w:r>
      <w:r w:rsidR="006D3069" w:rsidRPr="00A372BE">
        <w:rPr>
          <w:rFonts w:ascii="Arial" w:eastAsia="Times New Roman" w:hAnsi="Arial" w:cs="Arial"/>
          <w:bCs/>
          <w:sz w:val="18"/>
          <w:szCs w:val="18"/>
          <w:lang w:eastAsia="es-MX"/>
        </w:rPr>
        <w:t>monto que se forma d</w:t>
      </w:r>
      <w:r w:rsidRPr="00A372BE">
        <w:rPr>
          <w:rFonts w:ascii="Arial" w:hAnsi="Arial" w:cs="Arial"/>
          <w:sz w:val="18"/>
          <w:szCs w:val="18"/>
        </w:rPr>
        <w:t xml:space="preserve">el valor nominal total del monto autorizado a emitir mediante instrumentos de financiamiento de la deuda pública externa. </w:t>
      </w:r>
    </w:p>
    <w:p w14:paraId="60B24A36" w14:textId="698973BE"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7.2.3 </w:t>
      </w:r>
      <w:r w:rsidR="00E916D2" w:rsidRPr="00A372BE">
        <w:rPr>
          <w:rFonts w:ascii="Arial" w:hAnsi="Arial" w:cs="Arial"/>
          <w:sz w:val="18"/>
          <w:szCs w:val="18"/>
        </w:rPr>
        <w:t xml:space="preserve">La cuenta de </w:t>
      </w:r>
      <w:r w:rsidR="008A36D7" w:rsidRPr="00A372BE">
        <w:rPr>
          <w:rFonts w:ascii="Arial" w:hAnsi="Arial" w:cs="Arial"/>
          <w:b/>
          <w:sz w:val="18"/>
          <w:szCs w:val="18"/>
        </w:rPr>
        <w:t>EMISIONES AUTORIZADAS DE LA DEUDA PÚBLICA INTERNA Y EXTERNA</w:t>
      </w:r>
      <w:r w:rsidR="005F41B9" w:rsidRPr="00A372BE">
        <w:rPr>
          <w:rFonts w:ascii="Arial" w:hAnsi="Arial" w:cs="Arial"/>
          <w:b/>
          <w:sz w:val="18"/>
          <w:szCs w:val="18"/>
        </w:rPr>
        <w:t>;</w:t>
      </w:r>
      <w:r w:rsidRPr="00A372BE">
        <w:rPr>
          <w:rFonts w:ascii="Arial" w:hAnsi="Arial" w:cs="Arial"/>
          <w:sz w:val="18"/>
          <w:szCs w:val="18"/>
        </w:rPr>
        <w:t xml:space="preserve"> </w:t>
      </w:r>
      <w:r w:rsidR="000468D2" w:rsidRPr="00A372BE">
        <w:rPr>
          <w:rFonts w:ascii="Arial" w:hAnsi="Arial" w:cs="Arial"/>
          <w:sz w:val="18"/>
          <w:szCs w:val="18"/>
        </w:rPr>
        <w:t xml:space="preserve">registra un saldo de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0468D2" w:rsidRPr="00A372BE">
        <w:rPr>
          <w:rFonts w:ascii="Arial" w:eastAsia="Times New Roman" w:hAnsi="Arial" w:cs="Arial"/>
          <w:bCs/>
          <w:sz w:val="18"/>
          <w:szCs w:val="18"/>
          <w:lang w:eastAsia="es-MX"/>
        </w:rPr>
        <w:t>,</w:t>
      </w:r>
      <w:r w:rsidR="000468D2" w:rsidRPr="00A372BE">
        <w:rPr>
          <w:rFonts w:ascii="Arial" w:eastAsia="Times New Roman" w:hAnsi="Arial" w:cs="Arial"/>
          <w:sz w:val="18"/>
          <w:szCs w:val="18"/>
          <w:lang w:eastAsia="es-MX"/>
        </w:rPr>
        <w:t xml:space="preserve"> </w:t>
      </w:r>
      <w:r w:rsidR="008A36D7" w:rsidRPr="00A372BE">
        <w:rPr>
          <w:rFonts w:ascii="Arial" w:eastAsia="Times New Roman" w:hAnsi="Arial" w:cs="Arial"/>
          <w:sz w:val="18"/>
          <w:szCs w:val="18"/>
          <w:lang w:eastAsia="es-MX"/>
        </w:rPr>
        <w:t xml:space="preserve">en </w:t>
      </w:r>
      <w:r w:rsidR="003F48A4" w:rsidRPr="00A372BE">
        <w:rPr>
          <w:rFonts w:ascii="Arial" w:eastAsia="Times New Roman" w:hAnsi="Arial" w:cs="Arial"/>
          <w:bCs/>
          <w:sz w:val="18"/>
          <w:szCs w:val="18"/>
          <w:lang w:eastAsia="es-MX"/>
        </w:rPr>
        <w:t>el cual se contempla</w:t>
      </w:r>
      <w:r w:rsidRPr="00A372BE">
        <w:rPr>
          <w:rFonts w:ascii="Arial" w:hAnsi="Arial" w:cs="Arial"/>
          <w:sz w:val="18"/>
          <w:szCs w:val="18"/>
        </w:rPr>
        <w:t xml:space="preserve"> el valor nominal total del monto autorizado a emitir</w:t>
      </w:r>
      <w:r w:rsidR="008A36D7" w:rsidRPr="00A372BE">
        <w:rPr>
          <w:rFonts w:ascii="Arial" w:hAnsi="Arial" w:cs="Arial"/>
          <w:sz w:val="18"/>
          <w:szCs w:val="18"/>
        </w:rPr>
        <w:t>,</w:t>
      </w:r>
      <w:r w:rsidRPr="00A372BE">
        <w:rPr>
          <w:rFonts w:ascii="Arial" w:hAnsi="Arial" w:cs="Arial"/>
          <w:sz w:val="18"/>
          <w:szCs w:val="18"/>
        </w:rPr>
        <w:t xml:space="preserve"> mediante instrumentos de financiamiento de la deuda pública interna y externa. </w:t>
      </w:r>
    </w:p>
    <w:p w14:paraId="32D5DF12" w14:textId="1A94104F"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7.2.4 </w:t>
      </w:r>
      <w:r w:rsidR="00E916D2" w:rsidRPr="00A372BE">
        <w:rPr>
          <w:rFonts w:ascii="Arial" w:hAnsi="Arial" w:cs="Arial"/>
          <w:sz w:val="18"/>
          <w:szCs w:val="18"/>
        </w:rPr>
        <w:t xml:space="preserve">En el apartado de </w:t>
      </w:r>
      <w:r w:rsidR="008A36D7" w:rsidRPr="00A372BE">
        <w:rPr>
          <w:rFonts w:ascii="Arial" w:hAnsi="Arial" w:cs="Arial"/>
          <w:b/>
          <w:sz w:val="18"/>
          <w:szCs w:val="18"/>
        </w:rPr>
        <w:t>SUSCRIPCIÓN DE CONTRATOS DE PRÉSTAMOS Y OTRAS OBLIGACIONES DE LA DEUDA PÚBLICA INTERNA</w:t>
      </w:r>
      <w:r w:rsidR="005F41B9" w:rsidRPr="00A372BE">
        <w:rPr>
          <w:rFonts w:ascii="Arial" w:hAnsi="Arial" w:cs="Arial"/>
          <w:b/>
          <w:sz w:val="18"/>
          <w:szCs w:val="18"/>
        </w:rPr>
        <w:t>;</w:t>
      </w:r>
      <w:r w:rsidRPr="00A372BE">
        <w:rPr>
          <w:rFonts w:ascii="Arial" w:hAnsi="Arial" w:cs="Arial"/>
          <w:sz w:val="18"/>
          <w:szCs w:val="18"/>
        </w:rPr>
        <w:t xml:space="preserve"> </w:t>
      </w:r>
      <w:r w:rsidR="000468D2" w:rsidRPr="00A372BE">
        <w:rPr>
          <w:rFonts w:ascii="Arial" w:hAnsi="Arial" w:cs="Arial"/>
          <w:sz w:val="18"/>
          <w:szCs w:val="18"/>
        </w:rPr>
        <w:t xml:space="preserve">se ostenta un saldo por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0468D2" w:rsidRPr="00A372BE">
        <w:rPr>
          <w:rFonts w:ascii="Arial" w:eastAsia="Times New Roman" w:hAnsi="Arial" w:cs="Arial"/>
          <w:bCs/>
          <w:sz w:val="18"/>
          <w:szCs w:val="18"/>
          <w:lang w:eastAsia="es-MX"/>
        </w:rPr>
        <w:t>,</w:t>
      </w:r>
      <w:r w:rsidR="000468D2" w:rsidRPr="00A372BE">
        <w:rPr>
          <w:rFonts w:ascii="Arial" w:eastAsia="Times New Roman" w:hAnsi="Arial" w:cs="Arial"/>
          <w:b/>
          <w:bCs/>
          <w:sz w:val="18"/>
          <w:szCs w:val="18"/>
          <w:lang w:eastAsia="es-MX"/>
        </w:rPr>
        <w:t xml:space="preserve"> </w:t>
      </w:r>
      <w:r w:rsidR="00023923" w:rsidRPr="00A372BE">
        <w:rPr>
          <w:rFonts w:ascii="Arial" w:eastAsia="Times New Roman" w:hAnsi="Arial" w:cs="Arial"/>
          <w:bCs/>
          <w:sz w:val="18"/>
          <w:szCs w:val="18"/>
          <w:lang w:eastAsia="es-MX"/>
        </w:rPr>
        <w:t>cantidad que se complementa del</w:t>
      </w:r>
      <w:r w:rsidR="00023923" w:rsidRPr="00A372BE">
        <w:rPr>
          <w:rFonts w:ascii="Arial" w:eastAsia="Times New Roman" w:hAnsi="Arial" w:cs="Arial"/>
          <w:b/>
          <w:bCs/>
          <w:sz w:val="18"/>
          <w:szCs w:val="18"/>
          <w:lang w:eastAsia="es-MX"/>
        </w:rPr>
        <w:t xml:space="preserve"> </w:t>
      </w:r>
      <w:r w:rsidRPr="00A372BE">
        <w:rPr>
          <w:rFonts w:ascii="Arial" w:hAnsi="Arial" w:cs="Arial"/>
          <w:sz w:val="18"/>
          <w:szCs w:val="18"/>
        </w:rPr>
        <w:t xml:space="preserve">valor nominal de la deuda contraída mediante contratos de préstamos y otras obligaciones de la deuda pública interna. </w:t>
      </w:r>
    </w:p>
    <w:p w14:paraId="51DB8D21" w14:textId="1B01F20F"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7.2.5 </w:t>
      </w:r>
      <w:r w:rsidR="00E916D2" w:rsidRPr="00A372BE">
        <w:rPr>
          <w:rFonts w:ascii="Arial" w:hAnsi="Arial" w:cs="Arial"/>
          <w:sz w:val="18"/>
          <w:szCs w:val="18"/>
        </w:rPr>
        <w:t xml:space="preserve">En la cuenta de </w:t>
      </w:r>
      <w:r w:rsidR="008A36D7" w:rsidRPr="00A372BE">
        <w:rPr>
          <w:rFonts w:ascii="Arial" w:hAnsi="Arial" w:cs="Arial"/>
          <w:b/>
          <w:sz w:val="18"/>
          <w:szCs w:val="18"/>
        </w:rPr>
        <w:t>SUSCRIPCIÓN DE CONTRATOS DE PRÉSTAMOS Y OTRAS OBLIGACIONES DE LA DEUDA PÚBLICA EXTERNA</w:t>
      </w:r>
      <w:r w:rsidR="005F41B9" w:rsidRPr="00A372BE">
        <w:rPr>
          <w:rFonts w:ascii="Arial" w:hAnsi="Arial" w:cs="Arial"/>
          <w:b/>
          <w:sz w:val="18"/>
          <w:szCs w:val="18"/>
        </w:rPr>
        <w:t>;</w:t>
      </w:r>
      <w:r w:rsidRPr="00A372BE">
        <w:rPr>
          <w:rFonts w:ascii="Arial" w:hAnsi="Arial" w:cs="Arial"/>
          <w:sz w:val="18"/>
          <w:szCs w:val="18"/>
        </w:rPr>
        <w:t xml:space="preserve"> </w:t>
      </w:r>
      <w:r w:rsidR="000468D2" w:rsidRPr="00A372BE">
        <w:rPr>
          <w:rFonts w:ascii="Arial" w:hAnsi="Arial" w:cs="Arial"/>
          <w:sz w:val="18"/>
          <w:szCs w:val="18"/>
        </w:rPr>
        <w:t xml:space="preserve">se manifiesta un saldo por la cantidad de </w:t>
      </w:r>
      <w:r w:rsidR="00190FA9" w:rsidRPr="00A372BE">
        <w:rPr>
          <w:rFonts w:ascii="Arial" w:eastAsia="Times New Roman" w:hAnsi="Arial" w:cs="Arial"/>
          <w:b/>
          <w:bCs/>
          <w:sz w:val="18"/>
          <w:szCs w:val="18"/>
          <w:lang w:eastAsia="es-MX"/>
        </w:rPr>
        <w:t>$</w:t>
      </w:r>
      <w:r w:rsidR="0070051D"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0468D2" w:rsidRPr="00A372BE">
        <w:rPr>
          <w:rFonts w:ascii="Arial" w:eastAsia="Times New Roman" w:hAnsi="Arial" w:cs="Arial"/>
          <w:bCs/>
          <w:sz w:val="18"/>
          <w:szCs w:val="18"/>
          <w:lang w:eastAsia="es-MX"/>
        </w:rPr>
        <w:t xml:space="preserve">, </w:t>
      </w:r>
      <w:r w:rsidR="00B84B7C" w:rsidRPr="00A372BE">
        <w:rPr>
          <w:rFonts w:ascii="Arial" w:eastAsia="Times New Roman" w:hAnsi="Arial" w:cs="Arial"/>
          <w:bCs/>
          <w:sz w:val="18"/>
          <w:szCs w:val="18"/>
          <w:lang w:eastAsia="es-MX"/>
        </w:rPr>
        <w:t>mismo que r</w:t>
      </w:r>
      <w:r w:rsidRPr="00A372BE">
        <w:rPr>
          <w:rFonts w:ascii="Arial" w:hAnsi="Arial" w:cs="Arial"/>
          <w:sz w:val="18"/>
          <w:szCs w:val="18"/>
        </w:rPr>
        <w:t xml:space="preserve">efleja el valor nominal de la deuda contraída mediante contratos de préstamos y otras obligaciones de la deuda pública externa. </w:t>
      </w:r>
    </w:p>
    <w:p w14:paraId="6EC211CA" w14:textId="0505038C" w:rsidR="006229CB"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7.2.6 </w:t>
      </w:r>
      <w:r w:rsidR="00E916D2" w:rsidRPr="00A372BE">
        <w:rPr>
          <w:rFonts w:ascii="Arial" w:hAnsi="Arial" w:cs="Arial"/>
          <w:sz w:val="18"/>
          <w:szCs w:val="18"/>
        </w:rPr>
        <w:t xml:space="preserve">El apartado de </w:t>
      </w:r>
      <w:r w:rsidR="008A36D7" w:rsidRPr="00A372BE">
        <w:rPr>
          <w:rFonts w:ascii="Arial" w:hAnsi="Arial" w:cs="Arial"/>
          <w:b/>
          <w:sz w:val="18"/>
          <w:szCs w:val="18"/>
        </w:rPr>
        <w:t>CONTRATOS DE PRÉSTAMOS Y OTRAS OBLIGACIONES DE LA DEUDA PÚBLICA INTERNA Y EXTERNA</w:t>
      </w:r>
      <w:r w:rsidR="005F41B9" w:rsidRPr="00A372BE">
        <w:rPr>
          <w:rFonts w:ascii="Arial" w:hAnsi="Arial" w:cs="Arial"/>
          <w:b/>
          <w:sz w:val="18"/>
          <w:szCs w:val="18"/>
        </w:rPr>
        <w:t>;</w:t>
      </w:r>
      <w:r w:rsidRPr="00A372BE">
        <w:rPr>
          <w:rFonts w:ascii="Arial" w:hAnsi="Arial" w:cs="Arial"/>
          <w:sz w:val="18"/>
          <w:szCs w:val="18"/>
        </w:rPr>
        <w:t xml:space="preserve"> </w:t>
      </w:r>
      <w:r w:rsidR="000468D2" w:rsidRPr="00A372BE">
        <w:rPr>
          <w:rFonts w:ascii="Arial" w:hAnsi="Arial" w:cs="Arial"/>
          <w:sz w:val="18"/>
          <w:szCs w:val="18"/>
        </w:rPr>
        <w:t xml:space="preserve">emite un saldo por </w:t>
      </w:r>
      <w:r w:rsidR="00C1065D"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0468D2" w:rsidRPr="00A372BE">
        <w:rPr>
          <w:rFonts w:ascii="Arial" w:eastAsia="Times New Roman" w:hAnsi="Arial" w:cs="Arial"/>
          <w:bCs/>
          <w:sz w:val="18"/>
          <w:szCs w:val="18"/>
          <w:lang w:eastAsia="es-MX"/>
        </w:rPr>
        <w:t>,</w:t>
      </w:r>
      <w:r w:rsidR="000468D2" w:rsidRPr="00A372BE">
        <w:rPr>
          <w:rFonts w:ascii="Arial" w:eastAsia="Times New Roman" w:hAnsi="Arial" w:cs="Arial"/>
          <w:b/>
          <w:bCs/>
          <w:sz w:val="18"/>
          <w:szCs w:val="18"/>
          <w:lang w:eastAsia="es-MX"/>
        </w:rPr>
        <w:t xml:space="preserve"> </w:t>
      </w:r>
      <w:r w:rsidR="00B84B7C" w:rsidRPr="00A372BE">
        <w:rPr>
          <w:rFonts w:ascii="Arial" w:eastAsia="Times New Roman" w:hAnsi="Arial" w:cs="Arial"/>
          <w:bCs/>
          <w:sz w:val="18"/>
          <w:szCs w:val="18"/>
          <w:lang w:eastAsia="es-MX"/>
        </w:rPr>
        <w:t>monto que comprende</w:t>
      </w:r>
      <w:r w:rsidRPr="00A372BE">
        <w:rPr>
          <w:rFonts w:ascii="Arial" w:hAnsi="Arial" w:cs="Arial"/>
          <w:sz w:val="18"/>
          <w:szCs w:val="18"/>
        </w:rPr>
        <w:t xml:space="preserve"> el valor nominal de la deuda contraída mediante contratos de préstamos y otras obligaciones de deuda pública interna y externa. </w:t>
      </w:r>
    </w:p>
    <w:p w14:paraId="052A4CA2" w14:textId="74E7547B" w:rsidR="003C2311" w:rsidRPr="003C2311" w:rsidRDefault="00A34842" w:rsidP="00884E64">
      <w:pPr>
        <w:spacing w:line="240" w:lineRule="auto"/>
        <w:jc w:val="both"/>
        <w:rPr>
          <w:rFonts w:ascii="Arial" w:hAnsi="Arial" w:cs="Arial"/>
          <w:b/>
          <w:color w:val="002060"/>
          <w:sz w:val="18"/>
          <w:szCs w:val="20"/>
          <w:lang w:eastAsia="es-ES"/>
        </w:rPr>
      </w:pPr>
      <w:r w:rsidRPr="003C2311">
        <w:rPr>
          <w:rFonts w:ascii="Arial" w:hAnsi="Arial" w:cs="Arial"/>
          <w:b/>
          <w:color w:val="002060"/>
          <w:sz w:val="18"/>
          <w:szCs w:val="20"/>
          <w:lang w:eastAsia="es-ES"/>
        </w:rPr>
        <w:t>AVALES Y GARANTÍAS</w:t>
      </w:r>
    </w:p>
    <w:p w14:paraId="26315451" w14:textId="1A1280FA"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7.3 </w:t>
      </w:r>
      <w:r w:rsidR="00E916D2" w:rsidRPr="00A372BE">
        <w:rPr>
          <w:rFonts w:ascii="Arial" w:hAnsi="Arial" w:cs="Arial"/>
          <w:sz w:val="18"/>
          <w:szCs w:val="18"/>
        </w:rPr>
        <w:t xml:space="preserve">El rubro de </w:t>
      </w:r>
      <w:r w:rsidR="008A36D7" w:rsidRPr="003C2311">
        <w:rPr>
          <w:rFonts w:ascii="Arial" w:hAnsi="Arial" w:cs="Arial"/>
          <w:b/>
          <w:color w:val="002060"/>
          <w:sz w:val="18"/>
          <w:szCs w:val="18"/>
        </w:rPr>
        <w:t>AVALES Y GARANTÍAS</w:t>
      </w:r>
      <w:r w:rsidR="005F41B9" w:rsidRPr="00A372BE">
        <w:rPr>
          <w:rFonts w:ascii="Arial" w:hAnsi="Arial" w:cs="Arial"/>
          <w:b/>
          <w:sz w:val="18"/>
          <w:szCs w:val="18"/>
        </w:rPr>
        <w:t>;</w:t>
      </w:r>
      <w:r w:rsidRPr="00A372BE">
        <w:rPr>
          <w:rFonts w:ascii="Arial" w:hAnsi="Arial" w:cs="Arial"/>
          <w:sz w:val="18"/>
          <w:szCs w:val="18"/>
        </w:rPr>
        <w:t xml:space="preserve"> </w:t>
      </w:r>
      <w:r w:rsidR="000468D2" w:rsidRPr="00A372BE">
        <w:rPr>
          <w:rFonts w:ascii="Arial" w:hAnsi="Arial" w:cs="Arial"/>
          <w:sz w:val="18"/>
          <w:szCs w:val="18"/>
        </w:rPr>
        <w:t xml:space="preserve">con saldo por la cantidad de </w:t>
      </w:r>
      <w:r w:rsidR="00190FA9"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0468D2" w:rsidRPr="00A372BE">
        <w:rPr>
          <w:rFonts w:ascii="Arial" w:eastAsia="Times New Roman" w:hAnsi="Arial" w:cs="Arial"/>
          <w:bCs/>
          <w:sz w:val="18"/>
          <w:szCs w:val="18"/>
          <w:lang w:eastAsia="es-MX"/>
        </w:rPr>
        <w:t>,</w:t>
      </w:r>
      <w:r w:rsidR="000468D2" w:rsidRPr="00A372BE">
        <w:rPr>
          <w:rFonts w:ascii="Arial" w:eastAsia="Times New Roman" w:hAnsi="Arial" w:cs="Arial"/>
          <w:b/>
          <w:bCs/>
          <w:sz w:val="18"/>
          <w:szCs w:val="18"/>
          <w:lang w:eastAsia="es-MX"/>
        </w:rPr>
        <w:t xml:space="preserve"> </w:t>
      </w:r>
      <w:r w:rsidR="00B84B7C" w:rsidRPr="00A372BE">
        <w:rPr>
          <w:rFonts w:ascii="Arial" w:hAnsi="Arial" w:cs="Arial"/>
          <w:sz w:val="18"/>
          <w:szCs w:val="18"/>
        </w:rPr>
        <w:t>r</w:t>
      </w:r>
      <w:r w:rsidRPr="00A372BE">
        <w:rPr>
          <w:rFonts w:ascii="Arial" w:hAnsi="Arial" w:cs="Arial"/>
          <w:sz w:val="18"/>
          <w:szCs w:val="18"/>
        </w:rPr>
        <w:t xml:space="preserve">epresenta la responsabilidad subsidiaria o solidaria que adquiere un ente público ante un acreedor por el otorgamiento de créditos a un tercero. </w:t>
      </w:r>
    </w:p>
    <w:p w14:paraId="4D7C6A7C" w14:textId="59354CE7"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7.3.1 </w:t>
      </w:r>
      <w:r w:rsidR="00E916D2" w:rsidRPr="00A372BE">
        <w:rPr>
          <w:rFonts w:ascii="Arial" w:hAnsi="Arial" w:cs="Arial"/>
          <w:sz w:val="18"/>
          <w:szCs w:val="18"/>
        </w:rPr>
        <w:t xml:space="preserve">La cuenta de </w:t>
      </w:r>
      <w:r w:rsidR="008A36D7" w:rsidRPr="00A372BE">
        <w:rPr>
          <w:rFonts w:ascii="Arial" w:hAnsi="Arial" w:cs="Arial"/>
          <w:b/>
          <w:sz w:val="18"/>
          <w:szCs w:val="18"/>
        </w:rPr>
        <w:t>AVALES AUTORIZADOS</w:t>
      </w:r>
      <w:r w:rsidR="005F41B9" w:rsidRPr="00A372BE">
        <w:rPr>
          <w:rFonts w:ascii="Arial" w:hAnsi="Arial" w:cs="Arial"/>
          <w:b/>
          <w:sz w:val="18"/>
          <w:szCs w:val="18"/>
        </w:rPr>
        <w:t>;</w:t>
      </w:r>
      <w:r w:rsidRPr="00A372BE">
        <w:rPr>
          <w:rFonts w:ascii="Arial" w:hAnsi="Arial" w:cs="Arial"/>
          <w:sz w:val="18"/>
          <w:szCs w:val="18"/>
        </w:rPr>
        <w:t xml:space="preserve"> </w:t>
      </w:r>
      <w:r w:rsidR="000468D2" w:rsidRPr="00A372BE">
        <w:rPr>
          <w:rFonts w:ascii="Arial" w:hAnsi="Arial" w:cs="Arial"/>
          <w:sz w:val="18"/>
          <w:szCs w:val="18"/>
        </w:rPr>
        <w:t xml:space="preserve">arroja un saldo por un importe de </w:t>
      </w:r>
      <w:r w:rsidR="00C1065D" w:rsidRPr="00A372BE">
        <w:rPr>
          <w:rFonts w:ascii="Arial" w:hAnsi="Arial" w:cs="Arial"/>
          <w:b/>
          <w:bCs/>
          <w:sz w:val="18"/>
          <w:szCs w:val="18"/>
        </w:rPr>
        <w:t>$</w:t>
      </w:r>
      <w:r w:rsidR="00625166" w:rsidRPr="00A372BE">
        <w:rPr>
          <w:rFonts w:ascii="Arial" w:hAnsi="Arial" w:cs="Arial"/>
          <w:b/>
          <w:bCs/>
          <w:sz w:val="18"/>
          <w:szCs w:val="18"/>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0468D2" w:rsidRPr="00A372BE">
        <w:rPr>
          <w:rFonts w:ascii="Arial" w:eastAsia="Times New Roman" w:hAnsi="Arial" w:cs="Arial"/>
          <w:bCs/>
          <w:sz w:val="18"/>
          <w:szCs w:val="18"/>
          <w:lang w:eastAsia="es-MX"/>
        </w:rPr>
        <w:t>,</w:t>
      </w:r>
      <w:r w:rsidR="00836D01" w:rsidRPr="00A372BE">
        <w:rPr>
          <w:rFonts w:ascii="Arial" w:eastAsia="Times New Roman" w:hAnsi="Arial" w:cs="Arial"/>
          <w:b/>
          <w:bCs/>
          <w:sz w:val="18"/>
          <w:szCs w:val="18"/>
          <w:lang w:eastAsia="es-MX"/>
        </w:rPr>
        <w:t xml:space="preserve"> </w:t>
      </w:r>
      <w:r w:rsidR="004D7700" w:rsidRPr="00A372BE">
        <w:rPr>
          <w:rFonts w:ascii="Arial" w:eastAsia="Times New Roman" w:hAnsi="Arial" w:cs="Arial"/>
          <w:bCs/>
          <w:sz w:val="18"/>
          <w:szCs w:val="18"/>
          <w:lang w:eastAsia="es-MX"/>
        </w:rPr>
        <w:t>cantidad que se constituye del</w:t>
      </w:r>
      <w:r w:rsidRPr="00A372BE">
        <w:rPr>
          <w:rFonts w:ascii="Arial" w:hAnsi="Arial" w:cs="Arial"/>
          <w:sz w:val="18"/>
          <w:szCs w:val="18"/>
        </w:rPr>
        <w:t xml:space="preserve"> valor nominal total de los avales vigentes otorgados por el Gobierno. </w:t>
      </w:r>
    </w:p>
    <w:p w14:paraId="390E06B1" w14:textId="2A64098F"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7.3.2 </w:t>
      </w:r>
      <w:r w:rsidR="00E916D2" w:rsidRPr="00A372BE">
        <w:rPr>
          <w:rFonts w:ascii="Arial" w:hAnsi="Arial" w:cs="Arial"/>
          <w:sz w:val="18"/>
          <w:szCs w:val="18"/>
        </w:rPr>
        <w:t xml:space="preserve">En el apartado de </w:t>
      </w:r>
      <w:r w:rsidR="008A36D7" w:rsidRPr="00A372BE">
        <w:rPr>
          <w:rFonts w:ascii="Arial" w:hAnsi="Arial" w:cs="Arial"/>
          <w:b/>
          <w:sz w:val="18"/>
          <w:szCs w:val="18"/>
        </w:rPr>
        <w:t>AVALES FIRMADOS</w:t>
      </w:r>
      <w:r w:rsidR="005F41B9" w:rsidRPr="00A372BE">
        <w:rPr>
          <w:rFonts w:ascii="Arial" w:hAnsi="Arial" w:cs="Arial"/>
          <w:b/>
          <w:sz w:val="18"/>
          <w:szCs w:val="18"/>
        </w:rPr>
        <w:t>;</w:t>
      </w:r>
      <w:r w:rsidRPr="00A372BE">
        <w:rPr>
          <w:rFonts w:ascii="Arial" w:hAnsi="Arial" w:cs="Arial"/>
          <w:sz w:val="18"/>
          <w:szCs w:val="18"/>
        </w:rPr>
        <w:t xml:space="preserve"> </w:t>
      </w:r>
      <w:r w:rsidR="00836D01" w:rsidRPr="00A372BE">
        <w:rPr>
          <w:rFonts w:ascii="Arial" w:hAnsi="Arial" w:cs="Arial"/>
          <w:sz w:val="18"/>
          <w:szCs w:val="18"/>
        </w:rPr>
        <w:t xml:space="preserve">se identifica un saldo por la cantidad de </w:t>
      </w:r>
      <w:r w:rsidR="00190FA9"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836D01" w:rsidRPr="00A372BE">
        <w:rPr>
          <w:rFonts w:ascii="Arial" w:eastAsia="Times New Roman" w:hAnsi="Arial" w:cs="Arial"/>
          <w:bCs/>
          <w:sz w:val="18"/>
          <w:szCs w:val="18"/>
          <w:lang w:eastAsia="es-MX"/>
        </w:rPr>
        <w:t>,</w:t>
      </w:r>
      <w:r w:rsidR="00836D01" w:rsidRPr="00A372BE">
        <w:rPr>
          <w:rFonts w:ascii="Arial" w:eastAsia="Times New Roman" w:hAnsi="Arial" w:cs="Arial"/>
          <w:b/>
          <w:bCs/>
          <w:sz w:val="18"/>
          <w:szCs w:val="18"/>
          <w:lang w:eastAsia="es-MX"/>
        </w:rPr>
        <w:t xml:space="preserve"> </w:t>
      </w:r>
      <w:r w:rsidR="00023923" w:rsidRPr="00A372BE">
        <w:rPr>
          <w:rFonts w:ascii="Arial" w:eastAsia="Times New Roman" w:hAnsi="Arial" w:cs="Arial"/>
          <w:bCs/>
          <w:sz w:val="18"/>
          <w:szCs w:val="18"/>
          <w:lang w:eastAsia="es-MX"/>
        </w:rPr>
        <w:t>monto que r</w:t>
      </w:r>
      <w:r w:rsidRPr="00A372BE">
        <w:rPr>
          <w:rFonts w:ascii="Arial" w:hAnsi="Arial" w:cs="Arial"/>
          <w:sz w:val="18"/>
          <w:szCs w:val="18"/>
        </w:rPr>
        <w:t xml:space="preserve">epresenta el valor nominal total de los avales vigentes otorgados por el Gobierno. </w:t>
      </w:r>
    </w:p>
    <w:p w14:paraId="6A238080" w14:textId="39F5B694"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7.3.3 </w:t>
      </w:r>
      <w:r w:rsidR="00E916D2" w:rsidRPr="00A372BE">
        <w:rPr>
          <w:rFonts w:ascii="Arial" w:hAnsi="Arial" w:cs="Arial"/>
          <w:sz w:val="18"/>
          <w:szCs w:val="18"/>
        </w:rPr>
        <w:t xml:space="preserve">En la cuenta de </w:t>
      </w:r>
      <w:r w:rsidR="00C1065D" w:rsidRPr="00A372BE">
        <w:rPr>
          <w:rFonts w:ascii="Arial" w:hAnsi="Arial" w:cs="Arial"/>
          <w:b/>
          <w:bCs/>
          <w:sz w:val="18"/>
          <w:szCs w:val="18"/>
        </w:rPr>
        <w:t>FIANZAS Y GARANTÍAS RECIBIDAS POR DEUDAS A COBRAR</w:t>
      </w:r>
      <w:r w:rsidRPr="00A372BE">
        <w:rPr>
          <w:rFonts w:ascii="Arial" w:hAnsi="Arial" w:cs="Arial"/>
          <w:sz w:val="18"/>
          <w:szCs w:val="18"/>
        </w:rPr>
        <w:t xml:space="preserve">: </w:t>
      </w:r>
      <w:r w:rsidR="00836D01" w:rsidRPr="00A372BE">
        <w:rPr>
          <w:rFonts w:ascii="Arial" w:hAnsi="Arial" w:cs="Arial"/>
          <w:sz w:val="18"/>
          <w:szCs w:val="18"/>
        </w:rPr>
        <w:t xml:space="preserve">se denota un saldo por </w:t>
      </w:r>
      <w:r w:rsidR="00190FA9"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836D01" w:rsidRPr="00A372BE">
        <w:rPr>
          <w:rFonts w:ascii="Arial" w:eastAsia="Times New Roman" w:hAnsi="Arial" w:cs="Arial"/>
          <w:bCs/>
          <w:sz w:val="18"/>
          <w:szCs w:val="18"/>
          <w:lang w:eastAsia="es-MX"/>
        </w:rPr>
        <w:t>,</w:t>
      </w:r>
      <w:r w:rsidR="00836D01" w:rsidRPr="00A372BE">
        <w:rPr>
          <w:rFonts w:ascii="Arial" w:eastAsia="Times New Roman" w:hAnsi="Arial" w:cs="Arial"/>
          <w:b/>
          <w:bCs/>
          <w:sz w:val="18"/>
          <w:szCs w:val="18"/>
          <w:lang w:eastAsia="es-MX"/>
        </w:rPr>
        <w:t xml:space="preserve"> </w:t>
      </w:r>
      <w:r w:rsidR="00023923" w:rsidRPr="00A372BE">
        <w:rPr>
          <w:rFonts w:ascii="Arial" w:eastAsia="Times New Roman" w:hAnsi="Arial" w:cs="Arial"/>
          <w:bCs/>
          <w:sz w:val="18"/>
          <w:szCs w:val="18"/>
          <w:lang w:eastAsia="es-MX"/>
        </w:rPr>
        <w:t>mismo que considera</w:t>
      </w:r>
      <w:r w:rsidR="00023923" w:rsidRPr="00A372BE">
        <w:rPr>
          <w:rFonts w:ascii="Arial" w:eastAsia="Times New Roman" w:hAnsi="Arial" w:cs="Arial"/>
          <w:b/>
          <w:bCs/>
          <w:sz w:val="18"/>
          <w:szCs w:val="18"/>
          <w:lang w:eastAsia="es-MX"/>
        </w:rPr>
        <w:t xml:space="preserve"> </w:t>
      </w:r>
      <w:r w:rsidRPr="00A372BE">
        <w:rPr>
          <w:rFonts w:ascii="Arial" w:hAnsi="Arial" w:cs="Arial"/>
          <w:sz w:val="18"/>
          <w:szCs w:val="18"/>
        </w:rPr>
        <w:t xml:space="preserve">el valor nominal total de las fianzas y garantías recibidas por el Gobierno, por deudas fiscales y no fiscales a cobrar. </w:t>
      </w:r>
    </w:p>
    <w:p w14:paraId="6F05A449" w14:textId="1A77341D"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lastRenderedPageBreak/>
        <w:t xml:space="preserve">7.3.4 </w:t>
      </w:r>
      <w:r w:rsidR="00E916D2" w:rsidRPr="00A372BE">
        <w:rPr>
          <w:rFonts w:ascii="Arial" w:hAnsi="Arial" w:cs="Arial"/>
          <w:sz w:val="18"/>
          <w:szCs w:val="18"/>
        </w:rPr>
        <w:t xml:space="preserve">El apartado de </w:t>
      </w:r>
      <w:r w:rsidR="00C1065D" w:rsidRPr="00A372BE">
        <w:rPr>
          <w:rFonts w:ascii="Arial" w:hAnsi="Arial" w:cs="Arial"/>
          <w:b/>
          <w:sz w:val="18"/>
          <w:szCs w:val="18"/>
        </w:rPr>
        <w:t>FIANZAS Y GARANTÍAS RECIBIDAS</w:t>
      </w:r>
      <w:r w:rsidR="005F41B9" w:rsidRPr="00A372BE">
        <w:rPr>
          <w:rFonts w:ascii="Arial" w:hAnsi="Arial" w:cs="Arial"/>
          <w:b/>
          <w:sz w:val="18"/>
          <w:szCs w:val="18"/>
        </w:rPr>
        <w:t>;</w:t>
      </w:r>
      <w:r w:rsidRPr="00A372BE">
        <w:rPr>
          <w:rFonts w:ascii="Arial" w:hAnsi="Arial" w:cs="Arial"/>
          <w:sz w:val="18"/>
          <w:szCs w:val="18"/>
        </w:rPr>
        <w:t xml:space="preserve"> </w:t>
      </w:r>
      <w:r w:rsidR="00836D01" w:rsidRPr="00A372BE">
        <w:rPr>
          <w:rFonts w:ascii="Arial" w:hAnsi="Arial" w:cs="Arial"/>
          <w:sz w:val="18"/>
          <w:szCs w:val="18"/>
        </w:rPr>
        <w:t xml:space="preserve">señala un saldo por un importe de </w:t>
      </w:r>
      <w:r w:rsidR="00190FA9"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836D01" w:rsidRPr="00A372BE">
        <w:rPr>
          <w:rFonts w:ascii="Arial" w:eastAsia="Times New Roman" w:hAnsi="Arial" w:cs="Arial"/>
          <w:bCs/>
          <w:sz w:val="18"/>
          <w:szCs w:val="18"/>
          <w:lang w:eastAsia="es-MX"/>
        </w:rPr>
        <w:t>,</w:t>
      </w:r>
      <w:r w:rsidR="00836D01" w:rsidRPr="00A372BE">
        <w:rPr>
          <w:rFonts w:ascii="Arial" w:eastAsia="Times New Roman" w:hAnsi="Arial" w:cs="Arial"/>
          <w:b/>
          <w:bCs/>
          <w:sz w:val="18"/>
          <w:szCs w:val="18"/>
          <w:lang w:eastAsia="es-MX"/>
        </w:rPr>
        <w:t xml:space="preserve"> </w:t>
      </w:r>
      <w:r w:rsidR="00B84B7C" w:rsidRPr="00A372BE">
        <w:rPr>
          <w:rFonts w:ascii="Arial" w:eastAsia="Times New Roman" w:hAnsi="Arial" w:cs="Arial"/>
          <w:bCs/>
          <w:sz w:val="18"/>
          <w:szCs w:val="18"/>
          <w:lang w:eastAsia="es-MX"/>
        </w:rPr>
        <w:t>el cual registra</w:t>
      </w:r>
      <w:r w:rsidRPr="00A372BE">
        <w:rPr>
          <w:rFonts w:ascii="Arial" w:hAnsi="Arial" w:cs="Arial"/>
          <w:sz w:val="18"/>
          <w:szCs w:val="18"/>
        </w:rPr>
        <w:t xml:space="preserve"> el valor nominal total de las fianzas y garantías recibidas por el Gobierno, por deudas fiscales y no fiscales a cobrar. </w:t>
      </w:r>
    </w:p>
    <w:p w14:paraId="467C730A" w14:textId="09F00D4E"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7.3.5 </w:t>
      </w:r>
      <w:r w:rsidR="00E916D2" w:rsidRPr="00A372BE">
        <w:rPr>
          <w:rFonts w:ascii="Arial" w:hAnsi="Arial" w:cs="Arial"/>
          <w:sz w:val="18"/>
          <w:szCs w:val="18"/>
        </w:rPr>
        <w:t xml:space="preserve">La cuenta de </w:t>
      </w:r>
      <w:r w:rsidR="00C1065D" w:rsidRPr="00A372BE">
        <w:rPr>
          <w:rFonts w:ascii="Arial" w:hAnsi="Arial" w:cs="Arial"/>
          <w:b/>
          <w:sz w:val="18"/>
          <w:szCs w:val="18"/>
        </w:rPr>
        <w:t>FIANZAS OTORGADAS PARA RESPALDAR OBLIGACIONES NO FISCALES DEL GOBIERNO</w:t>
      </w:r>
      <w:r w:rsidR="005F41B9" w:rsidRPr="00A372BE">
        <w:rPr>
          <w:rFonts w:ascii="Arial" w:hAnsi="Arial" w:cs="Arial"/>
          <w:b/>
          <w:sz w:val="18"/>
          <w:szCs w:val="18"/>
        </w:rPr>
        <w:t>;</w:t>
      </w:r>
      <w:r w:rsidRPr="00A372BE">
        <w:rPr>
          <w:rFonts w:ascii="Arial" w:hAnsi="Arial" w:cs="Arial"/>
          <w:sz w:val="18"/>
          <w:szCs w:val="18"/>
        </w:rPr>
        <w:t xml:space="preserve"> </w:t>
      </w:r>
      <w:r w:rsidR="00836D01" w:rsidRPr="00A372BE">
        <w:rPr>
          <w:rFonts w:ascii="Arial" w:hAnsi="Arial" w:cs="Arial"/>
          <w:sz w:val="18"/>
          <w:szCs w:val="18"/>
        </w:rPr>
        <w:t xml:space="preserve">muestra un saldo de </w:t>
      </w:r>
      <w:r w:rsidR="00190FA9"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836D01" w:rsidRPr="00A372BE">
        <w:rPr>
          <w:rFonts w:ascii="Arial" w:eastAsia="Times New Roman" w:hAnsi="Arial" w:cs="Arial"/>
          <w:bCs/>
          <w:sz w:val="18"/>
          <w:szCs w:val="18"/>
          <w:lang w:eastAsia="es-MX"/>
        </w:rPr>
        <w:t>,</w:t>
      </w:r>
      <w:r w:rsidR="00836D01" w:rsidRPr="00A372BE">
        <w:rPr>
          <w:rFonts w:ascii="Arial" w:eastAsia="Times New Roman" w:hAnsi="Arial" w:cs="Arial"/>
          <w:b/>
          <w:bCs/>
          <w:sz w:val="18"/>
          <w:szCs w:val="18"/>
          <w:lang w:eastAsia="es-MX"/>
        </w:rPr>
        <w:t xml:space="preserve"> </w:t>
      </w:r>
      <w:r w:rsidR="003E68D9" w:rsidRPr="00A372BE">
        <w:rPr>
          <w:rFonts w:ascii="Arial" w:eastAsia="Times New Roman" w:hAnsi="Arial" w:cs="Arial"/>
          <w:bCs/>
          <w:sz w:val="18"/>
          <w:szCs w:val="18"/>
          <w:lang w:eastAsia="es-MX"/>
        </w:rPr>
        <w:t>cantidad que nos indica</w:t>
      </w:r>
      <w:r w:rsidR="003E68D9" w:rsidRPr="00A372BE">
        <w:rPr>
          <w:rFonts w:ascii="Arial" w:eastAsia="Times New Roman" w:hAnsi="Arial" w:cs="Arial"/>
          <w:b/>
          <w:bCs/>
          <w:sz w:val="18"/>
          <w:szCs w:val="18"/>
          <w:lang w:eastAsia="es-MX"/>
        </w:rPr>
        <w:t xml:space="preserve"> </w:t>
      </w:r>
      <w:r w:rsidRPr="00A372BE">
        <w:rPr>
          <w:rFonts w:ascii="Arial" w:hAnsi="Arial" w:cs="Arial"/>
          <w:sz w:val="18"/>
          <w:szCs w:val="18"/>
        </w:rPr>
        <w:t xml:space="preserve">el valor nominal total de las fianzas otorgadas por obligaciones no fiscales del Gobierno. </w:t>
      </w:r>
    </w:p>
    <w:p w14:paraId="2F561D7A" w14:textId="548CDDA6" w:rsidR="006229CB"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7.3.6 </w:t>
      </w:r>
      <w:r w:rsidR="00E916D2" w:rsidRPr="00A372BE">
        <w:rPr>
          <w:rFonts w:ascii="Arial" w:hAnsi="Arial" w:cs="Arial"/>
          <w:sz w:val="18"/>
          <w:szCs w:val="18"/>
        </w:rPr>
        <w:t xml:space="preserve">En el apartado </w:t>
      </w:r>
      <w:r w:rsidR="00C1065D" w:rsidRPr="00A372BE">
        <w:rPr>
          <w:rFonts w:ascii="Arial" w:hAnsi="Arial" w:cs="Arial"/>
          <w:b/>
          <w:sz w:val="18"/>
          <w:szCs w:val="18"/>
        </w:rPr>
        <w:t>DE FIANZAS OTORGADAS DEL GOBIERNO PARA RESPALDAR OBLIGACIONES NO FISCALES</w:t>
      </w:r>
      <w:r w:rsidR="005F41B9" w:rsidRPr="00A372BE">
        <w:rPr>
          <w:rFonts w:ascii="Arial" w:hAnsi="Arial" w:cs="Arial"/>
          <w:b/>
          <w:sz w:val="18"/>
          <w:szCs w:val="18"/>
        </w:rPr>
        <w:t>;</w:t>
      </w:r>
      <w:r w:rsidRPr="00A372BE">
        <w:rPr>
          <w:rFonts w:ascii="Arial" w:hAnsi="Arial" w:cs="Arial"/>
          <w:sz w:val="18"/>
          <w:szCs w:val="18"/>
        </w:rPr>
        <w:t xml:space="preserve"> </w:t>
      </w:r>
      <w:r w:rsidR="00836D01" w:rsidRPr="00A372BE">
        <w:rPr>
          <w:rFonts w:ascii="Arial" w:hAnsi="Arial" w:cs="Arial"/>
          <w:sz w:val="18"/>
          <w:szCs w:val="18"/>
        </w:rPr>
        <w:t xml:space="preserve">se percibe un saldo por un importe de </w:t>
      </w:r>
      <w:r w:rsidR="00190FA9"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836D01" w:rsidRPr="00A372BE">
        <w:rPr>
          <w:rFonts w:ascii="Arial" w:eastAsia="Times New Roman" w:hAnsi="Arial" w:cs="Arial"/>
          <w:bCs/>
          <w:sz w:val="18"/>
          <w:szCs w:val="18"/>
          <w:lang w:eastAsia="es-MX"/>
        </w:rPr>
        <w:t>,</w:t>
      </w:r>
      <w:r w:rsidR="0023598F" w:rsidRPr="00A372BE">
        <w:rPr>
          <w:rFonts w:ascii="Arial" w:eastAsia="Times New Roman" w:hAnsi="Arial" w:cs="Arial"/>
          <w:b/>
          <w:bCs/>
          <w:sz w:val="18"/>
          <w:szCs w:val="18"/>
          <w:lang w:eastAsia="es-MX"/>
        </w:rPr>
        <w:t xml:space="preserve"> </w:t>
      </w:r>
      <w:r w:rsidR="0023598F" w:rsidRPr="00A372BE">
        <w:rPr>
          <w:rFonts w:ascii="Arial" w:eastAsia="Times New Roman" w:hAnsi="Arial" w:cs="Arial"/>
          <w:bCs/>
          <w:sz w:val="18"/>
          <w:szCs w:val="18"/>
          <w:lang w:eastAsia="es-MX"/>
        </w:rPr>
        <w:t>monto en que se considera</w:t>
      </w:r>
      <w:r w:rsidR="0023598F" w:rsidRPr="00A372BE">
        <w:rPr>
          <w:rFonts w:ascii="Arial" w:eastAsia="Times New Roman" w:hAnsi="Arial" w:cs="Arial"/>
          <w:b/>
          <w:bCs/>
          <w:sz w:val="18"/>
          <w:szCs w:val="18"/>
          <w:lang w:eastAsia="es-MX"/>
        </w:rPr>
        <w:t xml:space="preserve"> </w:t>
      </w:r>
      <w:r w:rsidRPr="00A372BE">
        <w:rPr>
          <w:rFonts w:ascii="Arial" w:hAnsi="Arial" w:cs="Arial"/>
          <w:sz w:val="18"/>
          <w:szCs w:val="18"/>
        </w:rPr>
        <w:t xml:space="preserve">el valor nominal total de las fianzas otorgadas por obligaciones no fiscales del Gobierno. </w:t>
      </w:r>
    </w:p>
    <w:p w14:paraId="524F2298" w14:textId="5C1A5CA9" w:rsidR="003C2311" w:rsidRPr="003C2311" w:rsidRDefault="00A34842" w:rsidP="00884E64">
      <w:pPr>
        <w:spacing w:line="240" w:lineRule="auto"/>
        <w:jc w:val="both"/>
        <w:rPr>
          <w:rFonts w:ascii="Arial" w:hAnsi="Arial" w:cs="Arial"/>
          <w:b/>
          <w:color w:val="002060"/>
          <w:sz w:val="18"/>
          <w:szCs w:val="20"/>
          <w:lang w:eastAsia="es-ES"/>
        </w:rPr>
      </w:pPr>
      <w:r w:rsidRPr="003C2311">
        <w:rPr>
          <w:rFonts w:ascii="Arial" w:hAnsi="Arial" w:cs="Arial"/>
          <w:b/>
          <w:color w:val="002060"/>
          <w:sz w:val="18"/>
          <w:szCs w:val="20"/>
          <w:lang w:eastAsia="es-ES"/>
        </w:rPr>
        <w:t>JUICIOS</w:t>
      </w:r>
    </w:p>
    <w:p w14:paraId="15B598CE" w14:textId="4E9980F1"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7.4 </w:t>
      </w:r>
      <w:r w:rsidR="00E916D2" w:rsidRPr="00A372BE">
        <w:rPr>
          <w:rFonts w:ascii="Arial" w:hAnsi="Arial" w:cs="Arial"/>
          <w:sz w:val="18"/>
          <w:szCs w:val="18"/>
        </w:rPr>
        <w:t xml:space="preserve">El rubro de </w:t>
      </w:r>
      <w:r w:rsidR="00C1065D" w:rsidRPr="003C2311">
        <w:rPr>
          <w:rFonts w:ascii="Arial" w:hAnsi="Arial" w:cs="Arial"/>
          <w:b/>
          <w:color w:val="002060"/>
          <w:sz w:val="18"/>
          <w:szCs w:val="18"/>
        </w:rPr>
        <w:t>JUICIOS</w:t>
      </w:r>
      <w:r w:rsidR="005F41B9" w:rsidRPr="003C2311">
        <w:rPr>
          <w:rFonts w:ascii="Arial" w:hAnsi="Arial" w:cs="Arial"/>
          <w:b/>
          <w:color w:val="002060"/>
          <w:sz w:val="18"/>
          <w:szCs w:val="18"/>
        </w:rPr>
        <w:t>;</w:t>
      </w:r>
      <w:r w:rsidRPr="00A372BE">
        <w:rPr>
          <w:rFonts w:ascii="Arial" w:hAnsi="Arial" w:cs="Arial"/>
          <w:sz w:val="18"/>
          <w:szCs w:val="18"/>
        </w:rPr>
        <w:t xml:space="preserve"> </w:t>
      </w:r>
      <w:r w:rsidR="00836D01" w:rsidRPr="00A372BE">
        <w:rPr>
          <w:rFonts w:ascii="Arial" w:hAnsi="Arial" w:cs="Arial"/>
          <w:sz w:val="18"/>
          <w:szCs w:val="18"/>
        </w:rPr>
        <w:t xml:space="preserve">con saldo por la cantidad de </w:t>
      </w:r>
      <w:r w:rsidR="00190FA9"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836D01" w:rsidRPr="00A372BE">
        <w:rPr>
          <w:rFonts w:ascii="Arial" w:eastAsia="Times New Roman" w:hAnsi="Arial" w:cs="Arial"/>
          <w:bCs/>
          <w:sz w:val="18"/>
          <w:szCs w:val="18"/>
          <w:lang w:eastAsia="es-MX"/>
        </w:rPr>
        <w:t>,</w:t>
      </w:r>
      <w:r w:rsidR="00836D01" w:rsidRPr="00A372BE">
        <w:rPr>
          <w:rFonts w:ascii="Arial" w:eastAsia="Times New Roman" w:hAnsi="Arial" w:cs="Arial"/>
          <w:b/>
          <w:bCs/>
          <w:sz w:val="18"/>
          <w:szCs w:val="18"/>
          <w:lang w:eastAsia="es-MX"/>
        </w:rPr>
        <w:t xml:space="preserve"> </w:t>
      </w:r>
      <w:r w:rsidR="0023598F" w:rsidRPr="00A372BE">
        <w:rPr>
          <w:rFonts w:ascii="Arial" w:hAnsi="Arial" w:cs="Arial"/>
          <w:sz w:val="18"/>
          <w:szCs w:val="18"/>
        </w:rPr>
        <w:t xml:space="preserve">registra </w:t>
      </w:r>
      <w:r w:rsidRPr="00A372BE">
        <w:rPr>
          <w:rFonts w:ascii="Arial" w:hAnsi="Arial" w:cs="Arial"/>
          <w:sz w:val="18"/>
          <w:szCs w:val="18"/>
        </w:rPr>
        <w:t xml:space="preserve">el monto de las demandas interpuestas por el ente público contra terceros o viceversa. </w:t>
      </w:r>
    </w:p>
    <w:p w14:paraId="72B3D540" w14:textId="369AF68A"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7.4.1 </w:t>
      </w:r>
      <w:r w:rsidR="00E916D2" w:rsidRPr="00A372BE">
        <w:rPr>
          <w:rFonts w:ascii="Arial" w:hAnsi="Arial" w:cs="Arial"/>
          <w:sz w:val="18"/>
          <w:szCs w:val="18"/>
        </w:rPr>
        <w:t xml:space="preserve">En la cuenta de </w:t>
      </w:r>
      <w:r w:rsidR="00C1065D" w:rsidRPr="00A372BE">
        <w:rPr>
          <w:rFonts w:ascii="Arial" w:hAnsi="Arial" w:cs="Arial"/>
          <w:b/>
          <w:sz w:val="18"/>
          <w:szCs w:val="18"/>
        </w:rPr>
        <w:t>DEMANDAS JUDICIAL EN PROCESO DE RESOLUCIÓN</w:t>
      </w:r>
      <w:r w:rsidR="005F41B9" w:rsidRPr="00A372BE">
        <w:rPr>
          <w:rFonts w:ascii="Arial" w:hAnsi="Arial" w:cs="Arial"/>
          <w:b/>
          <w:sz w:val="18"/>
          <w:szCs w:val="18"/>
        </w:rPr>
        <w:t>;</w:t>
      </w:r>
      <w:r w:rsidRPr="00A372BE">
        <w:rPr>
          <w:rFonts w:ascii="Arial" w:hAnsi="Arial" w:cs="Arial"/>
          <w:sz w:val="18"/>
          <w:szCs w:val="18"/>
        </w:rPr>
        <w:t xml:space="preserve"> </w:t>
      </w:r>
      <w:r w:rsidR="00836D01" w:rsidRPr="00A372BE">
        <w:rPr>
          <w:rFonts w:ascii="Arial" w:hAnsi="Arial" w:cs="Arial"/>
          <w:sz w:val="18"/>
          <w:szCs w:val="18"/>
        </w:rPr>
        <w:t xml:space="preserve">se identifica un saldo por </w:t>
      </w:r>
      <w:r w:rsidR="00190FA9"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836D01" w:rsidRPr="00A372BE">
        <w:rPr>
          <w:rFonts w:ascii="Arial" w:eastAsia="Times New Roman" w:hAnsi="Arial" w:cs="Arial"/>
          <w:bCs/>
          <w:sz w:val="18"/>
          <w:szCs w:val="18"/>
          <w:lang w:eastAsia="es-MX"/>
        </w:rPr>
        <w:t xml:space="preserve">, </w:t>
      </w:r>
      <w:r w:rsidR="006F5BEB" w:rsidRPr="00A372BE">
        <w:rPr>
          <w:rFonts w:ascii="Arial" w:eastAsia="Times New Roman" w:hAnsi="Arial" w:cs="Arial"/>
          <w:bCs/>
          <w:sz w:val="18"/>
          <w:szCs w:val="18"/>
          <w:lang w:eastAsia="es-MX"/>
        </w:rPr>
        <w:t>mismo que r</w:t>
      </w:r>
      <w:r w:rsidRPr="00A372BE">
        <w:rPr>
          <w:rFonts w:ascii="Arial" w:hAnsi="Arial" w:cs="Arial"/>
          <w:sz w:val="18"/>
          <w:szCs w:val="18"/>
        </w:rPr>
        <w:t xml:space="preserve">epresenta el monto por litigios judiciales que pueden derivar una obligación de pago. </w:t>
      </w:r>
    </w:p>
    <w:p w14:paraId="7808DDDA" w14:textId="6C5BDB46" w:rsidR="006229CB"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7.4.2 </w:t>
      </w:r>
      <w:r w:rsidR="00E916D2" w:rsidRPr="00A372BE">
        <w:rPr>
          <w:rFonts w:ascii="Arial" w:hAnsi="Arial" w:cs="Arial"/>
          <w:sz w:val="18"/>
          <w:szCs w:val="18"/>
        </w:rPr>
        <w:t xml:space="preserve">El apartado de </w:t>
      </w:r>
      <w:r w:rsidR="00C1065D" w:rsidRPr="00A372BE">
        <w:rPr>
          <w:rFonts w:ascii="Arial" w:hAnsi="Arial" w:cs="Arial"/>
          <w:b/>
          <w:sz w:val="18"/>
          <w:szCs w:val="18"/>
        </w:rPr>
        <w:t>RESOLUCIONES DE DEMANDAS EN PROCESO JUDICIAL</w:t>
      </w:r>
      <w:r w:rsidR="005F41B9" w:rsidRPr="00A372BE">
        <w:rPr>
          <w:rFonts w:ascii="Arial" w:hAnsi="Arial" w:cs="Arial"/>
          <w:b/>
          <w:sz w:val="18"/>
          <w:szCs w:val="18"/>
        </w:rPr>
        <w:t>;</w:t>
      </w:r>
      <w:r w:rsidRPr="00A372BE">
        <w:rPr>
          <w:rFonts w:ascii="Arial" w:hAnsi="Arial" w:cs="Arial"/>
          <w:sz w:val="18"/>
          <w:szCs w:val="18"/>
        </w:rPr>
        <w:t xml:space="preserve"> </w:t>
      </w:r>
      <w:r w:rsidR="00836D01" w:rsidRPr="00A372BE">
        <w:rPr>
          <w:rFonts w:ascii="Arial" w:hAnsi="Arial" w:cs="Arial"/>
          <w:sz w:val="18"/>
          <w:szCs w:val="18"/>
        </w:rPr>
        <w:t xml:space="preserve">considera un saldo por un monto de </w:t>
      </w:r>
      <w:r w:rsidR="00190FA9"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836D01" w:rsidRPr="00A372BE">
        <w:rPr>
          <w:rFonts w:ascii="Arial" w:eastAsia="Times New Roman" w:hAnsi="Arial" w:cs="Arial"/>
          <w:bCs/>
          <w:sz w:val="18"/>
          <w:szCs w:val="18"/>
          <w:lang w:eastAsia="es-MX"/>
        </w:rPr>
        <w:t>,</w:t>
      </w:r>
      <w:r w:rsidR="00836D01" w:rsidRPr="00A372BE">
        <w:rPr>
          <w:rFonts w:ascii="Arial" w:eastAsia="Times New Roman" w:hAnsi="Arial" w:cs="Arial"/>
          <w:b/>
          <w:bCs/>
          <w:sz w:val="18"/>
          <w:szCs w:val="18"/>
          <w:lang w:eastAsia="es-MX"/>
        </w:rPr>
        <w:t xml:space="preserve"> </w:t>
      </w:r>
      <w:r w:rsidR="006F5BEB" w:rsidRPr="00A372BE">
        <w:rPr>
          <w:rFonts w:ascii="Arial" w:eastAsia="Times New Roman" w:hAnsi="Arial" w:cs="Arial"/>
          <w:bCs/>
          <w:sz w:val="18"/>
          <w:szCs w:val="18"/>
          <w:lang w:eastAsia="es-MX"/>
        </w:rPr>
        <w:t xml:space="preserve">el cual se encuentra conformado del </w:t>
      </w:r>
      <w:r w:rsidRPr="00A372BE">
        <w:rPr>
          <w:rFonts w:ascii="Arial" w:hAnsi="Arial" w:cs="Arial"/>
          <w:sz w:val="18"/>
          <w:szCs w:val="18"/>
        </w:rPr>
        <w:t xml:space="preserve">monto por litigios judiciales que pueden derivar una obligación de pago. </w:t>
      </w:r>
    </w:p>
    <w:p w14:paraId="0639ABC3" w14:textId="11DDCF52" w:rsidR="003C2311" w:rsidRPr="003C2311" w:rsidRDefault="00A34842" w:rsidP="00884E64">
      <w:pPr>
        <w:spacing w:line="240" w:lineRule="auto"/>
        <w:jc w:val="both"/>
        <w:rPr>
          <w:rFonts w:ascii="Arial" w:hAnsi="Arial" w:cs="Arial"/>
          <w:b/>
          <w:color w:val="002060"/>
          <w:sz w:val="18"/>
          <w:szCs w:val="20"/>
          <w:lang w:eastAsia="es-ES"/>
        </w:rPr>
      </w:pPr>
      <w:r w:rsidRPr="003C2311">
        <w:rPr>
          <w:rFonts w:ascii="Arial" w:hAnsi="Arial" w:cs="Arial"/>
          <w:b/>
          <w:color w:val="002060"/>
          <w:sz w:val="18"/>
          <w:szCs w:val="20"/>
          <w:lang w:eastAsia="es-ES"/>
        </w:rPr>
        <w:t>INVERSIÓN MEDIANTE PROYECTOS PARA PRESTACIÓN DE SERVICIOS (PPS) Y SIMILARES</w:t>
      </w:r>
    </w:p>
    <w:p w14:paraId="0733D9BA" w14:textId="148A2444"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7.5 </w:t>
      </w:r>
      <w:r w:rsidR="00E916D2" w:rsidRPr="00A372BE">
        <w:rPr>
          <w:rFonts w:ascii="Arial" w:hAnsi="Arial" w:cs="Arial"/>
          <w:sz w:val="18"/>
          <w:szCs w:val="18"/>
        </w:rPr>
        <w:t xml:space="preserve">En el rubro de </w:t>
      </w:r>
      <w:r w:rsidR="00C1065D" w:rsidRPr="003C2311">
        <w:rPr>
          <w:rFonts w:ascii="Arial" w:hAnsi="Arial" w:cs="Arial"/>
          <w:b/>
          <w:color w:val="002060"/>
          <w:sz w:val="18"/>
          <w:szCs w:val="18"/>
        </w:rPr>
        <w:t>INVERSIÓN MEDIANTE PROYECTOS PARA PRESTACIÓN DE SERVICIOS (PPS) Y SIMILARES</w:t>
      </w:r>
      <w:r w:rsidR="005F41B9" w:rsidRPr="00A372BE">
        <w:rPr>
          <w:rFonts w:ascii="Arial" w:hAnsi="Arial" w:cs="Arial"/>
          <w:b/>
          <w:sz w:val="18"/>
          <w:szCs w:val="18"/>
        </w:rPr>
        <w:t>;</w:t>
      </w:r>
      <w:r w:rsidR="005F41B9" w:rsidRPr="00A372BE">
        <w:rPr>
          <w:rFonts w:ascii="Arial" w:hAnsi="Arial" w:cs="Arial"/>
          <w:sz w:val="18"/>
          <w:szCs w:val="18"/>
        </w:rPr>
        <w:t xml:space="preserve"> </w:t>
      </w:r>
      <w:r w:rsidR="00836D01" w:rsidRPr="00A372BE">
        <w:rPr>
          <w:rFonts w:ascii="Arial" w:hAnsi="Arial" w:cs="Arial"/>
          <w:sz w:val="18"/>
          <w:szCs w:val="18"/>
        </w:rPr>
        <w:t xml:space="preserve">se refleja un saldo de </w:t>
      </w:r>
      <w:r w:rsidR="00190FA9"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836D01" w:rsidRPr="00A372BE">
        <w:rPr>
          <w:rFonts w:ascii="Arial" w:eastAsia="Times New Roman" w:hAnsi="Arial" w:cs="Arial"/>
          <w:bCs/>
          <w:sz w:val="18"/>
          <w:szCs w:val="18"/>
          <w:lang w:eastAsia="es-MX"/>
        </w:rPr>
        <w:t>,</w:t>
      </w:r>
      <w:r w:rsidR="00836D01" w:rsidRPr="00A372BE">
        <w:rPr>
          <w:rFonts w:ascii="Arial" w:eastAsia="Times New Roman" w:hAnsi="Arial" w:cs="Arial"/>
          <w:b/>
          <w:bCs/>
          <w:sz w:val="18"/>
          <w:szCs w:val="18"/>
          <w:lang w:eastAsia="es-MX"/>
        </w:rPr>
        <w:t xml:space="preserve"> </w:t>
      </w:r>
      <w:r w:rsidR="00500003" w:rsidRPr="00A372BE">
        <w:rPr>
          <w:rFonts w:ascii="Arial" w:eastAsia="Times New Roman" w:hAnsi="Arial" w:cs="Arial"/>
          <w:bCs/>
          <w:sz w:val="18"/>
          <w:szCs w:val="18"/>
          <w:lang w:eastAsia="es-MX"/>
        </w:rPr>
        <w:t>cantidad que ostenta</w:t>
      </w:r>
      <w:r w:rsidR="00500003" w:rsidRPr="00A372BE">
        <w:rPr>
          <w:rFonts w:ascii="Arial" w:eastAsia="Times New Roman" w:hAnsi="Arial" w:cs="Arial"/>
          <w:b/>
          <w:bCs/>
          <w:sz w:val="18"/>
          <w:szCs w:val="18"/>
          <w:lang w:eastAsia="es-MX"/>
        </w:rPr>
        <w:t xml:space="preserve"> </w:t>
      </w:r>
      <w:r w:rsidRPr="00A372BE">
        <w:rPr>
          <w:rFonts w:ascii="Arial" w:hAnsi="Arial" w:cs="Arial"/>
          <w:sz w:val="18"/>
          <w:szCs w:val="18"/>
        </w:rPr>
        <w:t xml:space="preserve">el monto comprometido a pagar de los contratos de obra o similares a través de los Proyectos para Producción de Servicios y acciones de fomento, formalmente aprobados y que aún no están total o parcialmente ejecutados. </w:t>
      </w:r>
    </w:p>
    <w:p w14:paraId="6B346CD7" w14:textId="000D1DD4"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7.5.1 </w:t>
      </w:r>
      <w:r w:rsidR="00E916D2" w:rsidRPr="00A372BE">
        <w:rPr>
          <w:rFonts w:ascii="Arial" w:hAnsi="Arial" w:cs="Arial"/>
          <w:sz w:val="18"/>
          <w:szCs w:val="18"/>
        </w:rPr>
        <w:t xml:space="preserve">La cuenta de </w:t>
      </w:r>
      <w:r w:rsidR="00C1065D" w:rsidRPr="00A372BE">
        <w:rPr>
          <w:rFonts w:ascii="Arial" w:hAnsi="Arial" w:cs="Arial"/>
          <w:b/>
          <w:sz w:val="18"/>
          <w:szCs w:val="18"/>
        </w:rPr>
        <w:t>CONTRATOS PARA INVERSIÓN MEDIANTE PROYECTOS PARA PRESTACIÓN DE SERVICIOS (PPS) Y SIMILARES;</w:t>
      </w:r>
      <w:r w:rsidRPr="00A372BE">
        <w:rPr>
          <w:rFonts w:ascii="Arial" w:hAnsi="Arial" w:cs="Arial"/>
          <w:b/>
          <w:sz w:val="18"/>
          <w:szCs w:val="18"/>
        </w:rPr>
        <w:t xml:space="preserve"> </w:t>
      </w:r>
      <w:r w:rsidR="00190FA9" w:rsidRPr="00A372BE">
        <w:rPr>
          <w:rFonts w:ascii="Arial" w:hAnsi="Arial" w:cs="Arial"/>
          <w:sz w:val="18"/>
          <w:szCs w:val="18"/>
        </w:rPr>
        <w:t xml:space="preserve">revela un saldo por la cantidad de </w:t>
      </w:r>
      <w:r w:rsidR="00C16C0E"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190FA9" w:rsidRPr="00A372BE">
        <w:rPr>
          <w:rFonts w:ascii="Arial" w:eastAsia="Times New Roman" w:hAnsi="Arial" w:cs="Arial"/>
          <w:bCs/>
          <w:sz w:val="18"/>
          <w:szCs w:val="18"/>
          <w:lang w:eastAsia="es-MX"/>
        </w:rPr>
        <w:t>,</w:t>
      </w:r>
      <w:r w:rsidR="00190FA9" w:rsidRPr="00A372BE">
        <w:rPr>
          <w:rFonts w:ascii="Arial" w:eastAsia="Times New Roman" w:hAnsi="Arial" w:cs="Arial"/>
          <w:b/>
          <w:bCs/>
          <w:sz w:val="18"/>
          <w:szCs w:val="18"/>
          <w:lang w:eastAsia="es-MX"/>
        </w:rPr>
        <w:t xml:space="preserve"> </w:t>
      </w:r>
      <w:r w:rsidR="00D91DF2" w:rsidRPr="00A372BE">
        <w:rPr>
          <w:rFonts w:ascii="Arial" w:eastAsia="Times New Roman" w:hAnsi="Arial" w:cs="Arial"/>
          <w:bCs/>
          <w:sz w:val="18"/>
          <w:szCs w:val="18"/>
          <w:lang w:eastAsia="es-MX"/>
        </w:rPr>
        <w:t xml:space="preserve">mismo que concentra </w:t>
      </w:r>
      <w:r w:rsidRPr="00A372BE">
        <w:rPr>
          <w:rFonts w:ascii="Arial" w:hAnsi="Arial" w:cs="Arial"/>
          <w:sz w:val="18"/>
          <w:szCs w:val="18"/>
        </w:rPr>
        <w:t xml:space="preserve">el monto comprometido a pagar de los contratos de obra o similares a través de los Proyectos para Producción de Servicios y acciones de fomento, formalmente aprobados y que aún no están total o parcialmente ejecutados. </w:t>
      </w:r>
    </w:p>
    <w:p w14:paraId="55405DC1" w14:textId="09F6193A" w:rsidR="00F14E1D"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7.5.2 </w:t>
      </w:r>
      <w:r w:rsidR="009E45C1" w:rsidRPr="00A372BE">
        <w:rPr>
          <w:rFonts w:ascii="Arial" w:hAnsi="Arial" w:cs="Arial"/>
          <w:sz w:val="18"/>
          <w:szCs w:val="18"/>
        </w:rPr>
        <w:t xml:space="preserve">En el apartado de </w:t>
      </w:r>
      <w:r w:rsidR="00C1065D" w:rsidRPr="00A372BE">
        <w:rPr>
          <w:rFonts w:ascii="Arial" w:hAnsi="Arial" w:cs="Arial"/>
          <w:b/>
          <w:sz w:val="18"/>
          <w:szCs w:val="18"/>
        </w:rPr>
        <w:t>INVERSIÓN PÚBLICA CONTRATADA MEDIANTE PROYECTOS PARA PRESTACIÓN DE SERVICIOS (PPS) Y SIMILARES</w:t>
      </w:r>
      <w:r w:rsidR="0090480F" w:rsidRPr="00A372BE">
        <w:rPr>
          <w:rFonts w:ascii="Arial" w:hAnsi="Arial" w:cs="Arial"/>
          <w:b/>
          <w:sz w:val="18"/>
          <w:szCs w:val="18"/>
        </w:rPr>
        <w:t>;</w:t>
      </w:r>
      <w:r w:rsidRPr="00A372BE">
        <w:rPr>
          <w:rFonts w:ascii="Arial" w:hAnsi="Arial" w:cs="Arial"/>
          <w:sz w:val="18"/>
          <w:szCs w:val="18"/>
        </w:rPr>
        <w:t xml:space="preserve"> </w:t>
      </w:r>
      <w:r w:rsidR="00F07BBD" w:rsidRPr="00A372BE">
        <w:rPr>
          <w:rFonts w:ascii="Arial" w:hAnsi="Arial" w:cs="Arial"/>
          <w:sz w:val="18"/>
          <w:szCs w:val="18"/>
        </w:rPr>
        <w:t xml:space="preserve">se indica un saldo de </w:t>
      </w:r>
      <w:r w:rsidR="00F07BBD"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F07BBD" w:rsidRPr="00A372BE">
        <w:rPr>
          <w:rFonts w:ascii="Arial" w:eastAsia="Times New Roman" w:hAnsi="Arial" w:cs="Arial"/>
          <w:bCs/>
          <w:sz w:val="18"/>
          <w:szCs w:val="18"/>
          <w:lang w:eastAsia="es-MX"/>
        </w:rPr>
        <w:t>,</w:t>
      </w:r>
      <w:r w:rsidR="00F07BBD" w:rsidRPr="00A372BE">
        <w:rPr>
          <w:rFonts w:ascii="Arial" w:eastAsia="Times New Roman" w:hAnsi="Arial" w:cs="Arial"/>
          <w:b/>
          <w:bCs/>
          <w:sz w:val="18"/>
          <w:szCs w:val="18"/>
          <w:lang w:eastAsia="es-MX"/>
        </w:rPr>
        <w:t xml:space="preserve"> </w:t>
      </w:r>
      <w:r w:rsidR="005C7339" w:rsidRPr="00A372BE">
        <w:rPr>
          <w:rFonts w:ascii="Arial" w:eastAsia="Times New Roman" w:hAnsi="Arial" w:cs="Arial"/>
          <w:bCs/>
          <w:sz w:val="18"/>
          <w:szCs w:val="18"/>
          <w:lang w:eastAsia="es-MX"/>
        </w:rPr>
        <w:t>el cual refleja</w:t>
      </w:r>
      <w:r w:rsidR="005C7339" w:rsidRPr="00A372BE">
        <w:rPr>
          <w:rFonts w:ascii="Arial" w:eastAsia="Times New Roman" w:hAnsi="Arial" w:cs="Arial"/>
          <w:b/>
          <w:bCs/>
          <w:sz w:val="18"/>
          <w:szCs w:val="18"/>
          <w:lang w:eastAsia="es-MX"/>
        </w:rPr>
        <w:t xml:space="preserve"> </w:t>
      </w:r>
      <w:r w:rsidRPr="00A372BE">
        <w:rPr>
          <w:rFonts w:ascii="Arial" w:hAnsi="Arial" w:cs="Arial"/>
          <w:sz w:val="18"/>
          <w:szCs w:val="18"/>
        </w:rPr>
        <w:t>el monto comprometido a pagar de los contratos de obra o similares a través de los Proyectos para Producción de Servicios y acciones de fomento, formalmente aprobados y que aún no están total o parcialmente ejecutados.</w:t>
      </w:r>
      <w:r w:rsidR="00777827" w:rsidRPr="00A372BE">
        <w:rPr>
          <w:rFonts w:ascii="Arial" w:hAnsi="Arial" w:cs="Arial"/>
          <w:sz w:val="18"/>
          <w:szCs w:val="18"/>
        </w:rPr>
        <w:t xml:space="preserve"> </w:t>
      </w:r>
    </w:p>
    <w:p w14:paraId="3BD6561A" w14:textId="61C7BCFA" w:rsidR="003C2311" w:rsidRPr="003C2311" w:rsidRDefault="00A34842" w:rsidP="00884E64">
      <w:pPr>
        <w:spacing w:line="240" w:lineRule="auto"/>
        <w:jc w:val="both"/>
        <w:rPr>
          <w:rFonts w:ascii="Arial" w:hAnsi="Arial" w:cs="Arial"/>
          <w:b/>
          <w:color w:val="002060"/>
          <w:sz w:val="18"/>
          <w:szCs w:val="20"/>
          <w:lang w:eastAsia="es-ES"/>
        </w:rPr>
      </w:pPr>
      <w:r w:rsidRPr="003C2311">
        <w:rPr>
          <w:rFonts w:ascii="Arial" w:hAnsi="Arial" w:cs="Arial"/>
          <w:b/>
          <w:color w:val="002060"/>
          <w:sz w:val="18"/>
          <w:szCs w:val="20"/>
          <w:lang w:eastAsia="es-ES"/>
        </w:rPr>
        <w:t>BIENES CONCESIONADOS O EN COMODATO</w:t>
      </w:r>
    </w:p>
    <w:p w14:paraId="21599373" w14:textId="2547254B"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7.6 </w:t>
      </w:r>
      <w:r w:rsidR="009E45C1" w:rsidRPr="00A372BE">
        <w:rPr>
          <w:rFonts w:ascii="Arial" w:hAnsi="Arial" w:cs="Arial"/>
          <w:sz w:val="18"/>
          <w:szCs w:val="18"/>
        </w:rPr>
        <w:t xml:space="preserve">En el rubro de </w:t>
      </w:r>
      <w:r w:rsidR="00B702A8" w:rsidRPr="003C2311">
        <w:rPr>
          <w:rFonts w:ascii="Arial" w:hAnsi="Arial" w:cs="Arial"/>
          <w:b/>
          <w:color w:val="002060"/>
          <w:sz w:val="18"/>
          <w:szCs w:val="18"/>
        </w:rPr>
        <w:t>BIENES EN CONCESIONADOS O EN COMODATO</w:t>
      </w:r>
      <w:r w:rsidR="0090480F" w:rsidRPr="00A372BE">
        <w:rPr>
          <w:rFonts w:ascii="Arial" w:hAnsi="Arial" w:cs="Arial"/>
          <w:b/>
          <w:sz w:val="18"/>
          <w:szCs w:val="18"/>
        </w:rPr>
        <w:t>;</w:t>
      </w:r>
      <w:r w:rsidR="00F07BBD" w:rsidRPr="00A372BE">
        <w:rPr>
          <w:rFonts w:ascii="Arial" w:hAnsi="Arial" w:cs="Arial"/>
          <w:sz w:val="18"/>
          <w:szCs w:val="18"/>
        </w:rPr>
        <w:t xml:space="preserve"> con saldo por un importe de </w:t>
      </w:r>
      <w:r w:rsidR="00F07BBD"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F07BBD" w:rsidRPr="00A372BE">
        <w:rPr>
          <w:rFonts w:ascii="Arial" w:eastAsia="Times New Roman" w:hAnsi="Arial" w:cs="Arial"/>
          <w:bCs/>
          <w:sz w:val="18"/>
          <w:szCs w:val="18"/>
          <w:lang w:eastAsia="es-MX"/>
        </w:rPr>
        <w:t>,</w:t>
      </w:r>
      <w:r w:rsidR="00F07BBD" w:rsidRPr="00A372BE">
        <w:rPr>
          <w:rFonts w:ascii="Arial" w:eastAsia="Times New Roman" w:hAnsi="Arial" w:cs="Arial"/>
          <w:b/>
          <w:bCs/>
          <w:sz w:val="18"/>
          <w:szCs w:val="18"/>
          <w:lang w:eastAsia="es-MX"/>
        </w:rPr>
        <w:t xml:space="preserve"> </w:t>
      </w:r>
      <w:r w:rsidR="009353FD" w:rsidRPr="00A372BE">
        <w:rPr>
          <w:rFonts w:ascii="Arial" w:eastAsia="Times New Roman" w:hAnsi="Arial" w:cs="Arial"/>
          <w:bCs/>
          <w:sz w:val="18"/>
          <w:szCs w:val="18"/>
          <w:lang w:eastAsia="es-MX"/>
        </w:rPr>
        <w:t>se muestran</w:t>
      </w:r>
      <w:r w:rsidR="009353FD" w:rsidRPr="00A372BE">
        <w:rPr>
          <w:rFonts w:ascii="Arial" w:eastAsia="Times New Roman" w:hAnsi="Arial" w:cs="Arial"/>
          <w:b/>
          <w:bCs/>
          <w:sz w:val="18"/>
          <w:szCs w:val="18"/>
          <w:lang w:eastAsia="es-MX"/>
        </w:rPr>
        <w:t xml:space="preserve"> l</w:t>
      </w:r>
      <w:r w:rsidRPr="00A372BE">
        <w:rPr>
          <w:rFonts w:ascii="Arial" w:hAnsi="Arial" w:cs="Arial"/>
          <w:sz w:val="18"/>
          <w:szCs w:val="18"/>
        </w:rPr>
        <w:t xml:space="preserve">os bienes concesionados o bajo contrato de comodato. </w:t>
      </w:r>
    </w:p>
    <w:p w14:paraId="047A708F" w14:textId="7D51346A"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7.6.1 </w:t>
      </w:r>
      <w:r w:rsidR="009E45C1" w:rsidRPr="00A372BE">
        <w:rPr>
          <w:rFonts w:ascii="Arial" w:hAnsi="Arial" w:cs="Arial"/>
          <w:sz w:val="18"/>
          <w:szCs w:val="18"/>
        </w:rPr>
        <w:t xml:space="preserve">En la cuenta de </w:t>
      </w:r>
      <w:r w:rsidR="00B702A8" w:rsidRPr="00A372BE">
        <w:rPr>
          <w:rFonts w:ascii="Arial" w:hAnsi="Arial" w:cs="Arial"/>
          <w:b/>
          <w:sz w:val="18"/>
          <w:szCs w:val="18"/>
        </w:rPr>
        <w:t>BIENES BAJO CONTRATO EN CONCESIÓN</w:t>
      </w:r>
      <w:r w:rsidR="0090480F" w:rsidRPr="00A372BE">
        <w:rPr>
          <w:rFonts w:ascii="Arial" w:hAnsi="Arial" w:cs="Arial"/>
          <w:b/>
          <w:sz w:val="18"/>
          <w:szCs w:val="18"/>
        </w:rPr>
        <w:t>;</w:t>
      </w:r>
      <w:r w:rsidRPr="00A372BE">
        <w:rPr>
          <w:rFonts w:ascii="Arial" w:hAnsi="Arial" w:cs="Arial"/>
          <w:sz w:val="18"/>
          <w:szCs w:val="18"/>
        </w:rPr>
        <w:t xml:space="preserve"> </w:t>
      </w:r>
      <w:r w:rsidR="005A2D78" w:rsidRPr="00A372BE">
        <w:rPr>
          <w:rFonts w:ascii="Arial" w:hAnsi="Arial" w:cs="Arial"/>
          <w:sz w:val="18"/>
          <w:szCs w:val="18"/>
        </w:rPr>
        <w:t>se identifica</w:t>
      </w:r>
      <w:r w:rsidR="00F07BBD" w:rsidRPr="00A372BE">
        <w:rPr>
          <w:rFonts w:ascii="Arial" w:hAnsi="Arial" w:cs="Arial"/>
          <w:sz w:val="18"/>
          <w:szCs w:val="18"/>
        </w:rPr>
        <w:t xml:space="preserve"> un saldo por la cantidad de </w:t>
      </w:r>
      <w:r w:rsidR="00F07BBD" w:rsidRPr="00A372BE">
        <w:rPr>
          <w:rFonts w:ascii="Arial" w:eastAsia="Times New Roman" w:hAnsi="Arial" w:cs="Arial"/>
          <w:b/>
          <w:bCs/>
          <w:sz w:val="18"/>
          <w:szCs w:val="18"/>
          <w:lang w:eastAsia="es-MX"/>
        </w:rPr>
        <w:t>$</w:t>
      </w:r>
      <w:r w:rsidR="00625166"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F07BBD" w:rsidRPr="00A372BE">
        <w:rPr>
          <w:rFonts w:ascii="Arial" w:eastAsia="Times New Roman" w:hAnsi="Arial" w:cs="Arial"/>
          <w:bCs/>
          <w:sz w:val="18"/>
          <w:szCs w:val="18"/>
          <w:lang w:eastAsia="es-MX"/>
        </w:rPr>
        <w:t>,</w:t>
      </w:r>
      <w:r w:rsidR="00F07BBD" w:rsidRPr="00A372BE">
        <w:rPr>
          <w:rFonts w:ascii="Arial" w:eastAsia="Times New Roman" w:hAnsi="Arial" w:cs="Arial"/>
          <w:b/>
          <w:bCs/>
          <w:sz w:val="18"/>
          <w:szCs w:val="18"/>
          <w:lang w:eastAsia="es-MX"/>
        </w:rPr>
        <w:t xml:space="preserve"> </w:t>
      </w:r>
      <w:r w:rsidR="0002398E" w:rsidRPr="00A372BE">
        <w:rPr>
          <w:rFonts w:ascii="Arial" w:eastAsia="Times New Roman" w:hAnsi="Arial" w:cs="Arial"/>
          <w:bCs/>
          <w:sz w:val="18"/>
          <w:szCs w:val="18"/>
          <w:lang w:eastAsia="es-MX"/>
        </w:rPr>
        <w:t>importe que se constituye de l</w:t>
      </w:r>
      <w:r w:rsidRPr="00A372BE">
        <w:rPr>
          <w:rFonts w:ascii="Arial" w:hAnsi="Arial" w:cs="Arial"/>
          <w:bCs/>
          <w:sz w:val="18"/>
          <w:szCs w:val="18"/>
        </w:rPr>
        <w:t>os</w:t>
      </w:r>
      <w:r w:rsidRPr="00A372BE">
        <w:rPr>
          <w:rFonts w:ascii="Arial" w:hAnsi="Arial" w:cs="Arial"/>
          <w:sz w:val="18"/>
          <w:szCs w:val="18"/>
        </w:rPr>
        <w:t xml:space="preserve"> bienes recibidos bajo contrato de concesión. </w:t>
      </w:r>
    </w:p>
    <w:p w14:paraId="683CBFE4" w14:textId="46236861"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7.6.2 </w:t>
      </w:r>
      <w:r w:rsidR="009E45C1" w:rsidRPr="00A372BE">
        <w:rPr>
          <w:rFonts w:ascii="Arial" w:hAnsi="Arial" w:cs="Arial"/>
          <w:sz w:val="18"/>
          <w:szCs w:val="18"/>
        </w:rPr>
        <w:t xml:space="preserve">El apartado de </w:t>
      </w:r>
      <w:r w:rsidR="00B702A8" w:rsidRPr="00A372BE">
        <w:rPr>
          <w:rFonts w:ascii="Arial" w:hAnsi="Arial" w:cs="Arial"/>
          <w:b/>
          <w:sz w:val="18"/>
          <w:szCs w:val="18"/>
        </w:rPr>
        <w:t>CONTRATO DE CONCESIÓN POR BIENES</w:t>
      </w:r>
      <w:r w:rsidR="00D67A26" w:rsidRPr="00A372BE">
        <w:rPr>
          <w:rFonts w:ascii="Arial" w:hAnsi="Arial" w:cs="Arial"/>
          <w:b/>
          <w:sz w:val="18"/>
          <w:szCs w:val="18"/>
        </w:rPr>
        <w:t>;</w:t>
      </w:r>
      <w:r w:rsidRPr="00A372BE">
        <w:rPr>
          <w:rFonts w:ascii="Arial" w:hAnsi="Arial" w:cs="Arial"/>
          <w:sz w:val="18"/>
          <w:szCs w:val="18"/>
        </w:rPr>
        <w:t xml:space="preserve"> </w:t>
      </w:r>
      <w:r w:rsidR="0002398E" w:rsidRPr="00A372BE">
        <w:rPr>
          <w:rFonts w:ascii="Arial" w:hAnsi="Arial" w:cs="Arial"/>
          <w:sz w:val="18"/>
          <w:szCs w:val="18"/>
        </w:rPr>
        <w:t xml:space="preserve">emite un saldo por la cantidad de </w:t>
      </w:r>
      <w:r w:rsidR="0002398E" w:rsidRPr="00A372BE">
        <w:rPr>
          <w:rFonts w:ascii="Arial" w:eastAsia="Times New Roman" w:hAnsi="Arial" w:cs="Arial"/>
          <w:b/>
          <w:bCs/>
          <w:sz w:val="18"/>
          <w:szCs w:val="18"/>
          <w:lang w:eastAsia="es-MX"/>
        </w:rPr>
        <w:t>$</w:t>
      </w:r>
      <w:r w:rsidR="009B601F"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02398E" w:rsidRPr="00A372BE">
        <w:rPr>
          <w:rFonts w:ascii="Arial" w:eastAsia="Times New Roman" w:hAnsi="Arial" w:cs="Arial"/>
          <w:bCs/>
          <w:sz w:val="18"/>
          <w:szCs w:val="18"/>
          <w:lang w:eastAsia="es-MX"/>
        </w:rPr>
        <w:t>,</w:t>
      </w:r>
      <w:r w:rsidR="0002398E" w:rsidRPr="00A372BE">
        <w:rPr>
          <w:rFonts w:ascii="Arial" w:eastAsia="Times New Roman" w:hAnsi="Arial" w:cs="Arial"/>
          <w:b/>
          <w:bCs/>
          <w:sz w:val="18"/>
          <w:szCs w:val="18"/>
          <w:lang w:eastAsia="es-MX"/>
        </w:rPr>
        <w:t xml:space="preserve"> </w:t>
      </w:r>
      <w:r w:rsidR="0002398E" w:rsidRPr="00A372BE">
        <w:rPr>
          <w:rFonts w:ascii="Arial" w:eastAsia="Times New Roman" w:hAnsi="Arial" w:cs="Arial"/>
          <w:bCs/>
          <w:sz w:val="18"/>
          <w:szCs w:val="18"/>
          <w:lang w:eastAsia="es-MX"/>
        </w:rPr>
        <w:t>monto que se conforma de</w:t>
      </w:r>
      <w:r w:rsidR="0002398E" w:rsidRPr="00A372BE">
        <w:rPr>
          <w:rFonts w:ascii="Arial" w:eastAsia="Times New Roman" w:hAnsi="Arial" w:cs="Arial"/>
          <w:b/>
          <w:bCs/>
          <w:sz w:val="18"/>
          <w:szCs w:val="18"/>
          <w:lang w:eastAsia="es-MX"/>
        </w:rPr>
        <w:t xml:space="preserve"> </w:t>
      </w:r>
      <w:r w:rsidR="0002398E" w:rsidRPr="00A372BE">
        <w:rPr>
          <w:rFonts w:ascii="Arial" w:eastAsia="Times New Roman" w:hAnsi="Arial" w:cs="Arial"/>
          <w:sz w:val="18"/>
          <w:szCs w:val="18"/>
          <w:lang w:eastAsia="es-MX"/>
        </w:rPr>
        <w:t>l</w:t>
      </w:r>
      <w:r w:rsidRPr="00A372BE">
        <w:rPr>
          <w:rFonts w:ascii="Arial" w:hAnsi="Arial" w:cs="Arial"/>
          <w:sz w:val="18"/>
          <w:szCs w:val="18"/>
        </w:rPr>
        <w:t xml:space="preserve">os bienes recibidos bajo contrato de concesión. </w:t>
      </w:r>
    </w:p>
    <w:p w14:paraId="7D9A7287" w14:textId="3B20162D" w:rsidR="006229CB"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7.6.3 </w:t>
      </w:r>
      <w:r w:rsidR="009E45C1" w:rsidRPr="00A372BE">
        <w:rPr>
          <w:rFonts w:ascii="Arial" w:hAnsi="Arial" w:cs="Arial"/>
          <w:sz w:val="18"/>
          <w:szCs w:val="18"/>
        </w:rPr>
        <w:t xml:space="preserve">En la cuenta de </w:t>
      </w:r>
      <w:r w:rsidR="00B702A8" w:rsidRPr="00A372BE">
        <w:rPr>
          <w:rFonts w:ascii="Arial" w:hAnsi="Arial" w:cs="Arial"/>
          <w:b/>
          <w:sz w:val="18"/>
          <w:szCs w:val="18"/>
        </w:rPr>
        <w:t>BIENES BAJO CONTRATO EN COMODATO</w:t>
      </w:r>
      <w:r w:rsidR="00D67A26" w:rsidRPr="00A372BE">
        <w:rPr>
          <w:rFonts w:ascii="Arial" w:hAnsi="Arial" w:cs="Arial"/>
          <w:b/>
          <w:sz w:val="18"/>
          <w:szCs w:val="18"/>
        </w:rPr>
        <w:t>;</w:t>
      </w:r>
      <w:r w:rsidRPr="00A372BE">
        <w:rPr>
          <w:rFonts w:ascii="Arial" w:hAnsi="Arial" w:cs="Arial"/>
          <w:sz w:val="18"/>
          <w:szCs w:val="18"/>
        </w:rPr>
        <w:t xml:space="preserve"> </w:t>
      </w:r>
      <w:r w:rsidR="0002398E" w:rsidRPr="00A372BE">
        <w:rPr>
          <w:rFonts w:ascii="Arial" w:hAnsi="Arial" w:cs="Arial"/>
          <w:sz w:val="18"/>
          <w:szCs w:val="18"/>
        </w:rPr>
        <w:t xml:space="preserve">se refleja un saldo de </w:t>
      </w:r>
      <w:r w:rsidR="0002398E" w:rsidRPr="00A372BE">
        <w:rPr>
          <w:rFonts w:ascii="Arial" w:eastAsia="Times New Roman" w:hAnsi="Arial" w:cs="Arial"/>
          <w:b/>
          <w:bCs/>
          <w:sz w:val="18"/>
          <w:szCs w:val="18"/>
          <w:lang w:eastAsia="es-MX"/>
        </w:rPr>
        <w:t>$</w:t>
      </w:r>
      <w:r w:rsidR="009B601F"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02398E" w:rsidRPr="00A372BE">
        <w:rPr>
          <w:rFonts w:ascii="Arial" w:eastAsia="Times New Roman" w:hAnsi="Arial" w:cs="Arial"/>
          <w:bCs/>
          <w:sz w:val="18"/>
          <w:szCs w:val="18"/>
          <w:lang w:eastAsia="es-MX"/>
        </w:rPr>
        <w:t>,</w:t>
      </w:r>
      <w:r w:rsidR="0002398E" w:rsidRPr="00A372BE">
        <w:rPr>
          <w:rFonts w:ascii="Arial" w:eastAsia="Times New Roman" w:hAnsi="Arial" w:cs="Arial"/>
          <w:b/>
          <w:bCs/>
          <w:sz w:val="18"/>
          <w:szCs w:val="18"/>
          <w:lang w:eastAsia="es-MX"/>
        </w:rPr>
        <w:t xml:space="preserve"> </w:t>
      </w:r>
      <w:r w:rsidR="0002398E" w:rsidRPr="00A372BE">
        <w:rPr>
          <w:rFonts w:ascii="Arial" w:eastAsia="Times New Roman" w:hAnsi="Arial" w:cs="Arial"/>
          <w:bCs/>
          <w:sz w:val="18"/>
          <w:szCs w:val="18"/>
          <w:lang w:eastAsia="es-MX"/>
        </w:rPr>
        <w:t>el cual corresponde al total de</w:t>
      </w:r>
      <w:r w:rsidRPr="00A372BE">
        <w:rPr>
          <w:rFonts w:ascii="Arial" w:hAnsi="Arial" w:cs="Arial"/>
          <w:sz w:val="18"/>
          <w:szCs w:val="18"/>
        </w:rPr>
        <w:t xml:space="preserve"> bienes recibidos bajo contrato de comodato. </w:t>
      </w:r>
    </w:p>
    <w:p w14:paraId="2928AA0B" w14:textId="108D147B" w:rsidR="00F14E1D"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lastRenderedPageBreak/>
        <w:t xml:space="preserve">7.6.4 </w:t>
      </w:r>
      <w:r w:rsidR="009E45C1" w:rsidRPr="00A372BE">
        <w:rPr>
          <w:rFonts w:ascii="Arial" w:hAnsi="Arial" w:cs="Arial"/>
          <w:sz w:val="18"/>
          <w:szCs w:val="18"/>
        </w:rPr>
        <w:t xml:space="preserve">La cuenta de </w:t>
      </w:r>
      <w:r w:rsidR="00B702A8" w:rsidRPr="00A372BE">
        <w:rPr>
          <w:rFonts w:ascii="Arial" w:hAnsi="Arial" w:cs="Arial"/>
          <w:b/>
          <w:sz w:val="18"/>
          <w:szCs w:val="18"/>
        </w:rPr>
        <w:t>CONTRATO DE COMODATO POR BIENES</w:t>
      </w:r>
      <w:r w:rsidR="00D67A26" w:rsidRPr="00A372BE">
        <w:rPr>
          <w:rFonts w:ascii="Arial" w:hAnsi="Arial" w:cs="Arial"/>
          <w:b/>
          <w:sz w:val="18"/>
          <w:szCs w:val="18"/>
        </w:rPr>
        <w:t>;</w:t>
      </w:r>
      <w:r w:rsidRPr="00A372BE">
        <w:rPr>
          <w:rFonts w:ascii="Arial" w:hAnsi="Arial" w:cs="Arial"/>
          <w:sz w:val="18"/>
          <w:szCs w:val="18"/>
        </w:rPr>
        <w:t xml:space="preserve"> </w:t>
      </w:r>
      <w:r w:rsidR="0002398E" w:rsidRPr="00A372BE">
        <w:rPr>
          <w:rFonts w:ascii="Arial" w:hAnsi="Arial" w:cs="Arial"/>
          <w:sz w:val="18"/>
          <w:szCs w:val="18"/>
        </w:rPr>
        <w:t xml:space="preserve">contempla un saldo por </w:t>
      </w:r>
      <w:r w:rsidR="0002398E" w:rsidRPr="00A372BE">
        <w:rPr>
          <w:rFonts w:ascii="Arial" w:eastAsia="Times New Roman" w:hAnsi="Arial" w:cs="Arial"/>
          <w:b/>
          <w:bCs/>
          <w:sz w:val="18"/>
          <w:szCs w:val="18"/>
          <w:lang w:eastAsia="es-MX"/>
        </w:rPr>
        <w:t>$</w:t>
      </w:r>
      <w:r w:rsidR="009B601F"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02398E" w:rsidRPr="00A372BE">
        <w:rPr>
          <w:rFonts w:ascii="Arial" w:eastAsia="Times New Roman" w:hAnsi="Arial" w:cs="Arial"/>
          <w:bCs/>
          <w:sz w:val="18"/>
          <w:szCs w:val="18"/>
          <w:lang w:eastAsia="es-MX"/>
        </w:rPr>
        <w:t>,</w:t>
      </w:r>
      <w:r w:rsidR="0002398E" w:rsidRPr="00A372BE">
        <w:rPr>
          <w:rFonts w:ascii="Arial" w:eastAsia="Times New Roman" w:hAnsi="Arial" w:cs="Arial"/>
          <w:b/>
          <w:bCs/>
          <w:sz w:val="18"/>
          <w:szCs w:val="18"/>
          <w:lang w:eastAsia="es-MX"/>
        </w:rPr>
        <w:t xml:space="preserve"> </w:t>
      </w:r>
      <w:r w:rsidR="0002398E" w:rsidRPr="00A372BE">
        <w:rPr>
          <w:rFonts w:ascii="Arial" w:eastAsia="Times New Roman" w:hAnsi="Arial" w:cs="Arial"/>
          <w:bCs/>
          <w:sz w:val="18"/>
          <w:szCs w:val="18"/>
          <w:lang w:eastAsia="es-MX"/>
        </w:rPr>
        <w:t>mismo que se compone del total de</w:t>
      </w:r>
      <w:r w:rsidR="0002398E" w:rsidRPr="00A372BE">
        <w:rPr>
          <w:rFonts w:ascii="Arial" w:eastAsia="Times New Roman" w:hAnsi="Arial" w:cs="Arial"/>
          <w:b/>
          <w:bCs/>
          <w:sz w:val="18"/>
          <w:szCs w:val="18"/>
          <w:lang w:eastAsia="es-MX"/>
        </w:rPr>
        <w:t xml:space="preserve"> </w:t>
      </w:r>
      <w:r w:rsidRPr="00A372BE">
        <w:rPr>
          <w:rFonts w:ascii="Arial" w:hAnsi="Arial" w:cs="Arial"/>
          <w:sz w:val="18"/>
          <w:szCs w:val="18"/>
        </w:rPr>
        <w:t>bienes recibidos bajo contrato de comodato.</w:t>
      </w:r>
      <w:r w:rsidR="00777827" w:rsidRPr="00A372BE">
        <w:rPr>
          <w:rFonts w:ascii="Arial" w:hAnsi="Arial" w:cs="Arial"/>
          <w:sz w:val="18"/>
          <w:szCs w:val="18"/>
        </w:rPr>
        <w:t xml:space="preserve"> </w:t>
      </w:r>
    </w:p>
    <w:p w14:paraId="42F120D4" w14:textId="77777777" w:rsidR="00AC7ADB" w:rsidRPr="00A372BE" w:rsidRDefault="00AC7ADB" w:rsidP="00884E64">
      <w:pPr>
        <w:spacing w:line="240" w:lineRule="auto"/>
        <w:jc w:val="both"/>
        <w:rPr>
          <w:rFonts w:ascii="Arial" w:hAnsi="Arial" w:cs="Arial"/>
          <w:b/>
          <w:color w:val="002060"/>
        </w:rPr>
      </w:pPr>
    </w:p>
    <w:p w14:paraId="3F5C2736" w14:textId="1BE59C34" w:rsidR="006229CB" w:rsidRPr="00A372BE" w:rsidRDefault="00F14E1D" w:rsidP="00884E64">
      <w:pPr>
        <w:spacing w:line="240" w:lineRule="auto"/>
        <w:jc w:val="both"/>
        <w:rPr>
          <w:rFonts w:ascii="Arial" w:hAnsi="Arial" w:cs="Arial"/>
          <w:color w:val="002060"/>
        </w:rPr>
      </w:pPr>
      <w:r w:rsidRPr="00A372BE">
        <w:rPr>
          <w:rFonts w:ascii="Arial" w:hAnsi="Arial" w:cs="Arial"/>
          <w:b/>
          <w:color w:val="002060"/>
        </w:rPr>
        <w:t>CUENTAS DE ORDEN PRESUPUESTARI</w:t>
      </w:r>
      <w:r w:rsidR="003C2311">
        <w:rPr>
          <w:rFonts w:ascii="Arial" w:hAnsi="Arial" w:cs="Arial"/>
          <w:b/>
          <w:color w:val="002060"/>
        </w:rPr>
        <w:t>O</w:t>
      </w:r>
      <w:r w:rsidR="00601065" w:rsidRPr="00A372BE">
        <w:rPr>
          <w:rFonts w:ascii="Arial" w:hAnsi="Arial" w:cs="Arial"/>
          <w:b/>
          <w:color w:val="002060"/>
        </w:rPr>
        <w:t>:</w:t>
      </w:r>
    </w:p>
    <w:p w14:paraId="4D5924B3" w14:textId="77777777" w:rsidR="00F14E1D"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Representa</w:t>
      </w:r>
      <w:r w:rsidR="005E601A" w:rsidRPr="00A372BE">
        <w:rPr>
          <w:rFonts w:ascii="Arial" w:hAnsi="Arial" w:cs="Arial"/>
          <w:sz w:val="18"/>
          <w:szCs w:val="18"/>
        </w:rPr>
        <w:t>n</w:t>
      </w:r>
      <w:r w:rsidRPr="00A372BE">
        <w:rPr>
          <w:rFonts w:ascii="Arial" w:hAnsi="Arial" w:cs="Arial"/>
          <w:sz w:val="18"/>
          <w:szCs w:val="18"/>
        </w:rPr>
        <w:t xml:space="preserve"> el importe de las operaciones presupuestarias que afectan la Ley de Ingresos y el Presupuesto de Egresos. </w:t>
      </w:r>
    </w:p>
    <w:p w14:paraId="6FE1B7F3" w14:textId="4254786C" w:rsidR="00CA1BD8" w:rsidRPr="00A372BE" w:rsidRDefault="003C2311" w:rsidP="00884E64">
      <w:pPr>
        <w:spacing w:line="240" w:lineRule="auto"/>
        <w:jc w:val="both"/>
        <w:rPr>
          <w:rFonts w:ascii="Arial" w:hAnsi="Arial" w:cs="Arial"/>
          <w:color w:val="002060"/>
          <w:sz w:val="18"/>
          <w:szCs w:val="18"/>
        </w:rPr>
      </w:pPr>
      <w:r>
        <w:rPr>
          <w:rFonts w:ascii="Arial" w:hAnsi="Arial" w:cs="Arial"/>
          <w:b/>
          <w:color w:val="002060"/>
          <w:sz w:val="18"/>
          <w:szCs w:val="18"/>
        </w:rPr>
        <w:t>CUENTAS DE INGRESO</w:t>
      </w:r>
    </w:p>
    <w:p w14:paraId="415AC5B6" w14:textId="77777777" w:rsidR="00CA1BD8" w:rsidRPr="00A372BE" w:rsidRDefault="00CA1BD8" w:rsidP="00884E64">
      <w:pPr>
        <w:pStyle w:val="Texto"/>
        <w:spacing w:after="200" w:line="240" w:lineRule="auto"/>
        <w:ind w:firstLine="0"/>
        <w:rPr>
          <w:szCs w:val="18"/>
        </w:rPr>
      </w:pPr>
      <w:r w:rsidRPr="00A372BE">
        <w:rPr>
          <w:szCs w:val="18"/>
        </w:rPr>
        <w:t>Esta ley tiene por finalidad registrar, a partir de la Ley y a través de los rubros que la componen las operaciones de ingresos del período.</w:t>
      </w:r>
    </w:p>
    <w:p w14:paraId="525FA844" w14:textId="21AE7BD9" w:rsidR="00F14E1D"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8.1.1 </w:t>
      </w:r>
      <w:r w:rsidR="00BF672F" w:rsidRPr="00A372BE">
        <w:rPr>
          <w:rFonts w:ascii="Arial" w:hAnsi="Arial" w:cs="Arial"/>
          <w:sz w:val="18"/>
          <w:szCs w:val="18"/>
        </w:rPr>
        <w:t xml:space="preserve">En la cuenta de </w:t>
      </w:r>
      <w:r w:rsidR="00B702A8" w:rsidRPr="00A372BE">
        <w:rPr>
          <w:rFonts w:ascii="Arial" w:hAnsi="Arial" w:cs="Arial"/>
          <w:b/>
          <w:sz w:val="18"/>
          <w:szCs w:val="18"/>
        </w:rPr>
        <w:t>LEY DE INGRESOS ESTIMADA</w:t>
      </w:r>
      <w:r w:rsidR="00BF672F" w:rsidRPr="00A372BE">
        <w:rPr>
          <w:rFonts w:ascii="Arial" w:hAnsi="Arial" w:cs="Arial"/>
          <w:b/>
          <w:sz w:val="18"/>
          <w:szCs w:val="18"/>
        </w:rPr>
        <w:t>;</w:t>
      </w:r>
      <w:r w:rsidRPr="00A372BE">
        <w:rPr>
          <w:rFonts w:ascii="Arial" w:hAnsi="Arial" w:cs="Arial"/>
          <w:sz w:val="18"/>
          <w:szCs w:val="18"/>
        </w:rPr>
        <w:t xml:space="preserve"> </w:t>
      </w:r>
      <w:r w:rsidR="00FD5FCD" w:rsidRPr="00A372BE">
        <w:rPr>
          <w:rFonts w:ascii="Arial" w:hAnsi="Arial" w:cs="Arial"/>
          <w:sz w:val="18"/>
          <w:szCs w:val="18"/>
        </w:rPr>
        <w:t xml:space="preserve">se refleja un saldo por la cantidad de </w:t>
      </w:r>
      <w:r w:rsidR="00FD5FCD" w:rsidRPr="00A372BE">
        <w:rPr>
          <w:rFonts w:ascii="Arial" w:eastAsia="Times New Roman" w:hAnsi="Arial" w:cs="Arial"/>
          <w:b/>
          <w:bCs/>
          <w:sz w:val="18"/>
          <w:szCs w:val="18"/>
          <w:lang w:eastAsia="es-MX"/>
        </w:rPr>
        <w:t>$</w:t>
      </w:r>
      <w:r w:rsidR="00F90450" w:rsidRPr="00A372BE">
        <w:rPr>
          <w:rFonts w:ascii="Arial" w:eastAsia="Times New Roman" w:hAnsi="Arial" w:cs="Arial"/>
          <w:b/>
          <w:bCs/>
          <w:sz w:val="18"/>
          <w:szCs w:val="18"/>
          <w:lang w:eastAsia="es-MX"/>
        </w:rPr>
        <w:t xml:space="preserve"> </w:t>
      </w:r>
      <w:r w:rsidR="001638D8">
        <w:rPr>
          <w:rFonts w:ascii="Arial" w:hAnsi="Arial" w:cs="Arial"/>
          <w:b/>
          <w:bCs/>
          <w:sz w:val="18"/>
          <w:szCs w:val="18"/>
        </w:rPr>
        <w:t>137,289,040.00</w:t>
      </w:r>
      <w:r w:rsidR="00AE4686" w:rsidRPr="00A372BE">
        <w:rPr>
          <w:rFonts w:ascii="Arial" w:hAnsi="Arial" w:cs="Arial"/>
          <w:b/>
          <w:bCs/>
          <w:sz w:val="18"/>
          <w:szCs w:val="18"/>
        </w:rPr>
        <w:t xml:space="preserve"> (</w:t>
      </w:r>
      <w:r w:rsidR="001638D8">
        <w:rPr>
          <w:rFonts w:ascii="Arial" w:hAnsi="Arial" w:cs="Arial"/>
          <w:b/>
          <w:bCs/>
          <w:sz w:val="18"/>
          <w:szCs w:val="18"/>
        </w:rPr>
        <w:t>Ciento Treinta y Siete Millones Doscientos Ochenta y Nueve Mil Cuarenta Pesos 00/100 M.N.</w:t>
      </w:r>
      <w:r w:rsidR="00AE4686" w:rsidRPr="00A372BE">
        <w:rPr>
          <w:rFonts w:ascii="Arial" w:hAnsi="Arial" w:cs="Arial"/>
          <w:b/>
          <w:bCs/>
          <w:sz w:val="18"/>
          <w:szCs w:val="18"/>
        </w:rPr>
        <w:t>)</w:t>
      </w:r>
      <w:r w:rsidR="00FD5FCD" w:rsidRPr="00A372BE">
        <w:rPr>
          <w:rFonts w:ascii="Arial" w:eastAsia="Times New Roman" w:hAnsi="Arial" w:cs="Arial"/>
          <w:bCs/>
          <w:sz w:val="18"/>
          <w:szCs w:val="18"/>
          <w:lang w:eastAsia="es-MX"/>
        </w:rPr>
        <w:t>, monto que se conforma d</w:t>
      </w:r>
      <w:r w:rsidRPr="00A372BE">
        <w:rPr>
          <w:rFonts w:ascii="Arial" w:hAnsi="Arial" w:cs="Arial"/>
          <w:sz w:val="18"/>
          <w:szCs w:val="18"/>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A372BE">
        <w:rPr>
          <w:rFonts w:ascii="Arial" w:hAnsi="Arial" w:cs="Arial"/>
          <w:sz w:val="18"/>
          <w:szCs w:val="18"/>
        </w:rPr>
        <w:t xml:space="preserve"> </w:t>
      </w:r>
    </w:p>
    <w:p w14:paraId="3AC707AE" w14:textId="373F7928" w:rsidR="00F14E1D"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8.1.2 </w:t>
      </w:r>
      <w:r w:rsidR="00BF672F" w:rsidRPr="00A372BE">
        <w:rPr>
          <w:rFonts w:ascii="Arial" w:hAnsi="Arial" w:cs="Arial"/>
          <w:sz w:val="18"/>
          <w:szCs w:val="18"/>
        </w:rPr>
        <w:t xml:space="preserve">El apartado de </w:t>
      </w:r>
      <w:r w:rsidR="00B702A8" w:rsidRPr="00A372BE">
        <w:rPr>
          <w:rFonts w:ascii="Arial" w:hAnsi="Arial" w:cs="Arial"/>
          <w:b/>
          <w:sz w:val="18"/>
          <w:szCs w:val="18"/>
        </w:rPr>
        <w:t>LEY DE INGRESOS POR EJECUTAR</w:t>
      </w:r>
      <w:r w:rsidR="00BF672F" w:rsidRPr="00A372BE">
        <w:rPr>
          <w:rFonts w:ascii="Arial" w:hAnsi="Arial" w:cs="Arial"/>
          <w:b/>
          <w:sz w:val="18"/>
          <w:szCs w:val="18"/>
        </w:rPr>
        <w:t>;</w:t>
      </w:r>
      <w:r w:rsidRPr="00A372BE">
        <w:rPr>
          <w:rFonts w:ascii="Arial" w:hAnsi="Arial" w:cs="Arial"/>
          <w:sz w:val="18"/>
          <w:szCs w:val="18"/>
        </w:rPr>
        <w:t xml:space="preserve"> </w:t>
      </w:r>
      <w:r w:rsidR="00314890" w:rsidRPr="00A372BE">
        <w:rPr>
          <w:rFonts w:ascii="Arial" w:hAnsi="Arial" w:cs="Arial"/>
          <w:sz w:val="18"/>
          <w:szCs w:val="18"/>
        </w:rPr>
        <w:t xml:space="preserve">emite un saldo de </w:t>
      </w:r>
      <w:r w:rsidR="00314890" w:rsidRPr="00A372BE">
        <w:rPr>
          <w:rFonts w:ascii="Arial" w:eastAsia="Times New Roman" w:hAnsi="Arial" w:cs="Arial"/>
          <w:b/>
          <w:bCs/>
          <w:sz w:val="18"/>
          <w:szCs w:val="18"/>
          <w:lang w:eastAsia="es-MX"/>
        </w:rPr>
        <w:t>$</w:t>
      </w:r>
      <w:r w:rsidR="00F90450"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314890" w:rsidRPr="00A372BE">
        <w:rPr>
          <w:rFonts w:ascii="Arial" w:eastAsia="Times New Roman" w:hAnsi="Arial" w:cs="Arial"/>
          <w:bCs/>
          <w:sz w:val="18"/>
          <w:szCs w:val="18"/>
          <w:lang w:eastAsia="es-MX"/>
        </w:rPr>
        <w:t>, cantidad que r</w:t>
      </w:r>
      <w:r w:rsidRPr="00A372BE">
        <w:rPr>
          <w:rFonts w:ascii="Arial" w:hAnsi="Arial" w:cs="Arial"/>
          <w:sz w:val="18"/>
          <w:szCs w:val="18"/>
        </w:rPr>
        <w:t>epresenta</w:t>
      </w:r>
      <w:r w:rsidR="00314890" w:rsidRPr="00A372BE">
        <w:rPr>
          <w:rFonts w:ascii="Arial" w:hAnsi="Arial" w:cs="Arial"/>
          <w:sz w:val="18"/>
          <w:szCs w:val="18"/>
        </w:rPr>
        <w:t xml:space="preserve"> el total de</w:t>
      </w:r>
      <w:r w:rsidRPr="00A372BE">
        <w:rPr>
          <w:rFonts w:ascii="Arial" w:hAnsi="Arial" w:cs="Arial"/>
          <w:sz w:val="18"/>
          <w:szCs w:val="18"/>
        </w:rPr>
        <w:t xml:space="preserve"> los ingresos estimados incluyendo las modificaciones por ampliaciones y reducciones autorizadas, así como, los ingresos devengados.</w:t>
      </w:r>
      <w:r w:rsidR="00777827" w:rsidRPr="00A372BE">
        <w:rPr>
          <w:rFonts w:ascii="Arial" w:hAnsi="Arial" w:cs="Arial"/>
          <w:sz w:val="18"/>
          <w:szCs w:val="18"/>
        </w:rPr>
        <w:t xml:space="preserve"> </w:t>
      </w:r>
    </w:p>
    <w:p w14:paraId="007E62ED" w14:textId="76F60903" w:rsidR="00BF672F"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8.1.3 </w:t>
      </w:r>
      <w:r w:rsidR="00BF672F" w:rsidRPr="00A372BE">
        <w:rPr>
          <w:rFonts w:ascii="Arial" w:hAnsi="Arial" w:cs="Arial"/>
          <w:sz w:val="18"/>
          <w:szCs w:val="18"/>
        </w:rPr>
        <w:t xml:space="preserve">La cuenta de </w:t>
      </w:r>
      <w:r w:rsidR="00B702A8" w:rsidRPr="00A372BE">
        <w:rPr>
          <w:rFonts w:ascii="Arial" w:hAnsi="Arial" w:cs="Arial"/>
          <w:b/>
          <w:sz w:val="18"/>
          <w:szCs w:val="18"/>
        </w:rPr>
        <w:t>MODIFICACIONES A LA LEY DE INGRESOS ESTIMADA</w:t>
      </w:r>
      <w:r w:rsidR="00BF672F" w:rsidRPr="00A372BE">
        <w:rPr>
          <w:rFonts w:ascii="Arial" w:hAnsi="Arial" w:cs="Arial"/>
          <w:b/>
          <w:sz w:val="18"/>
          <w:szCs w:val="18"/>
        </w:rPr>
        <w:t>;</w:t>
      </w:r>
      <w:r w:rsidRPr="00A372BE">
        <w:rPr>
          <w:rFonts w:ascii="Arial" w:hAnsi="Arial" w:cs="Arial"/>
          <w:sz w:val="18"/>
          <w:szCs w:val="18"/>
        </w:rPr>
        <w:t xml:space="preserve"> </w:t>
      </w:r>
      <w:r w:rsidR="00FC25C2" w:rsidRPr="00A372BE">
        <w:rPr>
          <w:rFonts w:ascii="Arial" w:hAnsi="Arial" w:cs="Arial"/>
          <w:sz w:val="18"/>
          <w:szCs w:val="18"/>
        </w:rPr>
        <w:t xml:space="preserve">registra un saldo por un importe de </w:t>
      </w:r>
      <w:r w:rsidR="00FC25C2" w:rsidRPr="00A372BE">
        <w:rPr>
          <w:rFonts w:ascii="Arial" w:eastAsia="Times New Roman" w:hAnsi="Arial" w:cs="Arial"/>
          <w:b/>
          <w:bCs/>
          <w:sz w:val="18"/>
          <w:szCs w:val="18"/>
          <w:lang w:eastAsia="es-MX"/>
        </w:rPr>
        <w:t>$</w:t>
      </w:r>
      <w:r w:rsidR="00F90450" w:rsidRPr="00A372BE">
        <w:rPr>
          <w:rFonts w:ascii="Arial" w:eastAsia="Times New Roman" w:hAnsi="Arial" w:cs="Arial"/>
          <w:b/>
          <w:bCs/>
          <w:sz w:val="18"/>
          <w:szCs w:val="18"/>
          <w:lang w:eastAsia="es-MX"/>
        </w:rPr>
        <w:t xml:space="preserve"> </w:t>
      </w:r>
      <w:r w:rsidR="001638D8">
        <w:rPr>
          <w:rFonts w:ascii="Arial" w:hAnsi="Arial" w:cs="Arial"/>
          <w:b/>
          <w:bCs/>
          <w:sz w:val="18"/>
          <w:szCs w:val="18"/>
        </w:rPr>
        <w:t>-15,666,755.14</w:t>
      </w:r>
      <w:r w:rsidR="00AE4686" w:rsidRPr="00A372BE">
        <w:rPr>
          <w:rFonts w:ascii="Arial" w:hAnsi="Arial" w:cs="Arial"/>
          <w:b/>
          <w:bCs/>
          <w:sz w:val="18"/>
          <w:szCs w:val="18"/>
        </w:rPr>
        <w:t xml:space="preserve"> (</w:t>
      </w:r>
      <w:r w:rsidR="001638D8">
        <w:rPr>
          <w:rFonts w:ascii="Arial" w:hAnsi="Arial" w:cs="Arial"/>
          <w:b/>
          <w:bCs/>
          <w:sz w:val="18"/>
          <w:szCs w:val="18"/>
        </w:rPr>
        <w:t xml:space="preserve">-Quince Millones Seiscientos Sesenta y Seis Mil Setecientos Cincuenta y Cinco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14/100 M.N.</w:t>
      </w:r>
      <w:r w:rsidR="00AE4686" w:rsidRPr="00A372BE">
        <w:rPr>
          <w:rFonts w:ascii="Arial" w:hAnsi="Arial" w:cs="Arial"/>
          <w:b/>
          <w:bCs/>
          <w:sz w:val="18"/>
          <w:szCs w:val="18"/>
        </w:rPr>
        <w:t>)</w:t>
      </w:r>
      <w:r w:rsidR="00FC25C2" w:rsidRPr="00A372BE">
        <w:rPr>
          <w:rFonts w:ascii="Arial" w:eastAsia="Times New Roman" w:hAnsi="Arial" w:cs="Arial"/>
          <w:bCs/>
          <w:sz w:val="18"/>
          <w:szCs w:val="18"/>
          <w:lang w:eastAsia="es-MX"/>
        </w:rPr>
        <w:t>,</w:t>
      </w:r>
      <w:r w:rsidR="00FC25C2" w:rsidRPr="00A372BE">
        <w:rPr>
          <w:rFonts w:ascii="Arial" w:eastAsia="Times New Roman" w:hAnsi="Arial" w:cs="Arial"/>
          <w:b/>
          <w:bCs/>
          <w:sz w:val="18"/>
          <w:szCs w:val="18"/>
          <w:lang w:eastAsia="es-MX"/>
        </w:rPr>
        <w:t xml:space="preserve"> </w:t>
      </w:r>
      <w:r w:rsidR="00FC25C2" w:rsidRPr="00A372BE">
        <w:rPr>
          <w:rFonts w:ascii="Arial" w:eastAsia="Times New Roman" w:hAnsi="Arial" w:cs="Arial"/>
          <w:bCs/>
          <w:sz w:val="18"/>
          <w:szCs w:val="18"/>
          <w:lang w:eastAsia="es-MX"/>
        </w:rPr>
        <w:t>en el cual se concentra</w:t>
      </w:r>
      <w:r w:rsidR="00FC25C2" w:rsidRPr="00A372BE">
        <w:rPr>
          <w:rFonts w:ascii="Arial" w:eastAsia="Times New Roman" w:hAnsi="Arial" w:cs="Arial"/>
          <w:b/>
          <w:bCs/>
          <w:sz w:val="18"/>
          <w:szCs w:val="18"/>
          <w:lang w:eastAsia="es-MX"/>
        </w:rPr>
        <w:t xml:space="preserve"> </w:t>
      </w:r>
      <w:r w:rsidRPr="00A372BE">
        <w:rPr>
          <w:rFonts w:ascii="Arial" w:hAnsi="Arial" w:cs="Arial"/>
          <w:sz w:val="18"/>
          <w:szCs w:val="18"/>
        </w:rPr>
        <w:t xml:space="preserve">el importe de los incrementos y decrementos a la Ley de Ingresos Estimada, derivado de las ampliaciones y reducciones autorizadas. </w:t>
      </w:r>
    </w:p>
    <w:p w14:paraId="0BA5C0DE" w14:textId="5DA59BF8" w:rsidR="00F14E1D"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8.1.4 </w:t>
      </w:r>
      <w:r w:rsidR="00BF672F" w:rsidRPr="00A372BE">
        <w:rPr>
          <w:rFonts w:ascii="Arial" w:hAnsi="Arial" w:cs="Arial"/>
          <w:sz w:val="18"/>
          <w:szCs w:val="18"/>
        </w:rPr>
        <w:t xml:space="preserve">En el apartado de </w:t>
      </w:r>
      <w:r w:rsidR="00B702A8" w:rsidRPr="00A372BE">
        <w:rPr>
          <w:rFonts w:ascii="Arial" w:hAnsi="Arial" w:cs="Arial"/>
          <w:b/>
          <w:sz w:val="18"/>
          <w:szCs w:val="18"/>
        </w:rPr>
        <w:t>LEY DE INGRESOS DEVENGADA</w:t>
      </w:r>
      <w:r w:rsidR="00BF672F" w:rsidRPr="00A372BE">
        <w:rPr>
          <w:rFonts w:ascii="Arial" w:hAnsi="Arial" w:cs="Arial"/>
          <w:b/>
          <w:sz w:val="18"/>
          <w:szCs w:val="18"/>
        </w:rPr>
        <w:t>;</w:t>
      </w:r>
      <w:r w:rsidRPr="00A372BE">
        <w:rPr>
          <w:rFonts w:ascii="Arial" w:hAnsi="Arial" w:cs="Arial"/>
          <w:sz w:val="18"/>
          <w:szCs w:val="18"/>
        </w:rPr>
        <w:t xml:space="preserve"> </w:t>
      </w:r>
      <w:r w:rsidR="00FF75A6" w:rsidRPr="00A372BE">
        <w:rPr>
          <w:rFonts w:ascii="Arial" w:hAnsi="Arial" w:cs="Arial"/>
          <w:sz w:val="18"/>
          <w:szCs w:val="18"/>
        </w:rPr>
        <w:t xml:space="preserve">con saldo por la cantidad de </w:t>
      </w:r>
      <w:r w:rsidR="00FF75A6" w:rsidRPr="00A372BE">
        <w:rPr>
          <w:rFonts w:ascii="Arial" w:eastAsia="Times New Roman" w:hAnsi="Arial" w:cs="Arial"/>
          <w:b/>
          <w:bCs/>
          <w:sz w:val="18"/>
          <w:szCs w:val="18"/>
          <w:lang w:eastAsia="es-MX"/>
        </w:rPr>
        <w:t>$</w:t>
      </w:r>
      <w:r w:rsidR="00F90450" w:rsidRPr="00A372BE">
        <w:rPr>
          <w:rFonts w:ascii="Arial" w:eastAsia="Times New Roman" w:hAnsi="Arial" w:cs="Arial"/>
          <w:b/>
          <w:bCs/>
          <w:sz w:val="18"/>
          <w:szCs w:val="18"/>
          <w:lang w:eastAsia="es-MX"/>
        </w:rPr>
        <w:t xml:space="preserve"> </w:t>
      </w:r>
      <w:r w:rsidR="001638D8">
        <w:rPr>
          <w:rFonts w:ascii="Arial" w:hAnsi="Arial" w:cs="Arial"/>
          <w:b/>
          <w:bCs/>
          <w:sz w:val="18"/>
          <w:szCs w:val="18"/>
        </w:rPr>
        <w:t>121,622,284.86</w:t>
      </w:r>
      <w:r w:rsidR="00AE4686" w:rsidRPr="00A372BE">
        <w:rPr>
          <w:rFonts w:ascii="Arial" w:hAnsi="Arial" w:cs="Arial"/>
          <w:b/>
          <w:bCs/>
          <w:sz w:val="18"/>
          <w:szCs w:val="18"/>
        </w:rPr>
        <w:t xml:space="preserve"> (</w:t>
      </w:r>
      <w:r w:rsidR="001638D8">
        <w:rPr>
          <w:rFonts w:ascii="Arial" w:hAnsi="Arial" w:cs="Arial"/>
          <w:b/>
          <w:bCs/>
          <w:sz w:val="18"/>
          <w:szCs w:val="18"/>
        </w:rPr>
        <w:t xml:space="preserve">Ciento </w:t>
      </w:r>
      <w:proofErr w:type="spellStart"/>
      <w:r w:rsidR="001638D8">
        <w:rPr>
          <w:rFonts w:ascii="Arial" w:hAnsi="Arial" w:cs="Arial"/>
          <w:b/>
          <w:bCs/>
          <w:sz w:val="18"/>
          <w:szCs w:val="18"/>
        </w:rPr>
        <w:t>Veintiun</w:t>
      </w:r>
      <w:proofErr w:type="spellEnd"/>
      <w:r w:rsidR="001638D8">
        <w:rPr>
          <w:rFonts w:ascii="Arial" w:hAnsi="Arial" w:cs="Arial"/>
          <w:b/>
          <w:bCs/>
          <w:sz w:val="18"/>
          <w:szCs w:val="18"/>
        </w:rPr>
        <w:t xml:space="preserve"> Millones Seiscientos </w:t>
      </w:r>
      <w:proofErr w:type="spellStart"/>
      <w:r w:rsidR="001638D8">
        <w:rPr>
          <w:rFonts w:ascii="Arial" w:hAnsi="Arial" w:cs="Arial"/>
          <w:b/>
          <w:bCs/>
          <w:sz w:val="18"/>
          <w:szCs w:val="18"/>
        </w:rPr>
        <w:t>Veintidos</w:t>
      </w:r>
      <w:proofErr w:type="spellEnd"/>
      <w:r w:rsidR="001638D8">
        <w:rPr>
          <w:rFonts w:ascii="Arial" w:hAnsi="Arial" w:cs="Arial"/>
          <w:b/>
          <w:bCs/>
          <w:sz w:val="18"/>
          <w:szCs w:val="18"/>
        </w:rPr>
        <w:t xml:space="preserve"> Mil Doscientos Ochenta y Cuatro Pesos 86/100 M.N.</w:t>
      </w:r>
      <w:r w:rsidR="00AE4686" w:rsidRPr="00A372BE">
        <w:rPr>
          <w:rFonts w:ascii="Arial" w:hAnsi="Arial" w:cs="Arial"/>
          <w:b/>
          <w:bCs/>
          <w:sz w:val="18"/>
          <w:szCs w:val="18"/>
        </w:rPr>
        <w:t>)</w:t>
      </w:r>
      <w:r w:rsidR="00FF75A6" w:rsidRPr="00A372BE">
        <w:rPr>
          <w:rFonts w:ascii="Arial" w:eastAsia="Times New Roman" w:hAnsi="Arial" w:cs="Arial"/>
          <w:bCs/>
          <w:sz w:val="18"/>
          <w:szCs w:val="18"/>
          <w:lang w:eastAsia="es-MX"/>
        </w:rPr>
        <w:t>,</w:t>
      </w:r>
      <w:r w:rsidR="00FF75A6" w:rsidRPr="00A372BE">
        <w:rPr>
          <w:rFonts w:ascii="Arial" w:eastAsia="Times New Roman" w:hAnsi="Arial" w:cs="Arial"/>
          <w:b/>
          <w:bCs/>
          <w:sz w:val="18"/>
          <w:szCs w:val="18"/>
          <w:lang w:eastAsia="es-MX"/>
        </w:rPr>
        <w:t xml:space="preserve"> </w:t>
      </w:r>
      <w:r w:rsidR="00FF75A6" w:rsidRPr="00A372BE">
        <w:rPr>
          <w:rFonts w:ascii="Arial" w:eastAsia="Times New Roman" w:hAnsi="Arial" w:cs="Arial"/>
          <w:bCs/>
          <w:sz w:val="18"/>
          <w:szCs w:val="18"/>
          <w:lang w:eastAsia="es-MX"/>
        </w:rPr>
        <w:t>se registran</w:t>
      </w:r>
      <w:r w:rsidRPr="00A372BE">
        <w:rPr>
          <w:rFonts w:ascii="Arial" w:hAnsi="Arial" w:cs="Arial"/>
          <w:sz w:val="18"/>
          <w:szCs w:val="18"/>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A372BE">
        <w:rPr>
          <w:rFonts w:ascii="Arial" w:hAnsi="Arial" w:cs="Arial"/>
          <w:sz w:val="18"/>
          <w:szCs w:val="18"/>
        </w:rPr>
        <w:t xml:space="preserve"> </w:t>
      </w:r>
      <w:r w:rsidRPr="00A372BE">
        <w:rPr>
          <w:rFonts w:ascii="Arial" w:hAnsi="Arial" w:cs="Arial"/>
          <w:sz w:val="18"/>
          <w:szCs w:val="18"/>
        </w:rPr>
        <w:t>Su saldo representa la Ley de Ingresos Devengada pendiente de recaudar.</w:t>
      </w:r>
      <w:r w:rsidR="00777827" w:rsidRPr="00A372BE">
        <w:rPr>
          <w:rFonts w:ascii="Arial" w:hAnsi="Arial" w:cs="Arial"/>
          <w:sz w:val="18"/>
          <w:szCs w:val="18"/>
        </w:rPr>
        <w:t xml:space="preserve"> </w:t>
      </w:r>
    </w:p>
    <w:p w14:paraId="6984E9AA" w14:textId="6FF9D434" w:rsidR="00AC7ADB" w:rsidRPr="00A372BE" w:rsidRDefault="00F14E1D" w:rsidP="00884E64">
      <w:pPr>
        <w:spacing w:after="0" w:line="240" w:lineRule="auto"/>
        <w:jc w:val="both"/>
        <w:rPr>
          <w:rFonts w:ascii="Arial" w:hAnsi="Arial" w:cs="Arial"/>
          <w:sz w:val="18"/>
          <w:szCs w:val="18"/>
        </w:rPr>
      </w:pPr>
      <w:r w:rsidRPr="00A372BE">
        <w:rPr>
          <w:rFonts w:ascii="Arial" w:hAnsi="Arial" w:cs="Arial"/>
          <w:sz w:val="18"/>
          <w:szCs w:val="18"/>
        </w:rPr>
        <w:t xml:space="preserve">8.1.5 </w:t>
      </w:r>
      <w:r w:rsidR="00BF672F" w:rsidRPr="00A372BE">
        <w:rPr>
          <w:rFonts w:ascii="Arial" w:hAnsi="Arial" w:cs="Arial"/>
          <w:sz w:val="18"/>
          <w:szCs w:val="18"/>
        </w:rPr>
        <w:t xml:space="preserve">En la cuenta de </w:t>
      </w:r>
      <w:r w:rsidR="00B702A8" w:rsidRPr="00A372BE">
        <w:rPr>
          <w:rFonts w:ascii="Arial" w:hAnsi="Arial" w:cs="Arial"/>
          <w:b/>
          <w:sz w:val="18"/>
          <w:szCs w:val="18"/>
        </w:rPr>
        <w:t>LEY DE INGRESOS RECAUDADA</w:t>
      </w:r>
      <w:r w:rsidR="00BF672F" w:rsidRPr="00A372BE">
        <w:rPr>
          <w:rFonts w:ascii="Arial" w:hAnsi="Arial" w:cs="Arial"/>
          <w:b/>
          <w:sz w:val="18"/>
          <w:szCs w:val="18"/>
        </w:rPr>
        <w:t>;</w:t>
      </w:r>
      <w:r w:rsidRPr="00A372BE">
        <w:rPr>
          <w:rFonts w:ascii="Arial" w:hAnsi="Arial" w:cs="Arial"/>
          <w:b/>
          <w:sz w:val="18"/>
          <w:szCs w:val="18"/>
        </w:rPr>
        <w:t xml:space="preserve"> </w:t>
      </w:r>
      <w:r w:rsidR="00234F23" w:rsidRPr="00A372BE">
        <w:rPr>
          <w:rFonts w:ascii="Arial" w:hAnsi="Arial" w:cs="Arial"/>
          <w:sz w:val="18"/>
          <w:szCs w:val="18"/>
        </w:rPr>
        <w:t xml:space="preserve">se indica un saldo por la cantidad de </w:t>
      </w:r>
      <w:r w:rsidR="00234F23" w:rsidRPr="00A372BE">
        <w:rPr>
          <w:rFonts w:ascii="Arial" w:eastAsia="Times New Roman" w:hAnsi="Arial" w:cs="Arial"/>
          <w:b/>
          <w:bCs/>
          <w:sz w:val="18"/>
          <w:szCs w:val="18"/>
          <w:lang w:eastAsia="es-MX"/>
        </w:rPr>
        <w:t>$</w:t>
      </w:r>
      <w:r w:rsidR="00F90450" w:rsidRPr="00A372BE">
        <w:rPr>
          <w:rFonts w:ascii="Arial" w:eastAsia="Times New Roman" w:hAnsi="Arial" w:cs="Arial"/>
          <w:b/>
          <w:bCs/>
          <w:sz w:val="18"/>
          <w:szCs w:val="18"/>
          <w:lang w:eastAsia="es-MX"/>
        </w:rPr>
        <w:t xml:space="preserve"> </w:t>
      </w:r>
      <w:r w:rsidR="001638D8">
        <w:rPr>
          <w:rFonts w:ascii="Arial" w:hAnsi="Arial" w:cs="Arial"/>
          <w:b/>
          <w:bCs/>
          <w:sz w:val="18"/>
          <w:szCs w:val="18"/>
        </w:rPr>
        <w:t>121,622,284.86</w:t>
      </w:r>
      <w:r w:rsidR="00AE4686" w:rsidRPr="00A372BE">
        <w:rPr>
          <w:rFonts w:ascii="Arial" w:hAnsi="Arial" w:cs="Arial"/>
          <w:b/>
          <w:bCs/>
          <w:sz w:val="18"/>
          <w:szCs w:val="18"/>
        </w:rPr>
        <w:t xml:space="preserve"> (</w:t>
      </w:r>
      <w:r w:rsidR="001638D8">
        <w:rPr>
          <w:rFonts w:ascii="Arial" w:hAnsi="Arial" w:cs="Arial"/>
          <w:b/>
          <w:bCs/>
          <w:sz w:val="18"/>
          <w:szCs w:val="18"/>
        </w:rPr>
        <w:t xml:space="preserve">Ciento </w:t>
      </w:r>
      <w:proofErr w:type="spellStart"/>
      <w:r w:rsidR="001638D8">
        <w:rPr>
          <w:rFonts w:ascii="Arial" w:hAnsi="Arial" w:cs="Arial"/>
          <w:b/>
          <w:bCs/>
          <w:sz w:val="18"/>
          <w:szCs w:val="18"/>
        </w:rPr>
        <w:t>Veintiun</w:t>
      </w:r>
      <w:proofErr w:type="spellEnd"/>
      <w:r w:rsidR="001638D8">
        <w:rPr>
          <w:rFonts w:ascii="Arial" w:hAnsi="Arial" w:cs="Arial"/>
          <w:b/>
          <w:bCs/>
          <w:sz w:val="18"/>
          <w:szCs w:val="18"/>
        </w:rPr>
        <w:t xml:space="preserve"> Millones Seiscientos </w:t>
      </w:r>
      <w:proofErr w:type="spellStart"/>
      <w:r w:rsidR="001638D8">
        <w:rPr>
          <w:rFonts w:ascii="Arial" w:hAnsi="Arial" w:cs="Arial"/>
          <w:b/>
          <w:bCs/>
          <w:sz w:val="18"/>
          <w:szCs w:val="18"/>
        </w:rPr>
        <w:t>Veintidos</w:t>
      </w:r>
      <w:proofErr w:type="spellEnd"/>
      <w:r w:rsidR="001638D8">
        <w:rPr>
          <w:rFonts w:ascii="Arial" w:hAnsi="Arial" w:cs="Arial"/>
          <w:b/>
          <w:bCs/>
          <w:sz w:val="18"/>
          <w:szCs w:val="18"/>
        </w:rPr>
        <w:t xml:space="preserve"> Mil Doscientos Ochenta y Cuatro Pesos 86/100 M.N.</w:t>
      </w:r>
      <w:r w:rsidR="00AE4686" w:rsidRPr="00A372BE">
        <w:rPr>
          <w:rFonts w:ascii="Arial" w:hAnsi="Arial" w:cs="Arial"/>
          <w:b/>
          <w:bCs/>
          <w:sz w:val="18"/>
          <w:szCs w:val="18"/>
        </w:rPr>
        <w:t>)</w:t>
      </w:r>
      <w:r w:rsidR="00234F23" w:rsidRPr="00A372BE">
        <w:rPr>
          <w:rFonts w:ascii="Arial" w:eastAsia="Times New Roman" w:hAnsi="Arial" w:cs="Arial"/>
          <w:bCs/>
          <w:sz w:val="18"/>
          <w:szCs w:val="18"/>
          <w:lang w:eastAsia="es-MX"/>
        </w:rPr>
        <w:t>,</w:t>
      </w:r>
      <w:r w:rsidR="00234F23" w:rsidRPr="00A372BE">
        <w:rPr>
          <w:rFonts w:ascii="Arial" w:eastAsia="Times New Roman" w:hAnsi="Arial" w:cs="Arial"/>
          <w:b/>
          <w:bCs/>
          <w:sz w:val="18"/>
          <w:szCs w:val="18"/>
          <w:lang w:eastAsia="es-MX"/>
        </w:rPr>
        <w:t xml:space="preserve"> </w:t>
      </w:r>
      <w:r w:rsidR="00234F23" w:rsidRPr="00A372BE">
        <w:rPr>
          <w:rFonts w:ascii="Arial" w:eastAsia="Times New Roman" w:hAnsi="Arial" w:cs="Arial"/>
          <w:bCs/>
          <w:sz w:val="18"/>
          <w:szCs w:val="18"/>
          <w:lang w:eastAsia="es-MX"/>
        </w:rPr>
        <w:t>monto que r</w:t>
      </w:r>
      <w:r w:rsidRPr="00A372BE">
        <w:rPr>
          <w:rFonts w:ascii="Arial" w:hAnsi="Arial" w:cs="Arial"/>
          <w:sz w:val="18"/>
          <w:szCs w:val="18"/>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A372BE">
        <w:rPr>
          <w:rFonts w:ascii="Arial" w:hAnsi="Arial" w:cs="Arial"/>
          <w:sz w:val="18"/>
          <w:szCs w:val="18"/>
        </w:rPr>
        <w:t xml:space="preserve"> </w:t>
      </w:r>
    </w:p>
    <w:p w14:paraId="02A1A5AF" w14:textId="7E3CEF3E" w:rsidR="00AC7ADB" w:rsidRPr="0068031E" w:rsidRDefault="00AC7ADB" w:rsidP="00884E64">
      <w:pPr>
        <w:spacing w:after="0" w:line="240" w:lineRule="auto"/>
        <w:jc w:val="both"/>
        <w:rPr>
          <w:rFonts w:ascii="Arial" w:hAnsi="Arial" w:cs="Arial"/>
          <w:i/>
          <w:iCs/>
          <w:color w:val="7F7F7F"/>
          <w:sz w:val="16"/>
          <w:szCs w:val="16"/>
        </w:rPr>
      </w:pPr>
    </w:p>
    <w:p w14:paraId="1300D302" w14:textId="77777777" w:rsidR="00E67004" w:rsidRPr="0068031E" w:rsidRDefault="00E67004" w:rsidP="00884E64">
      <w:pPr>
        <w:spacing w:after="0" w:line="240" w:lineRule="auto"/>
        <w:jc w:val="both"/>
        <w:rPr>
          <w:rFonts w:ascii="Arial" w:hAnsi="Arial" w:cs="Arial"/>
          <w:i/>
          <w:iCs/>
          <w:color w:val="7F7F7F"/>
          <w:sz w:val="16"/>
          <w:szCs w:val="16"/>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653E51" w:rsidRPr="00A372BE" w14:paraId="5E8D8A70" w14:textId="77777777" w:rsidTr="0068031E">
        <w:tc>
          <w:tcPr>
            <w:tcW w:w="6031" w:type="dxa"/>
            <w:gridSpan w:val="2"/>
            <w:shd w:val="clear" w:color="auto" w:fill="D9E2F3"/>
          </w:tcPr>
          <w:p w14:paraId="13166E2E" w14:textId="646E357B" w:rsidR="00653E51" w:rsidRPr="00A372BE" w:rsidRDefault="00322BB7" w:rsidP="00884E64">
            <w:pPr>
              <w:pStyle w:val="Texto"/>
              <w:spacing w:after="0" w:line="240" w:lineRule="auto"/>
              <w:ind w:firstLine="0"/>
              <w:jc w:val="center"/>
              <w:rPr>
                <w:b/>
                <w:sz w:val="14"/>
                <w:szCs w:val="14"/>
              </w:rPr>
            </w:pPr>
            <w:r w:rsidRPr="00A372BE">
              <w:rPr>
                <w:b/>
                <w:sz w:val="14"/>
                <w:szCs w:val="14"/>
              </w:rPr>
              <w:t>CUENTAS DE ORDEN PRESUPUESTARIAS DE INGRESOS</w:t>
            </w:r>
          </w:p>
        </w:tc>
      </w:tr>
      <w:tr w:rsidR="00653E51" w:rsidRPr="00A372BE" w14:paraId="12AED87A" w14:textId="77777777" w:rsidTr="0068031E">
        <w:tc>
          <w:tcPr>
            <w:tcW w:w="4047" w:type="dxa"/>
            <w:shd w:val="clear" w:color="auto" w:fill="D9E2F3"/>
          </w:tcPr>
          <w:p w14:paraId="7704DF93" w14:textId="5E019DE6" w:rsidR="00653E51" w:rsidRPr="00A372BE" w:rsidRDefault="00322BB7" w:rsidP="00884E64">
            <w:pPr>
              <w:pStyle w:val="Texto"/>
              <w:spacing w:after="0" w:line="240" w:lineRule="auto"/>
              <w:ind w:firstLine="0"/>
              <w:jc w:val="center"/>
              <w:rPr>
                <w:b/>
                <w:sz w:val="14"/>
                <w:szCs w:val="14"/>
              </w:rPr>
            </w:pPr>
            <w:r w:rsidRPr="00A372BE">
              <w:rPr>
                <w:b/>
                <w:sz w:val="14"/>
                <w:szCs w:val="14"/>
              </w:rPr>
              <w:t>CONCEPTO</w:t>
            </w:r>
          </w:p>
        </w:tc>
        <w:tc>
          <w:tcPr>
            <w:tcW w:w="1984" w:type="dxa"/>
            <w:shd w:val="clear" w:color="auto" w:fill="D9E2F3"/>
          </w:tcPr>
          <w:p w14:paraId="1101F208" w14:textId="35C3CADA" w:rsidR="00653E51" w:rsidRPr="00A372BE" w:rsidRDefault="001638D8" w:rsidP="00884E64">
            <w:pPr>
              <w:pStyle w:val="Texto"/>
              <w:spacing w:after="0" w:line="240" w:lineRule="auto"/>
              <w:ind w:firstLine="0"/>
              <w:jc w:val="center"/>
              <w:rPr>
                <w:b/>
                <w:sz w:val="14"/>
                <w:szCs w:val="14"/>
              </w:rPr>
            </w:pPr>
            <w:r>
              <w:rPr>
                <w:rFonts w:eastAsia="Times New Roman"/>
                <w:b/>
                <w:bCs/>
                <w:color w:val="000000"/>
                <w:sz w:val="14"/>
                <w:szCs w:val="14"/>
                <w:lang w:val="es-US" w:eastAsia="es-US"/>
              </w:rPr>
              <w:t>2025</w:t>
            </w:r>
          </w:p>
        </w:tc>
      </w:tr>
      <w:tr w:rsidR="00653E51" w:rsidRPr="00A372BE" w14:paraId="035BB36B" w14:textId="77777777" w:rsidTr="00653E51">
        <w:tc>
          <w:tcPr>
            <w:tcW w:w="4047" w:type="dxa"/>
          </w:tcPr>
          <w:p w14:paraId="58B3834E" w14:textId="77777777" w:rsidR="00653E51" w:rsidRPr="00A372BE" w:rsidRDefault="00653E51" w:rsidP="00884E64">
            <w:pPr>
              <w:pStyle w:val="Texto"/>
              <w:spacing w:after="0" w:line="240" w:lineRule="auto"/>
              <w:ind w:firstLine="0"/>
              <w:jc w:val="left"/>
              <w:rPr>
                <w:sz w:val="14"/>
                <w:szCs w:val="14"/>
              </w:rPr>
            </w:pPr>
            <w:r w:rsidRPr="00A372BE">
              <w:rPr>
                <w:sz w:val="14"/>
                <w:szCs w:val="14"/>
              </w:rPr>
              <w:t>Ley de Ingresos Estimada</w:t>
            </w:r>
          </w:p>
        </w:tc>
        <w:tc>
          <w:tcPr>
            <w:tcW w:w="1984" w:type="dxa"/>
            <w:vAlign w:val="bottom"/>
          </w:tcPr>
          <w:p w14:paraId="79C13002" w14:textId="20BCB5D9" w:rsidR="00653E51" w:rsidRPr="00A372BE" w:rsidRDefault="001638D8" w:rsidP="00884E64">
            <w:pPr>
              <w:pStyle w:val="Texto"/>
              <w:spacing w:after="0" w:line="240" w:lineRule="auto"/>
              <w:ind w:firstLine="0"/>
              <w:jc w:val="center"/>
              <w:rPr>
                <w:sz w:val="14"/>
                <w:szCs w:val="14"/>
              </w:rPr>
            </w:pPr>
            <w:r>
              <w:rPr>
                <w:b/>
                <w:bCs/>
                <w:sz w:val="14"/>
                <w:szCs w:val="14"/>
              </w:rPr>
              <w:t>137,289,040.00</w:t>
            </w:r>
          </w:p>
        </w:tc>
      </w:tr>
      <w:tr w:rsidR="00653E51" w:rsidRPr="00A372BE" w14:paraId="4FE012A5" w14:textId="77777777" w:rsidTr="00653E51">
        <w:tc>
          <w:tcPr>
            <w:tcW w:w="4047" w:type="dxa"/>
          </w:tcPr>
          <w:p w14:paraId="6FFEB88E" w14:textId="77777777" w:rsidR="00653E51" w:rsidRPr="00A372BE" w:rsidRDefault="00653E51" w:rsidP="00884E64">
            <w:pPr>
              <w:pStyle w:val="Texto"/>
              <w:spacing w:after="0" w:line="240" w:lineRule="auto"/>
              <w:ind w:firstLine="0"/>
              <w:jc w:val="left"/>
              <w:rPr>
                <w:sz w:val="14"/>
                <w:szCs w:val="14"/>
              </w:rPr>
            </w:pPr>
            <w:r w:rsidRPr="00A372BE">
              <w:rPr>
                <w:sz w:val="14"/>
                <w:szCs w:val="14"/>
              </w:rPr>
              <w:t>Ley de Ingresos por Ejecutar</w:t>
            </w:r>
          </w:p>
        </w:tc>
        <w:tc>
          <w:tcPr>
            <w:tcW w:w="1984" w:type="dxa"/>
            <w:vAlign w:val="bottom"/>
          </w:tcPr>
          <w:p w14:paraId="19FB11A1" w14:textId="6D92AC7D" w:rsidR="00653E51" w:rsidRPr="00A372BE" w:rsidRDefault="001638D8" w:rsidP="00884E64">
            <w:pPr>
              <w:pStyle w:val="Texto"/>
              <w:spacing w:after="0" w:line="240" w:lineRule="auto"/>
              <w:ind w:firstLine="0"/>
              <w:jc w:val="center"/>
              <w:rPr>
                <w:sz w:val="14"/>
                <w:szCs w:val="14"/>
              </w:rPr>
            </w:pPr>
            <w:r>
              <w:rPr>
                <w:b/>
                <w:bCs/>
                <w:sz w:val="14"/>
                <w:szCs w:val="14"/>
              </w:rPr>
              <w:t>0.00</w:t>
            </w:r>
          </w:p>
        </w:tc>
      </w:tr>
      <w:tr w:rsidR="00653E51" w:rsidRPr="00A372BE" w14:paraId="503D2847" w14:textId="77777777" w:rsidTr="00653E51">
        <w:tc>
          <w:tcPr>
            <w:tcW w:w="4047" w:type="dxa"/>
          </w:tcPr>
          <w:p w14:paraId="623836E1" w14:textId="77777777" w:rsidR="00653E51" w:rsidRPr="00A372BE" w:rsidRDefault="00653E51" w:rsidP="00884E64">
            <w:pPr>
              <w:pStyle w:val="Texto"/>
              <w:spacing w:after="0" w:line="240" w:lineRule="auto"/>
              <w:ind w:firstLine="0"/>
              <w:jc w:val="left"/>
              <w:rPr>
                <w:sz w:val="14"/>
                <w:szCs w:val="14"/>
              </w:rPr>
            </w:pPr>
            <w:r w:rsidRPr="00A372BE">
              <w:rPr>
                <w:sz w:val="14"/>
                <w:szCs w:val="14"/>
              </w:rPr>
              <w:t>Modificaciones a la Ley de Ingresos Estimada</w:t>
            </w:r>
          </w:p>
        </w:tc>
        <w:tc>
          <w:tcPr>
            <w:tcW w:w="1984" w:type="dxa"/>
            <w:vAlign w:val="bottom"/>
          </w:tcPr>
          <w:p w14:paraId="219E4802" w14:textId="5C0D8F5D" w:rsidR="00653E51" w:rsidRPr="00A372BE" w:rsidRDefault="00653E51" w:rsidP="00884E64">
            <w:pPr>
              <w:pStyle w:val="Texto"/>
              <w:spacing w:after="0" w:line="240" w:lineRule="auto"/>
              <w:ind w:firstLine="0"/>
              <w:jc w:val="center"/>
              <w:rPr>
                <w:sz w:val="14"/>
                <w:szCs w:val="14"/>
              </w:rPr>
            </w:pPr>
            <w:r w:rsidRPr="00A372BE">
              <w:rPr>
                <w:rFonts w:ascii="Calibri" w:hAnsi="Calibri" w:cs="Calibri"/>
                <w:b/>
                <w:bCs/>
                <w:color w:val="000000"/>
                <w:sz w:val="14"/>
                <w:szCs w:val="14"/>
              </w:rPr>
              <w:t>-</w:t>
            </w:r>
            <w:r w:rsidR="001638D8">
              <w:rPr>
                <w:b/>
                <w:bCs/>
                <w:sz w:val="14"/>
                <w:szCs w:val="14"/>
              </w:rPr>
              <w:t>-15,666,755.14</w:t>
            </w:r>
          </w:p>
        </w:tc>
      </w:tr>
      <w:tr w:rsidR="00653E51" w:rsidRPr="00A372BE" w14:paraId="44EFF4D2" w14:textId="77777777" w:rsidTr="00653E51">
        <w:tc>
          <w:tcPr>
            <w:tcW w:w="4047" w:type="dxa"/>
          </w:tcPr>
          <w:p w14:paraId="553F046F" w14:textId="77777777" w:rsidR="00653E51" w:rsidRPr="00A372BE" w:rsidRDefault="00653E51" w:rsidP="00884E64">
            <w:pPr>
              <w:pStyle w:val="Texto"/>
              <w:spacing w:after="0" w:line="240" w:lineRule="auto"/>
              <w:ind w:firstLine="0"/>
              <w:jc w:val="left"/>
              <w:rPr>
                <w:sz w:val="14"/>
                <w:szCs w:val="14"/>
              </w:rPr>
            </w:pPr>
            <w:r w:rsidRPr="00A372BE">
              <w:rPr>
                <w:sz w:val="14"/>
                <w:szCs w:val="14"/>
              </w:rPr>
              <w:t>Ley de Ingresos Devengada</w:t>
            </w:r>
          </w:p>
        </w:tc>
        <w:tc>
          <w:tcPr>
            <w:tcW w:w="1984" w:type="dxa"/>
            <w:vAlign w:val="bottom"/>
          </w:tcPr>
          <w:p w14:paraId="6D99EB97" w14:textId="03241526" w:rsidR="00653E51" w:rsidRPr="00A372BE" w:rsidRDefault="001638D8" w:rsidP="00884E64">
            <w:pPr>
              <w:pStyle w:val="Texto"/>
              <w:spacing w:after="0" w:line="240" w:lineRule="auto"/>
              <w:ind w:firstLine="0"/>
              <w:jc w:val="center"/>
              <w:rPr>
                <w:sz w:val="14"/>
                <w:szCs w:val="14"/>
              </w:rPr>
            </w:pPr>
            <w:r>
              <w:rPr>
                <w:b/>
                <w:bCs/>
                <w:sz w:val="14"/>
                <w:szCs w:val="14"/>
              </w:rPr>
              <w:t>121,622,284.86</w:t>
            </w:r>
          </w:p>
        </w:tc>
      </w:tr>
      <w:tr w:rsidR="00653E51" w:rsidRPr="00A372BE" w14:paraId="6ED55F5E" w14:textId="77777777" w:rsidTr="00653E51">
        <w:tc>
          <w:tcPr>
            <w:tcW w:w="4047" w:type="dxa"/>
          </w:tcPr>
          <w:p w14:paraId="448FE498" w14:textId="77777777" w:rsidR="00653E51" w:rsidRPr="00A372BE" w:rsidRDefault="00653E51" w:rsidP="00884E64">
            <w:pPr>
              <w:pStyle w:val="Texto"/>
              <w:spacing w:after="0" w:line="240" w:lineRule="auto"/>
              <w:ind w:firstLine="0"/>
              <w:jc w:val="left"/>
              <w:rPr>
                <w:sz w:val="14"/>
                <w:szCs w:val="14"/>
              </w:rPr>
            </w:pPr>
            <w:r w:rsidRPr="00A372BE">
              <w:rPr>
                <w:sz w:val="14"/>
                <w:szCs w:val="14"/>
              </w:rPr>
              <w:t>Ley de Ingresos Recaudada</w:t>
            </w:r>
          </w:p>
        </w:tc>
        <w:tc>
          <w:tcPr>
            <w:tcW w:w="1984" w:type="dxa"/>
            <w:vAlign w:val="bottom"/>
          </w:tcPr>
          <w:p w14:paraId="5F417FEC" w14:textId="3E5CBDC5" w:rsidR="00653E51" w:rsidRPr="00A372BE" w:rsidRDefault="001638D8" w:rsidP="00884E64">
            <w:pPr>
              <w:pStyle w:val="Texto"/>
              <w:spacing w:after="0" w:line="240" w:lineRule="auto"/>
              <w:ind w:firstLine="0"/>
              <w:jc w:val="center"/>
              <w:rPr>
                <w:sz w:val="14"/>
                <w:szCs w:val="14"/>
              </w:rPr>
            </w:pPr>
            <w:r>
              <w:rPr>
                <w:b/>
                <w:bCs/>
                <w:sz w:val="14"/>
                <w:szCs w:val="14"/>
              </w:rPr>
              <w:t>121,622,284.86</w:t>
            </w:r>
          </w:p>
        </w:tc>
      </w:tr>
    </w:tbl>
    <w:p w14:paraId="0AB882CD" w14:textId="77777777" w:rsidR="00653E51" w:rsidRPr="00A372BE" w:rsidRDefault="00653E51" w:rsidP="00884E64">
      <w:pPr>
        <w:spacing w:line="240" w:lineRule="auto"/>
        <w:jc w:val="both"/>
        <w:rPr>
          <w:rFonts w:ascii="Arial" w:hAnsi="Arial" w:cs="Arial"/>
          <w:sz w:val="18"/>
          <w:szCs w:val="18"/>
        </w:rPr>
      </w:pPr>
    </w:p>
    <w:p w14:paraId="637EAA71" w14:textId="77777777" w:rsidR="00653E51" w:rsidRPr="00A372BE" w:rsidRDefault="00653E51" w:rsidP="00884E64">
      <w:pPr>
        <w:spacing w:line="240" w:lineRule="auto"/>
        <w:jc w:val="both"/>
        <w:rPr>
          <w:rFonts w:ascii="Arial" w:hAnsi="Arial" w:cs="Arial"/>
          <w:sz w:val="18"/>
          <w:szCs w:val="18"/>
        </w:rPr>
      </w:pPr>
    </w:p>
    <w:p w14:paraId="54CC5E70" w14:textId="77777777" w:rsidR="00E67004" w:rsidRDefault="00E67004" w:rsidP="00884E64">
      <w:pPr>
        <w:spacing w:line="240" w:lineRule="auto"/>
        <w:jc w:val="both"/>
        <w:rPr>
          <w:rFonts w:ascii="Arial" w:hAnsi="Arial" w:cs="Arial"/>
          <w:b/>
          <w:color w:val="002060"/>
          <w:sz w:val="18"/>
          <w:szCs w:val="18"/>
        </w:rPr>
      </w:pPr>
    </w:p>
    <w:p w14:paraId="71CFC018" w14:textId="77777777" w:rsidR="00E67004" w:rsidRDefault="00E67004" w:rsidP="00E67004">
      <w:pPr>
        <w:spacing w:after="0" w:line="240" w:lineRule="auto"/>
        <w:jc w:val="both"/>
        <w:rPr>
          <w:rFonts w:ascii="Arial" w:hAnsi="Arial" w:cs="Arial"/>
          <w:b/>
          <w:color w:val="002060"/>
          <w:sz w:val="18"/>
          <w:szCs w:val="18"/>
        </w:rPr>
      </w:pPr>
    </w:p>
    <w:p w14:paraId="5D110939" w14:textId="2EB8C6EE" w:rsidR="004A62B9" w:rsidRPr="00A372BE" w:rsidRDefault="003C2311" w:rsidP="00884E64">
      <w:pPr>
        <w:spacing w:line="240" w:lineRule="auto"/>
        <w:jc w:val="both"/>
        <w:rPr>
          <w:rFonts w:ascii="Arial" w:hAnsi="Arial" w:cs="Arial"/>
          <w:b/>
          <w:color w:val="002060"/>
          <w:sz w:val="18"/>
          <w:szCs w:val="18"/>
        </w:rPr>
      </w:pPr>
      <w:r>
        <w:rPr>
          <w:rFonts w:ascii="Arial" w:hAnsi="Arial" w:cs="Arial"/>
          <w:b/>
          <w:color w:val="002060"/>
          <w:sz w:val="18"/>
          <w:szCs w:val="18"/>
        </w:rPr>
        <w:t xml:space="preserve">CUENTAS DE </w:t>
      </w:r>
      <w:r w:rsidR="00632B7B" w:rsidRPr="00A372BE">
        <w:rPr>
          <w:rFonts w:ascii="Arial" w:hAnsi="Arial" w:cs="Arial"/>
          <w:b/>
          <w:color w:val="002060"/>
          <w:sz w:val="18"/>
          <w:szCs w:val="18"/>
        </w:rPr>
        <w:t>EGRESOS</w:t>
      </w:r>
    </w:p>
    <w:p w14:paraId="719BB95A" w14:textId="77777777" w:rsidR="00CA1BD8" w:rsidRPr="00A372BE" w:rsidRDefault="00CA1BD8" w:rsidP="00884E64">
      <w:pPr>
        <w:spacing w:line="240" w:lineRule="auto"/>
        <w:jc w:val="both"/>
        <w:rPr>
          <w:rFonts w:ascii="Arial" w:hAnsi="Arial" w:cs="Arial"/>
          <w:sz w:val="18"/>
          <w:szCs w:val="18"/>
        </w:rPr>
      </w:pPr>
      <w:r w:rsidRPr="00A372BE">
        <w:rPr>
          <w:rFonts w:ascii="Arial" w:hAnsi="Arial" w:cs="Arial"/>
          <w:sz w:val="18"/>
          <w:szCs w:val="18"/>
        </w:rPr>
        <w:t>Este grupo tiene por finalidad registrar, a partir del Presupuesto de Egresos del período y mediante los rubros que lo componen, las operaciones presupuestarias del período.</w:t>
      </w:r>
    </w:p>
    <w:p w14:paraId="7E22B63D" w14:textId="4830CB7D" w:rsidR="004A62B9"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8.2.1 </w:t>
      </w:r>
      <w:r w:rsidR="00BF672F" w:rsidRPr="00A372BE">
        <w:rPr>
          <w:rFonts w:ascii="Arial" w:hAnsi="Arial" w:cs="Arial"/>
          <w:sz w:val="18"/>
          <w:szCs w:val="18"/>
        </w:rPr>
        <w:t xml:space="preserve">El apartado de </w:t>
      </w:r>
      <w:r w:rsidR="00632B7B" w:rsidRPr="00A372BE">
        <w:rPr>
          <w:rFonts w:ascii="Arial" w:hAnsi="Arial" w:cs="Arial"/>
          <w:b/>
          <w:sz w:val="18"/>
          <w:szCs w:val="18"/>
        </w:rPr>
        <w:t>PRESUPUESTO DE EGRESOS APROBADO</w:t>
      </w:r>
      <w:r w:rsidR="00BF672F" w:rsidRPr="00A372BE">
        <w:rPr>
          <w:rFonts w:ascii="Arial" w:hAnsi="Arial" w:cs="Arial"/>
          <w:b/>
          <w:sz w:val="18"/>
          <w:szCs w:val="18"/>
        </w:rPr>
        <w:t>;</w:t>
      </w:r>
      <w:r w:rsidRPr="00A372BE">
        <w:rPr>
          <w:rFonts w:ascii="Arial" w:hAnsi="Arial" w:cs="Arial"/>
          <w:b/>
          <w:sz w:val="18"/>
          <w:szCs w:val="18"/>
        </w:rPr>
        <w:t xml:space="preserve"> </w:t>
      </w:r>
      <w:r w:rsidR="00D408FC" w:rsidRPr="00A372BE">
        <w:rPr>
          <w:rFonts w:ascii="Arial" w:hAnsi="Arial" w:cs="Arial"/>
          <w:sz w:val="18"/>
          <w:szCs w:val="18"/>
        </w:rPr>
        <w:t xml:space="preserve">arroja un saldo de </w:t>
      </w:r>
      <w:r w:rsidR="00D408FC" w:rsidRPr="00A372BE">
        <w:rPr>
          <w:rFonts w:ascii="Arial" w:eastAsia="Times New Roman" w:hAnsi="Arial" w:cs="Arial"/>
          <w:b/>
          <w:sz w:val="18"/>
          <w:szCs w:val="18"/>
          <w:lang w:eastAsia="es-MX"/>
        </w:rPr>
        <w:t>$</w:t>
      </w:r>
      <w:r w:rsidR="00F90450" w:rsidRPr="00A372BE">
        <w:rPr>
          <w:rFonts w:ascii="Arial" w:eastAsia="Times New Roman" w:hAnsi="Arial" w:cs="Arial"/>
          <w:b/>
          <w:sz w:val="18"/>
          <w:szCs w:val="18"/>
          <w:lang w:eastAsia="es-MX"/>
        </w:rPr>
        <w:t xml:space="preserve"> </w:t>
      </w:r>
      <w:r w:rsidR="001638D8">
        <w:rPr>
          <w:rFonts w:ascii="Arial" w:hAnsi="Arial" w:cs="Arial"/>
          <w:b/>
          <w:bCs/>
          <w:sz w:val="18"/>
          <w:szCs w:val="18"/>
        </w:rPr>
        <w:t>137,289,040.00</w:t>
      </w:r>
      <w:r w:rsidR="00AE4686" w:rsidRPr="00A372BE">
        <w:rPr>
          <w:rFonts w:ascii="Arial" w:hAnsi="Arial" w:cs="Arial"/>
          <w:b/>
          <w:bCs/>
          <w:sz w:val="18"/>
          <w:szCs w:val="18"/>
        </w:rPr>
        <w:t xml:space="preserve"> (</w:t>
      </w:r>
      <w:r w:rsidR="001638D8">
        <w:rPr>
          <w:rFonts w:ascii="Arial" w:hAnsi="Arial" w:cs="Arial"/>
          <w:b/>
          <w:bCs/>
          <w:sz w:val="18"/>
          <w:szCs w:val="18"/>
        </w:rPr>
        <w:t>Ciento Treinta y Siete Millones Doscientos Ochenta y Nueve Mil Cuarenta Pesos 00/100 M.N.</w:t>
      </w:r>
      <w:r w:rsidR="00AE4686" w:rsidRPr="00A372BE">
        <w:rPr>
          <w:rFonts w:ascii="Arial" w:hAnsi="Arial" w:cs="Arial"/>
          <w:b/>
          <w:bCs/>
          <w:sz w:val="18"/>
          <w:szCs w:val="18"/>
        </w:rPr>
        <w:t>)</w:t>
      </w:r>
      <w:r w:rsidR="00D408FC" w:rsidRPr="00A372BE">
        <w:rPr>
          <w:rFonts w:ascii="Arial" w:eastAsia="Times New Roman" w:hAnsi="Arial" w:cs="Arial"/>
          <w:bCs/>
          <w:sz w:val="18"/>
          <w:szCs w:val="18"/>
          <w:lang w:eastAsia="es-MX"/>
        </w:rPr>
        <w:t>,</w:t>
      </w:r>
      <w:r w:rsidR="00D408FC" w:rsidRPr="00A372BE">
        <w:rPr>
          <w:rFonts w:ascii="Arial" w:eastAsia="Times New Roman" w:hAnsi="Arial" w:cs="Arial"/>
          <w:b/>
          <w:bCs/>
          <w:sz w:val="18"/>
          <w:szCs w:val="18"/>
          <w:lang w:eastAsia="es-MX"/>
        </w:rPr>
        <w:t xml:space="preserve"> </w:t>
      </w:r>
      <w:r w:rsidR="00D408FC" w:rsidRPr="00A372BE">
        <w:rPr>
          <w:rFonts w:ascii="Arial" w:hAnsi="Arial" w:cs="Arial"/>
          <w:sz w:val="18"/>
          <w:szCs w:val="18"/>
        </w:rPr>
        <w:t>cantidad que se integra del</w:t>
      </w:r>
      <w:r w:rsidRPr="00A372BE">
        <w:rPr>
          <w:rFonts w:ascii="Arial" w:hAnsi="Arial" w:cs="Arial"/>
          <w:sz w:val="18"/>
          <w:szCs w:val="18"/>
        </w:rPr>
        <w:t xml:space="preserve"> importe de las asignaciones presupuestarias que se autorizan mediante el Presupuesto de Egresos. </w:t>
      </w:r>
    </w:p>
    <w:p w14:paraId="14B64ECE" w14:textId="3E1D7DDD" w:rsidR="004A62B9"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8.2.2 </w:t>
      </w:r>
      <w:r w:rsidR="00BF672F" w:rsidRPr="00A372BE">
        <w:rPr>
          <w:rFonts w:ascii="Arial" w:hAnsi="Arial" w:cs="Arial"/>
          <w:sz w:val="18"/>
          <w:szCs w:val="18"/>
        </w:rPr>
        <w:t xml:space="preserve">La cuenta de </w:t>
      </w:r>
      <w:r w:rsidR="00632B7B" w:rsidRPr="00A372BE">
        <w:rPr>
          <w:rFonts w:ascii="Arial" w:hAnsi="Arial" w:cs="Arial"/>
          <w:b/>
          <w:sz w:val="18"/>
          <w:szCs w:val="18"/>
        </w:rPr>
        <w:t>PRESUPUESTO DE EGRESOS POR EJERCER</w:t>
      </w:r>
      <w:r w:rsidR="00BF672F" w:rsidRPr="00A372BE">
        <w:rPr>
          <w:rFonts w:ascii="Arial" w:hAnsi="Arial" w:cs="Arial"/>
          <w:b/>
          <w:sz w:val="18"/>
          <w:szCs w:val="18"/>
        </w:rPr>
        <w:t>;</w:t>
      </w:r>
      <w:r w:rsidRPr="00A372BE">
        <w:rPr>
          <w:rFonts w:ascii="Arial" w:hAnsi="Arial" w:cs="Arial"/>
          <w:sz w:val="18"/>
          <w:szCs w:val="18"/>
        </w:rPr>
        <w:t xml:space="preserve"> </w:t>
      </w:r>
      <w:r w:rsidR="00D83B78" w:rsidRPr="00A372BE">
        <w:rPr>
          <w:rFonts w:ascii="Arial" w:hAnsi="Arial" w:cs="Arial"/>
          <w:sz w:val="18"/>
          <w:szCs w:val="18"/>
        </w:rPr>
        <w:t xml:space="preserve">revela un saldo por un importe de </w:t>
      </w:r>
      <w:r w:rsidR="00D83B78" w:rsidRPr="00A372BE">
        <w:rPr>
          <w:rFonts w:ascii="Arial" w:eastAsia="Times New Roman" w:hAnsi="Arial" w:cs="Arial"/>
          <w:b/>
          <w:bCs/>
          <w:sz w:val="18"/>
          <w:szCs w:val="18"/>
          <w:lang w:eastAsia="es-MX"/>
        </w:rPr>
        <w:t>$</w:t>
      </w:r>
      <w:r w:rsidR="00F90450" w:rsidRPr="00A372BE">
        <w:rPr>
          <w:rFonts w:ascii="Arial" w:eastAsia="Times New Roman" w:hAnsi="Arial" w:cs="Arial"/>
          <w:b/>
          <w:bCs/>
          <w:sz w:val="18"/>
          <w:szCs w:val="18"/>
          <w:lang w:eastAsia="es-MX"/>
        </w:rPr>
        <w:t xml:space="preserve"> </w:t>
      </w:r>
      <w:r w:rsidR="001638D8">
        <w:rPr>
          <w:rFonts w:ascii="Arial" w:hAnsi="Arial" w:cs="Arial"/>
          <w:b/>
          <w:bCs/>
          <w:sz w:val="18"/>
          <w:szCs w:val="18"/>
        </w:rPr>
        <w:t>0.00</w:t>
      </w:r>
      <w:r w:rsidR="00AE4686" w:rsidRPr="00A372BE">
        <w:rPr>
          <w:rFonts w:ascii="Arial" w:hAnsi="Arial" w:cs="Arial"/>
          <w:b/>
          <w:bCs/>
          <w:sz w:val="18"/>
          <w:szCs w:val="18"/>
        </w:rPr>
        <w:t xml:space="preserve"> (</w:t>
      </w:r>
      <w:r w:rsidR="001638D8">
        <w:rPr>
          <w:rFonts w:ascii="Arial" w:hAnsi="Arial" w:cs="Arial"/>
          <w:b/>
          <w:bCs/>
          <w:sz w:val="18"/>
          <w:szCs w:val="18"/>
        </w:rPr>
        <w:t xml:space="preserve">Cero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00/100 M.N.</w:t>
      </w:r>
      <w:r w:rsidR="00AE4686" w:rsidRPr="00A372BE">
        <w:rPr>
          <w:rFonts w:ascii="Arial" w:hAnsi="Arial" w:cs="Arial"/>
          <w:b/>
          <w:bCs/>
          <w:sz w:val="18"/>
          <w:szCs w:val="18"/>
        </w:rPr>
        <w:t>)</w:t>
      </w:r>
      <w:r w:rsidR="00D83B78" w:rsidRPr="00A372BE">
        <w:rPr>
          <w:rFonts w:ascii="Arial" w:eastAsia="Times New Roman" w:hAnsi="Arial" w:cs="Arial"/>
          <w:bCs/>
          <w:sz w:val="18"/>
          <w:szCs w:val="18"/>
          <w:lang w:eastAsia="es-MX"/>
        </w:rPr>
        <w:t>,</w:t>
      </w:r>
      <w:r w:rsidR="00D83B78" w:rsidRPr="00A372BE">
        <w:rPr>
          <w:rFonts w:ascii="Arial" w:eastAsia="Times New Roman" w:hAnsi="Arial" w:cs="Arial"/>
          <w:b/>
          <w:bCs/>
          <w:sz w:val="18"/>
          <w:szCs w:val="18"/>
          <w:lang w:eastAsia="es-MX"/>
        </w:rPr>
        <w:t xml:space="preserve"> </w:t>
      </w:r>
      <w:r w:rsidR="00D83B78" w:rsidRPr="00A372BE">
        <w:rPr>
          <w:rFonts w:ascii="Arial" w:eastAsia="Times New Roman" w:hAnsi="Arial" w:cs="Arial"/>
          <w:bCs/>
          <w:sz w:val="18"/>
          <w:szCs w:val="18"/>
          <w:lang w:eastAsia="es-MX"/>
        </w:rPr>
        <w:t>cantidad en la que se considera</w:t>
      </w:r>
      <w:r w:rsidRPr="00A372BE">
        <w:rPr>
          <w:rFonts w:ascii="Arial" w:hAnsi="Arial" w:cs="Arial"/>
          <w:sz w:val="18"/>
          <w:szCs w:val="18"/>
        </w:rPr>
        <w:t xml:space="preserve"> el Presupuesto de Egresos </w:t>
      </w:r>
      <w:r w:rsidR="00632B7B" w:rsidRPr="00A372BE">
        <w:rPr>
          <w:rFonts w:ascii="Arial" w:hAnsi="Arial" w:cs="Arial"/>
          <w:sz w:val="18"/>
          <w:szCs w:val="18"/>
        </w:rPr>
        <w:t>A</w:t>
      </w:r>
      <w:r w:rsidRPr="00A372BE">
        <w:rPr>
          <w:rFonts w:ascii="Arial" w:hAnsi="Arial" w:cs="Arial"/>
          <w:sz w:val="18"/>
          <w:szCs w:val="18"/>
        </w:rPr>
        <w:t>utorizado</w:t>
      </w:r>
      <w:r w:rsidR="00632B7B" w:rsidRPr="00A372BE">
        <w:rPr>
          <w:rFonts w:ascii="Arial" w:hAnsi="Arial" w:cs="Arial"/>
          <w:sz w:val="18"/>
          <w:szCs w:val="18"/>
        </w:rPr>
        <w:t>,</w:t>
      </w:r>
      <w:r w:rsidRPr="00A372BE">
        <w:rPr>
          <w:rFonts w:ascii="Arial" w:hAnsi="Arial" w:cs="Arial"/>
          <w:sz w:val="18"/>
          <w:szCs w:val="18"/>
        </w:rPr>
        <w:t xml:space="preserve"> para gastar con las adecuaciones presupuestarias realizadas menos el presupuesto comprometido. Su saldo representa el Presupuesto de Egresos por Comprometer. </w:t>
      </w:r>
    </w:p>
    <w:p w14:paraId="30F9E611" w14:textId="2590FCE1" w:rsidR="00F14E1D"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8.2.3 </w:t>
      </w:r>
      <w:r w:rsidR="00BF672F" w:rsidRPr="00A372BE">
        <w:rPr>
          <w:rFonts w:ascii="Arial" w:hAnsi="Arial" w:cs="Arial"/>
          <w:sz w:val="18"/>
          <w:szCs w:val="18"/>
        </w:rPr>
        <w:t xml:space="preserve">En el apartado de </w:t>
      </w:r>
      <w:r w:rsidR="00632B7B" w:rsidRPr="00A372BE">
        <w:rPr>
          <w:rFonts w:ascii="Arial" w:hAnsi="Arial" w:cs="Arial"/>
          <w:b/>
          <w:sz w:val="18"/>
          <w:szCs w:val="18"/>
        </w:rPr>
        <w:t>MODIFICACIONES AL PRESUPUESTO DE EGRESOS APROBADO</w:t>
      </w:r>
      <w:r w:rsidR="00BF672F" w:rsidRPr="00A372BE">
        <w:rPr>
          <w:rFonts w:ascii="Arial" w:hAnsi="Arial" w:cs="Arial"/>
          <w:b/>
          <w:sz w:val="18"/>
          <w:szCs w:val="18"/>
        </w:rPr>
        <w:t>;</w:t>
      </w:r>
      <w:r w:rsidRPr="00A372BE">
        <w:rPr>
          <w:rFonts w:ascii="Arial" w:hAnsi="Arial" w:cs="Arial"/>
          <w:sz w:val="18"/>
          <w:szCs w:val="18"/>
        </w:rPr>
        <w:t xml:space="preserve"> </w:t>
      </w:r>
      <w:r w:rsidR="00E55CB1" w:rsidRPr="00A372BE">
        <w:rPr>
          <w:rFonts w:ascii="Arial" w:hAnsi="Arial" w:cs="Arial"/>
          <w:sz w:val="18"/>
          <w:szCs w:val="18"/>
        </w:rPr>
        <w:t xml:space="preserve">con saldo por la cantidad de </w:t>
      </w:r>
      <w:r w:rsidR="00E55CB1" w:rsidRPr="00A372BE">
        <w:rPr>
          <w:rFonts w:ascii="Arial" w:eastAsia="Times New Roman" w:hAnsi="Arial" w:cs="Arial"/>
          <w:b/>
          <w:bCs/>
          <w:sz w:val="18"/>
          <w:szCs w:val="18"/>
          <w:lang w:eastAsia="es-MX"/>
        </w:rPr>
        <w:t>$</w:t>
      </w:r>
      <w:r w:rsidR="00F90450" w:rsidRPr="00A372BE">
        <w:rPr>
          <w:rFonts w:ascii="Arial" w:eastAsia="Times New Roman" w:hAnsi="Arial" w:cs="Arial"/>
          <w:b/>
          <w:bCs/>
          <w:sz w:val="18"/>
          <w:szCs w:val="18"/>
          <w:lang w:eastAsia="es-MX"/>
        </w:rPr>
        <w:t xml:space="preserve"> </w:t>
      </w:r>
      <w:r w:rsidR="001638D8">
        <w:rPr>
          <w:rFonts w:ascii="Arial" w:hAnsi="Arial" w:cs="Arial"/>
          <w:b/>
          <w:bCs/>
          <w:sz w:val="18"/>
          <w:szCs w:val="18"/>
        </w:rPr>
        <w:t>-14,754,141.05</w:t>
      </w:r>
      <w:r w:rsidR="00AE4686" w:rsidRPr="00A372BE">
        <w:rPr>
          <w:rFonts w:ascii="Arial" w:hAnsi="Arial" w:cs="Arial"/>
          <w:b/>
          <w:bCs/>
          <w:sz w:val="18"/>
          <w:szCs w:val="18"/>
        </w:rPr>
        <w:t xml:space="preserve"> (</w:t>
      </w:r>
      <w:r w:rsidR="001638D8">
        <w:rPr>
          <w:rFonts w:ascii="Arial" w:hAnsi="Arial" w:cs="Arial"/>
          <w:b/>
          <w:bCs/>
          <w:sz w:val="18"/>
          <w:szCs w:val="18"/>
        </w:rPr>
        <w:t xml:space="preserve">-Catorce Millones Setecientos Cincuenta y Cuatro Mil Ciento Cuarenta y Un </w:t>
      </w:r>
      <w:proofErr w:type="gramStart"/>
      <w:r w:rsidR="001638D8">
        <w:rPr>
          <w:rFonts w:ascii="Arial" w:hAnsi="Arial" w:cs="Arial"/>
          <w:b/>
          <w:bCs/>
          <w:sz w:val="18"/>
          <w:szCs w:val="18"/>
        </w:rPr>
        <w:t>Pesos  5</w:t>
      </w:r>
      <w:proofErr w:type="gramEnd"/>
      <w:r w:rsidR="001638D8">
        <w:rPr>
          <w:rFonts w:ascii="Arial" w:hAnsi="Arial" w:cs="Arial"/>
          <w:b/>
          <w:bCs/>
          <w:sz w:val="18"/>
          <w:szCs w:val="18"/>
        </w:rPr>
        <w:t>/100 M.N.</w:t>
      </w:r>
      <w:r w:rsidR="00AE4686" w:rsidRPr="00A372BE">
        <w:rPr>
          <w:rFonts w:ascii="Arial" w:hAnsi="Arial" w:cs="Arial"/>
          <w:b/>
          <w:bCs/>
          <w:sz w:val="18"/>
          <w:szCs w:val="18"/>
        </w:rPr>
        <w:t>)</w:t>
      </w:r>
      <w:r w:rsidR="00E55CB1" w:rsidRPr="00A372BE">
        <w:rPr>
          <w:rFonts w:ascii="Arial" w:eastAsia="Times New Roman" w:hAnsi="Arial" w:cs="Arial"/>
          <w:bCs/>
          <w:sz w:val="18"/>
          <w:szCs w:val="18"/>
          <w:lang w:eastAsia="es-MX"/>
        </w:rPr>
        <w:t>,</w:t>
      </w:r>
      <w:r w:rsidR="00E55CB1" w:rsidRPr="00A372BE">
        <w:rPr>
          <w:rFonts w:ascii="Arial" w:eastAsia="Times New Roman" w:hAnsi="Arial" w:cs="Arial"/>
          <w:b/>
          <w:bCs/>
          <w:sz w:val="18"/>
          <w:szCs w:val="18"/>
          <w:lang w:eastAsia="es-MX"/>
        </w:rPr>
        <w:t xml:space="preserve"> </w:t>
      </w:r>
      <w:r w:rsidR="00E55CB1" w:rsidRPr="00A372BE">
        <w:rPr>
          <w:rFonts w:ascii="Arial" w:eastAsia="Times New Roman" w:hAnsi="Arial" w:cs="Arial"/>
          <w:bCs/>
          <w:sz w:val="18"/>
          <w:szCs w:val="18"/>
          <w:lang w:eastAsia="es-MX"/>
        </w:rPr>
        <w:t>r</w:t>
      </w:r>
      <w:r w:rsidRPr="00A372BE">
        <w:rPr>
          <w:rFonts w:ascii="Arial" w:hAnsi="Arial" w:cs="Arial"/>
          <w:sz w:val="18"/>
          <w:szCs w:val="18"/>
        </w:rPr>
        <w:t>epresenta el importe de los incrementos y decrementos al Presupuesto de Egresos Aprobado, derivado de las ampliaciones y reducciones autorizadas.</w:t>
      </w:r>
      <w:r w:rsidR="00A95167" w:rsidRPr="00A372BE">
        <w:rPr>
          <w:rFonts w:ascii="Arial" w:hAnsi="Arial" w:cs="Arial"/>
          <w:sz w:val="18"/>
          <w:szCs w:val="18"/>
        </w:rPr>
        <w:t xml:space="preserve"> </w:t>
      </w:r>
    </w:p>
    <w:p w14:paraId="7DFBDA9C" w14:textId="0BA075D1" w:rsidR="00BF672F"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8.2.4 </w:t>
      </w:r>
      <w:r w:rsidR="00BF672F" w:rsidRPr="00A372BE">
        <w:rPr>
          <w:rFonts w:ascii="Arial" w:hAnsi="Arial" w:cs="Arial"/>
          <w:sz w:val="18"/>
          <w:szCs w:val="18"/>
        </w:rPr>
        <w:t xml:space="preserve">En la cuenta de </w:t>
      </w:r>
      <w:r w:rsidR="00632B7B" w:rsidRPr="00A372BE">
        <w:rPr>
          <w:rFonts w:ascii="Arial" w:hAnsi="Arial" w:cs="Arial"/>
          <w:b/>
          <w:sz w:val="18"/>
          <w:szCs w:val="18"/>
        </w:rPr>
        <w:t>PRESUPUESTO DE EGRESOS COMPROMETIDO</w:t>
      </w:r>
      <w:r w:rsidR="00BF672F" w:rsidRPr="00A372BE">
        <w:rPr>
          <w:rFonts w:ascii="Arial" w:hAnsi="Arial" w:cs="Arial"/>
          <w:b/>
          <w:sz w:val="18"/>
          <w:szCs w:val="18"/>
        </w:rPr>
        <w:t>;</w:t>
      </w:r>
      <w:r w:rsidRPr="00A372BE">
        <w:rPr>
          <w:rFonts w:ascii="Arial" w:hAnsi="Arial" w:cs="Arial"/>
          <w:sz w:val="18"/>
          <w:szCs w:val="18"/>
        </w:rPr>
        <w:t xml:space="preserve"> </w:t>
      </w:r>
      <w:r w:rsidR="00E55CB1" w:rsidRPr="00A372BE">
        <w:rPr>
          <w:rFonts w:ascii="Arial" w:hAnsi="Arial" w:cs="Arial"/>
          <w:sz w:val="18"/>
          <w:szCs w:val="18"/>
        </w:rPr>
        <w:t xml:space="preserve">se identifica un saldo por la cantidad de </w:t>
      </w:r>
      <w:r w:rsidR="00E55CB1" w:rsidRPr="00A372BE">
        <w:rPr>
          <w:rFonts w:ascii="Arial" w:eastAsia="Times New Roman" w:hAnsi="Arial" w:cs="Arial"/>
          <w:b/>
          <w:bCs/>
          <w:sz w:val="18"/>
          <w:szCs w:val="18"/>
          <w:lang w:eastAsia="es-MX"/>
        </w:rPr>
        <w:t>$</w:t>
      </w:r>
      <w:r w:rsidR="00F90450" w:rsidRPr="00A372BE">
        <w:rPr>
          <w:rFonts w:ascii="Arial" w:eastAsia="Times New Roman" w:hAnsi="Arial" w:cs="Arial"/>
          <w:b/>
          <w:bCs/>
          <w:sz w:val="18"/>
          <w:szCs w:val="18"/>
          <w:lang w:eastAsia="es-MX"/>
        </w:rPr>
        <w:t xml:space="preserve"> </w:t>
      </w:r>
      <w:r w:rsidR="001638D8">
        <w:rPr>
          <w:rFonts w:ascii="Arial" w:hAnsi="Arial" w:cs="Arial"/>
          <w:b/>
          <w:bCs/>
          <w:sz w:val="18"/>
          <w:szCs w:val="18"/>
        </w:rPr>
        <w:t>122,534,898.95</w:t>
      </w:r>
      <w:r w:rsidR="00AE4686" w:rsidRPr="00A372BE">
        <w:rPr>
          <w:rFonts w:ascii="Arial" w:hAnsi="Arial" w:cs="Arial"/>
          <w:b/>
          <w:bCs/>
          <w:sz w:val="18"/>
          <w:szCs w:val="18"/>
        </w:rPr>
        <w:t xml:space="preserve"> (</w:t>
      </w:r>
      <w:r w:rsidR="001638D8">
        <w:rPr>
          <w:rFonts w:ascii="Arial" w:hAnsi="Arial" w:cs="Arial"/>
          <w:b/>
          <w:bCs/>
          <w:sz w:val="18"/>
          <w:szCs w:val="18"/>
        </w:rPr>
        <w:t xml:space="preserve">Ciento </w:t>
      </w:r>
      <w:proofErr w:type="spellStart"/>
      <w:r w:rsidR="001638D8">
        <w:rPr>
          <w:rFonts w:ascii="Arial" w:hAnsi="Arial" w:cs="Arial"/>
          <w:b/>
          <w:bCs/>
          <w:sz w:val="18"/>
          <w:szCs w:val="18"/>
        </w:rPr>
        <w:t>Veintidos</w:t>
      </w:r>
      <w:proofErr w:type="spellEnd"/>
      <w:r w:rsidR="001638D8">
        <w:rPr>
          <w:rFonts w:ascii="Arial" w:hAnsi="Arial" w:cs="Arial"/>
          <w:b/>
          <w:bCs/>
          <w:sz w:val="18"/>
          <w:szCs w:val="18"/>
        </w:rPr>
        <w:t xml:space="preserve"> Millones Quinientos Treinta y Cuatro Mil Ochocientos Noventa y Ocho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95/100 M.N.</w:t>
      </w:r>
      <w:r w:rsidR="00AE4686" w:rsidRPr="00A372BE">
        <w:rPr>
          <w:rFonts w:ascii="Arial" w:hAnsi="Arial" w:cs="Arial"/>
          <w:b/>
          <w:bCs/>
          <w:sz w:val="18"/>
          <w:szCs w:val="18"/>
        </w:rPr>
        <w:t>)</w:t>
      </w:r>
      <w:r w:rsidR="00E55CB1" w:rsidRPr="00A372BE">
        <w:rPr>
          <w:rFonts w:ascii="Arial" w:eastAsia="Times New Roman" w:hAnsi="Arial" w:cs="Arial"/>
          <w:bCs/>
          <w:sz w:val="18"/>
          <w:szCs w:val="18"/>
          <w:lang w:eastAsia="es-MX"/>
        </w:rPr>
        <w:t>,</w:t>
      </w:r>
      <w:r w:rsidR="00E55CB1" w:rsidRPr="00A372BE">
        <w:rPr>
          <w:rFonts w:ascii="Arial" w:eastAsia="Times New Roman" w:hAnsi="Arial" w:cs="Arial"/>
          <w:b/>
          <w:bCs/>
          <w:sz w:val="18"/>
          <w:szCs w:val="18"/>
          <w:lang w:eastAsia="es-MX"/>
        </w:rPr>
        <w:t xml:space="preserve"> </w:t>
      </w:r>
      <w:r w:rsidR="00E55CB1" w:rsidRPr="00A372BE">
        <w:rPr>
          <w:rFonts w:ascii="Arial" w:hAnsi="Arial" w:cs="Arial"/>
          <w:sz w:val="18"/>
          <w:szCs w:val="18"/>
        </w:rPr>
        <w:t>el cual se compone d</w:t>
      </w:r>
      <w:r w:rsidRPr="00A372BE">
        <w:rPr>
          <w:rFonts w:ascii="Arial" w:hAnsi="Arial" w:cs="Arial"/>
          <w:sz w:val="18"/>
          <w:szCs w:val="18"/>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A372BE">
        <w:rPr>
          <w:rFonts w:ascii="Arial" w:hAnsi="Arial" w:cs="Arial"/>
          <w:sz w:val="18"/>
          <w:szCs w:val="18"/>
        </w:rPr>
        <w:t xml:space="preserve"> </w:t>
      </w:r>
      <w:r w:rsidRPr="00A372BE">
        <w:rPr>
          <w:rFonts w:ascii="Arial" w:hAnsi="Arial" w:cs="Arial"/>
          <w:sz w:val="18"/>
          <w:szCs w:val="18"/>
        </w:rPr>
        <w:t xml:space="preserve">durante varios ejercicios, el compromiso refleja la parte que se </w:t>
      </w:r>
      <w:r w:rsidR="004A62B9" w:rsidRPr="00A372BE">
        <w:rPr>
          <w:rFonts w:ascii="Arial" w:hAnsi="Arial" w:cs="Arial"/>
          <w:sz w:val="18"/>
          <w:szCs w:val="18"/>
        </w:rPr>
        <w:t>ejecutará o</w:t>
      </w:r>
      <w:r w:rsidRPr="00A372BE">
        <w:rPr>
          <w:rFonts w:ascii="Arial" w:hAnsi="Arial" w:cs="Arial"/>
          <w:sz w:val="18"/>
          <w:szCs w:val="18"/>
        </w:rPr>
        <w:t xml:space="preserve"> recibirá, durante cada ejercicio. Su saldo representa el Presupuesto de Egresos Comp</w:t>
      </w:r>
      <w:r w:rsidR="00BF672F" w:rsidRPr="00A372BE">
        <w:rPr>
          <w:rFonts w:ascii="Arial" w:hAnsi="Arial" w:cs="Arial"/>
          <w:sz w:val="18"/>
          <w:szCs w:val="18"/>
        </w:rPr>
        <w:t>rometido pendiente de devengar.</w:t>
      </w:r>
      <w:r w:rsidR="00A95167" w:rsidRPr="00A372BE">
        <w:rPr>
          <w:rFonts w:ascii="Arial" w:hAnsi="Arial" w:cs="Arial"/>
          <w:sz w:val="18"/>
          <w:szCs w:val="18"/>
        </w:rPr>
        <w:t xml:space="preserve"> </w:t>
      </w:r>
    </w:p>
    <w:p w14:paraId="41FE9AF7" w14:textId="3702998E" w:rsidR="004A62B9"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8.2.5 </w:t>
      </w:r>
      <w:r w:rsidR="00BF672F" w:rsidRPr="00A372BE">
        <w:rPr>
          <w:rFonts w:ascii="Arial" w:hAnsi="Arial" w:cs="Arial"/>
          <w:sz w:val="18"/>
          <w:szCs w:val="18"/>
        </w:rPr>
        <w:t xml:space="preserve">El apartado de </w:t>
      </w:r>
      <w:r w:rsidR="009F6409" w:rsidRPr="00A372BE">
        <w:rPr>
          <w:rFonts w:ascii="Arial" w:hAnsi="Arial" w:cs="Arial"/>
          <w:b/>
          <w:sz w:val="18"/>
          <w:szCs w:val="18"/>
        </w:rPr>
        <w:t>PRESUPUESTO DE EGRESOS DEVENGADO</w:t>
      </w:r>
      <w:r w:rsidR="00BF672F" w:rsidRPr="00A372BE">
        <w:rPr>
          <w:rFonts w:ascii="Arial" w:hAnsi="Arial" w:cs="Arial"/>
          <w:b/>
          <w:sz w:val="18"/>
          <w:szCs w:val="18"/>
        </w:rPr>
        <w:t>;</w:t>
      </w:r>
      <w:r w:rsidRPr="00A372BE">
        <w:rPr>
          <w:rFonts w:ascii="Arial" w:hAnsi="Arial" w:cs="Arial"/>
          <w:sz w:val="18"/>
          <w:szCs w:val="18"/>
        </w:rPr>
        <w:t xml:space="preserve"> </w:t>
      </w:r>
      <w:r w:rsidR="00E55CB1" w:rsidRPr="00A372BE">
        <w:rPr>
          <w:rFonts w:ascii="Arial" w:hAnsi="Arial" w:cs="Arial"/>
          <w:sz w:val="18"/>
          <w:szCs w:val="18"/>
        </w:rPr>
        <w:t xml:space="preserve">cuyo saldo es de </w:t>
      </w:r>
      <w:r w:rsidR="00E55CB1" w:rsidRPr="00A372BE">
        <w:rPr>
          <w:rFonts w:ascii="Arial" w:eastAsia="Times New Roman" w:hAnsi="Arial" w:cs="Arial"/>
          <w:b/>
          <w:bCs/>
          <w:sz w:val="18"/>
          <w:szCs w:val="18"/>
          <w:lang w:eastAsia="es-MX"/>
        </w:rPr>
        <w:t>$</w:t>
      </w:r>
      <w:r w:rsidR="00F90450" w:rsidRPr="00A372BE">
        <w:rPr>
          <w:rFonts w:ascii="Arial" w:eastAsia="Times New Roman" w:hAnsi="Arial" w:cs="Arial"/>
          <w:b/>
          <w:bCs/>
          <w:sz w:val="18"/>
          <w:szCs w:val="18"/>
          <w:lang w:eastAsia="es-MX"/>
        </w:rPr>
        <w:t xml:space="preserve"> </w:t>
      </w:r>
      <w:r w:rsidR="001638D8">
        <w:rPr>
          <w:rFonts w:ascii="Arial" w:hAnsi="Arial" w:cs="Arial"/>
          <w:b/>
          <w:bCs/>
          <w:sz w:val="18"/>
          <w:szCs w:val="18"/>
        </w:rPr>
        <w:t>122,534,898.95</w:t>
      </w:r>
      <w:r w:rsidR="00AE4686" w:rsidRPr="00A372BE">
        <w:rPr>
          <w:rFonts w:ascii="Arial" w:hAnsi="Arial" w:cs="Arial"/>
          <w:b/>
          <w:bCs/>
          <w:sz w:val="18"/>
          <w:szCs w:val="18"/>
        </w:rPr>
        <w:t xml:space="preserve"> (</w:t>
      </w:r>
      <w:r w:rsidR="001638D8">
        <w:rPr>
          <w:rFonts w:ascii="Arial" w:hAnsi="Arial" w:cs="Arial"/>
          <w:b/>
          <w:bCs/>
          <w:sz w:val="18"/>
          <w:szCs w:val="18"/>
        </w:rPr>
        <w:t xml:space="preserve">Ciento </w:t>
      </w:r>
      <w:proofErr w:type="spellStart"/>
      <w:r w:rsidR="001638D8">
        <w:rPr>
          <w:rFonts w:ascii="Arial" w:hAnsi="Arial" w:cs="Arial"/>
          <w:b/>
          <w:bCs/>
          <w:sz w:val="18"/>
          <w:szCs w:val="18"/>
        </w:rPr>
        <w:t>Veintidos</w:t>
      </w:r>
      <w:proofErr w:type="spellEnd"/>
      <w:r w:rsidR="001638D8">
        <w:rPr>
          <w:rFonts w:ascii="Arial" w:hAnsi="Arial" w:cs="Arial"/>
          <w:b/>
          <w:bCs/>
          <w:sz w:val="18"/>
          <w:szCs w:val="18"/>
        </w:rPr>
        <w:t xml:space="preserve"> Millones Quinientos Treinta y Cuatro Mil Ochocientos Noventa y Ocho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95/100 M.N.</w:t>
      </w:r>
      <w:r w:rsidR="00AE4686" w:rsidRPr="00A372BE">
        <w:rPr>
          <w:rFonts w:ascii="Arial" w:hAnsi="Arial" w:cs="Arial"/>
          <w:b/>
          <w:bCs/>
          <w:sz w:val="18"/>
          <w:szCs w:val="18"/>
        </w:rPr>
        <w:t>)</w:t>
      </w:r>
      <w:r w:rsidR="00E55CB1" w:rsidRPr="00A372BE">
        <w:rPr>
          <w:rFonts w:ascii="Arial" w:eastAsia="Times New Roman" w:hAnsi="Arial" w:cs="Arial"/>
          <w:bCs/>
          <w:sz w:val="18"/>
          <w:szCs w:val="18"/>
          <w:lang w:eastAsia="es-MX"/>
        </w:rPr>
        <w:t>,</w:t>
      </w:r>
      <w:r w:rsidR="00E55CB1" w:rsidRPr="00A372BE">
        <w:rPr>
          <w:rFonts w:ascii="Arial" w:eastAsia="Times New Roman" w:hAnsi="Arial" w:cs="Arial"/>
          <w:b/>
          <w:bCs/>
          <w:sz w:val="18"/>
          <w:szCs w:val="18"/>
          <w:lang w:eastAsia="es-MX"/>
        </w:rPr>
        <w:t xml:space="preserve"> </w:t>
      </w:r>
      <w:r w:rsidR="00D66D89" w:rsidRPr="00A372BE">
        <w:rPr>
          <w:rFonts w:ascii="Arial" w:hAnsi="Arial" w:cs="Arial"/>
          <w:sz w:val="18"/>
          <w:szCs w:val="18"/>
        </w:rPr>
        <w:t>r</w:t>
      </w:r>
      <w:r w:rsidRPr="00A372BE">
        <w:rPr>
          <w:rFonts w:ascii="Arial" w:hAnsi="Arial" w:cs="Arial"/>
          <w:sz w:val="18"/>
          <w:szCs w:val="18"/>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5F8BDF27" w14:textId="6A753ED8" w:rsidR="004A62B9" w:rsidRPr="00A372BE"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8.2.6 </w:t>
      </w:r>
      <w:r w:rsidR="00BF672F" w:rsidRPr="00A372BE">
        <w:rPr>
          <w:rFonts w:ascii="Arial" w:hAnsi="Arial" w:cs="Arial"/>
          <w:sz w:val="18"/>
          <w:szCs w:val="18"/>
        </w:rPr>
        <w:t xml:space="preserve">En la cuenta de </w:t>
      </w:r>
      <w:r w:rsidR="009F6409" w:rsidRPr="00A372BE">
        <w:rPr>
          <w:rFonts w:ascii="Arial" w:hAnsi="Arial" w:cs="Arial"/>
          <w:b/>
          <w:sz w:val="18"/>
          <w:szCs w:val="18"/>
        </w:rPr>
        <w:t>PRESUPUESTO DE EGRESOS EJERCIDO</w:t>
      </w:r>
      <w:r w:rsidR="00BF672F" w:rsidRPr="00A372BE">
        <w:rPr>
          <w:rFonts w:ascii="Arial" w:hAnsi="Arial" w:cs="Arial"/>
          <w:b/>
          <w:sz w:val="18"/>
          <w:szCs w:val="18"/>
        </w:rPr>
        <w:t>;</w:t>
      </w:r>
      <w:r w:rsidRPr="00A372BE">
        <w:rPr>
          <w:rFonts w:ascii="Arial" w:hAnsi="Arial" w:cs="Arial"/>
          <w:b/>
          <w:sz w:val="18"/>
          <w:szCs w:val="18"/>
        </w:rPr>
        <w:t xml:space="preserve"> </w:t>
      </w:r>
      <w:r w:rsidR="00D66D89" w:rsidRPr="00A372BE">
        <w:rPr>
          <w:rFonts w:ascii="Arial" w:hAnsi="Arial" w:cs="Arial"/>
          <w:sz w:val="18"/>
          <w:szCs w:val="18"/>
        </w:rPr>
        <w:t xml:space="preserve">se exhibe un saldo por un importe de </w:t>
      </w:r>
      <w:r w:rsidR="00D66D89" w:rsidRPr="00A372BE">
        <w:rPr>
          <w:rFonts w:ascii="Arial" w:eastAsia="Times New Roman" w:hAnsi="Arial" w:cs="Arial"/>
          <w:b/>
          <w:bCs/>
          <w:sz w:val="18"/>
          <w:szCs w:val="18"/>
          <w:lang w:eastAsia="es-MX"/>
        </w:rPr>
        <w:t>$</w:t>
      </w:r>
      <w:r w:rsidR="00F90450" w:rsidRPr="00A372BE">
        <w:rPr>
          <w:rFonts w:ascii="Arial" w:eastAsia="Times New Roman" w:hAnsi="Arial" w:cs="Arial"/>
          <w:b/>
          <w:bCs/>
          <w:sz w:val="18"/>
          <w:szCs w:val="18"/>
          <w:lang w:eastAsia="es-MX"/>
        </w:rPr>
        <w:t xml:space="preserve"> </w:t>
      </w:r>
      <w:r w:rsidR="001638D8">
        <w:rPr>
          <w:rFonts w:ascii="Arial" w:hAnsi="Arial" w:cs="Arial"/>
          <w:b/>
          <w:bCs/>
          <w:sz w:val="18"/>
          <w:szCs w:val="18"/>
        </w:rPr>
        <w:t>122,534,898.95</w:t>
      </w:r>
      <w:r w:rsidR="00AE4686" w:rsidRPr="00A372BE">
        <w:rPr>
          <w:rFonts w:ascii="Arial" w:hAnsi="Arial" w:cs="Arial"/>
          <w:b/>
          <w:bCs/>
          <w:sz w:val="18"/>
          <w:szCs w:val="18"/>
        </w:rPr>
        <w:t xml:space="preserve"> (</w:t>
      </w:r>
      <w:r w:rsidR="001638D8">
        <w:rPr>
          <w:rFonts w:ascii="Arial" w:hAnsi="Arial" w:cs="Arial"/>
          <w:b/>
          <w:bCs/>
          <w:sz w:val="18"/>
          <w:szCs w:val="18"/>
        </w:rPr>
        <w:t xml:space="preserve">Ciento </w:t>
      </w:r>
      <w:proofErr w:type="spellStart"/>
      <w:r w:rsidR="001638D8">
        <w:rPr>
          <w:rFonts w:ascii="Arial" w:hAnsi="Arial" w:cs="Arial"/>
          <w:b/>
          <w:bCs/>
          <w:sz w:val="18"/>
          <w:szCs w:val="18"/>
        </w:rPr>
        <w:t>Veintidos</w:t>
      </w:r>
      <w:proofErr w:type="spellEnd"/>
      <w:r w:rsidR="001638D8">
        <w:rPr>
          <w:rFonts w:ascii="Arial" w:hAnsi="Arial" w:cs="Arial"/>
          <w:b/>
          <w:bCs/>
          <w:sz w:val="18"/>
          <w:szCs w:val="18"/>
        </w:rPr>
        <w:t xml:space="preserve"> Millones Quinientos Treinta y Cuatro Mil Ochocientos Noventa y Ocho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95/100 M.N.</w:t>
      </w:r>
      <w:r w:rsidR="00AE4686" w:rsidRPr="00A372BE">
        <w:rPr>
          <w:rFonts w:ascii="Arial" w:hAnsi="Arial" w:cs="Arial"/>
          <w:b/>
          <w:bCs/>
          <w:sz w:val="18"/>
          <w:szCs w:val="18"/>
        </w:rPr>
        <w:t>)</w:t>
      </w:r>
      <w:r w:rsidR="00D66D89" w:rsidRPr="00A372BE">
        <w:rPr>
          <w:rFonts w:ascii="Arial" w:eastAsia="Times New Roman" w:hAnsi="Arial" w:cs="Arial"/>
          <w:bCs/>
          <w:sz w:val="18"/>
          <w:szCs w:val="18"/>
          <w:lang w:eastAsia="es-MX"/>
        </w:rPr>
        <w:t>,</w:t>
      </w:r>
      <w:r w:rsidR="00D66D89" w:rsidRPr="00A372BE">
        <w:rPr>
          <w:rFonts w:ascii="Arial" w:eastAsia="Times New Roman" w:hAnsi="Arial" w:cs="Arial"/>
          <w:b/>
          <w:bCs/>
          <w:sz w:val="18"/>
          <w:szCs w:val="18"/>
          <w:lang w:eastAsia="es-MX"/>
        </w:rPr>
        <w:t xml:space="preserve"> </w:t>
      </w:r>
      <w:r w:rsidR="00D66D89" w:rsidRPr="00A372BE">
        <w:rPr>
          <w:rFonts w:ascii="Arial" w:eastAsia="Times New Roman" w:hAnsi="Arial" w:cs="Arial"/>
          <w:bCs/>
          <w:sz w:val="18"/>
          <w:szCs w:val="18"/>
          <w:lang w:eastAsia="es-MX"/>
        </w:rPr>
        <w:t xml:space="preserve">cantidad que </w:t>
      </w:r>
      <w:r w:rsidR="00D66D89" w:rsidRPr="00A372BE">
        <w:rPr>
          <w:rFonts w:ascii="Arial" w:hAnsi="Arial" w:cs="Arial"/>
          <w:sz w:val="18"/>
          <w:szCs w:val="18"/>
        </w:rPr>
        <w:t>refleja</w:t>
      </w:r>
      <w:r w:rsidRPr="00A372BE">
        <w:rPr>
          <w:rFonts w:ascii="Arial" w:hAnsi="Arial" w:cs="Arial"/>
          <w:sz w:val="18"/>
          <w:szCs w:val="18"/>
        </w:rPr>
        <w:t xml:space="preserve"> el monto de la emisión de las cuentas por liquidar certificadas o documentos equivalentes debidamente aprobados por la autoridad competente. Su saldo representa el Presupuesto de Egresos Ejercido pendiente de pagar. </w:t>
      </w:r>
    </w:p>
    <w:p w14:paraId="13FCCAD0" w14:textId="731A4799" w:rsidR="00D96AAA" w:rsidRDefault="00F14E1D" w:rsidP="00884E64">
      <w:pPr>
        <w:spacing w:line="240" w:lineRule="auto"/>
        <w:jc w:val="both"/>
        <w:rPr>
          <w:rFonts w:ascii="Arial" w:hAnsi="Arial" w:cs="Arial"/>
          <w:sz w:val="18"/>
          <w:szCs w:val="18"/>
        </w:rPr>
      </w:pPr>
      <w:r w:rsidRPr="00A372BE">
        <w:rPr>
          <w:rFonts w:ascii="Arial" w:hAnsi="Arial" w:cs="Arial"/>
          <w:sz w:val="18"/>
          <w:szCs w:val="18"/>
        </w:rPr>
        <w:t xml:space="preserve">8.2.7 </w:t>
      </w:r>
      <w:r w:rsidR="00BF672F" w:rsidRPr="00A372BE">
        <w:rPr>
          <w:rFonts w:ascii="Arial" w:hAnsi="Arial" w:cs="Arial"/>
          <w:sz w:val="18"/>
          <w:szCs w:val="18"/>
        </w:rPr>
        <w:t xml:space="preserve">El apartado de </w:t>
      </w:r>
      <w:r w:rsidR="009F6409" w:rsidRPr="00A372BE">
        <w:rPr>
          <w:rFonts w:ascii="Arial" w:hAnsi="Arial" w:cs="Arial"/>
          <w:b/>
          <w:sz w:val="18"/>
          <w:szCs w:val="18"/>
        </w:rPr>
        <w:t>PRESUPUESTO DE EGRESOS PAGADO</w:t>
      </w:r>
      <w:r w:rsidR="00BF672F" w:rsidRPr="00A372BE">
        <w:rPr>
          <w:rFonts w:ascii="Arial" w:hAnsi="Arial" w:cs="Arial"/>
          <w:b/>
          <w:sz w:val="18"/>
          <w:szCs w:val="18"/>
        </w:rPr>
        <w:t>;</w:t>
      </w:r>
      <w:r w:rsidRPr="00A372BE">
        <w:rPr>
          <w:rFonts w:ascii="Arial" w:hAnsi="Arial" w:cs="Arial"/>
          <w:sz w:val="18"/>
          <w:szCs w:val="18"/>
        </w:rPr>
        <w:t xml:space="preserve"> </w:t>
      </w:r>
      <w:r w:rsidR="00D66D89" w:rsidRPr="00A372BE">
        <w:rPr>
          <w:rFonts w:ascii="Arial" w:hAnsi="Arial" w:cs="Arial"/>
          <w:sz w:val="18"/>
          <w:szCs w:val="18"/>
        </w:rPr>
        <w:t xml:space="preserve">muestra un saldo de </w:t>
      </w:r>
      <w:r w:rsidR="00D66D89" w:rsidRPr="00A372BE">
        <w:rPr>
          <w:rFonts w:ascii="Arial" w:eastAsia="Times New Roman" w:hAnsi="Arial" w:cs="Arial"/>
          <w:b/>
          <w:bCs/>
          <w:sz w:val="18"/>
          <w:szCs w:val="18"/>
          <w:lang w:eastAsia="es-MX"/>
        </w:rPr>
        <w:t>$</w:t>
      </w:r>
      <w:r w:rsidR="00F90450" w:rsidRPr="00A372BE">
        <w:rPr>
          <w:rFonts w:ascii="Arial" w:eastAsia="Times New Roman" w:hAnsi="Arial" w:cs="Arial"/>
          <w:b/>
          <w:bCs/>
          <w:sz w:val="18"/>
          <w:szCs w:val="18"/>
          <w:lang w:eastAsia="es-MX"/>
        </w:rPr>
        <w:t xml:space="preserve"> </w:t>
      </w:r>
      <w:r w:rsidR="001638D8">
        <w:rPr>
          <w:rFonts w:ascii="Arial" w:hAnsi="Arial" w:cs="Arial"/>
          <w:bCs/>
          <w:sz w:val="18"/>
          <w:szCs w:val="18"/>
        </w:rPr>
        <w:t>119,627,837.91</w:t>
      </w:r>
      <w:r w:rsidR="00AE4686" w:rsidRPr="00A372BE">
        <w:rPr>
          <w:rFonts w:ascii="Arial" w:hAnsi="Arial" w:cs="Arial"/>
          <w:b/>
          <w:bCs/>
          <w:sz w:val="18"/>
          <w:szCs w:val="18"/>
        </w:rPr>
        <w:t xml:space="preserve"> (</w:t>
      </w:r>
      <w:r w:rsidR="001638D8">
        <w:rPr>
          <w:rFonts w:ascii="Arial" w:hAnsi="Arial" w:cs="Arial"/>
          <w:b/>
          <w:bCs/>
          <w:sz w:val="18"/>
          <w:szCs w:val="18"/>
        </w:rPr>
        <w:t xml:space="preserve">Ciento Diecinueve Millones Seiscientos Veintisiete Mil Ochocientos Treinta y Siete </w:t>
      </w:r>
      <w:proofErr w:type="gramStart"/>
      <w:r w:rsidR="001638D8">
        <w:rPr>
          <w:rFonts w:ascii="Arial" w:hAnsi="Arial" w:cs="Arial"/>
          <w:b/>
          <w:bCs/>
          <w:sz w:val="18"/>
          <w:szCs w:val="18"/>
        </w:rPr>
        <w:t>Pesos</w:t>
      </w:r>
      <w:proofErr w:type="gramEnd"/>
      <w:r w:rsidR="001638D8">
        <w:rPr>
          <w:rFonts w:ascii="Arial" w:hAnsi="Arial" w:cs="Arial"/>
          <w:b/>
          <w:bCs/>
          <w:sz w:val="18"/>
          <w:szCs w:val="18"/>
        </w:rPr>
        <w:t xml:space="preserve"> 91/100 M.N.</w:t>
      </w:r>
      <w:r w:rsidR="00AE4686" w:rsidRPr="00A372BE">
        <w:rPr>
          <w:rFonts w:ascii="Arial" w:hAnsi="Arial" w:cs="Arial"/>
          <w:b/>
          <w:bCs/>
          <w:sz w:val="18"/>
          <w:szCs w:val="18"/>
        </w:rPr>
        <w:t>)</w:t>
      </w:r>
      <w:r w:rsidR="00D66D89" w:rsidRPr="00A372BE">
        <w:rPr>
          <w:rFonts w:ascii="Arial" w:eastAsia="Times New Roman" w:hAnsi="Arial" w:cs="Arial"/>
          <w:bCs/>
          <w:sz w:val="18"/>
          <w:szCs w:val="18"/>
          <w:lang w:eastAsia="es-MX"/>
        </w:rPr>
        <w:t>,</w:t>
      </w:r>
      <w:r w:rsidR="00D66D89" w:rsidRPr="00A372BE">
        <w:rPr>
          <w:rFonts w:ascii="Arial" w:eastAsia="Times New Roman" w:hAnsi="Arial" w:cs="Arial"/>
          <w:b/>
          <w:bCs/>
          <w:sz w:val="18"/>
          <w:szCs w:val="18"/>
          <w:lang w:eastAsia="es-MX"/>
        </w:rPr>
        <w:t xml:space="preserve"> </w:t>
      </w:r>
      <w:r w:rsidR="00D66D89" w:rsidRPr="00A372BE">
        <w:rPr>
          <w:rFonts w:ascii="Arial" w:eastAsia="Times New Roman" w:hAnsi="Arial" w:cs="Arial"/>
          <w:bCs/>
          <w:sz w:val="18"/>
          <w:szCs w:val="18"/>
          <w:lang w:eastAsia="es-MX"/>
        </w:rPr>
        <w:t>monto que r</w:t>
      </w:r>
      <w:r w:rsidRPr="00A372BE">
        <w:rPr>
          <w:rFonts w:ascii="Arial" w:hAnsi="Arial" w:cs="Arial"/>
          <w:sz w:val="18"/>
          <w:szCs w:val="18"/>
        </w:rPr>
        <w:t>epresenta la cancelación total o parcial de las obligaciones de pago, que se concreta mediante el desembolso de efectivo o por cualquier otro medio de pago.</w:t>
      </w:r>
      <w:r w:rsidR="00A95167" w:rsidRPr="00A372BE">
        <w:rPr>
          <w:rFonts w:ascii="Arial" w:hAnsi="Arial" w:cs="Arial"/>
          <w:sz w:val="18"/>
          <w:szCs w:val="18"/>
        </w:rPr>
        <w:t xml:space="preserve"> </w:t>
      </w:r>
    </w:p>
    <w:p w14:paraId="50E92547" w14:textId="77777777" w:rsidR="009F7B66" w:rsidRDefault="009F7B66" w:rsidP="00884E64">
      <w:pPr>
        <w:spacing w:line="240" w:lineRule="auto"/>
        <w:jc w:val="both"/>
        <w:rPr>
          <w:rFonts w:ascii="Arial" w:hAnsi="Arial" w:cs="Arial"/>
          <w:sz w:val="18"/>
          <w:szCs w:val="18"/>
        </w:rPr>
      </w:pPr>
    </w:p>
    <w:p w14:paraId="321628F7" w14:textId="77777777" w:rsidR="009F7B66" w:rsidRDefault="009F7B66" w:rsidP="00884E64">
      <w:pPr>
        <w:spacing w:line="240" w:lineRule="auto"/>
        <w:jc w:val="both"/>
        <w:rPr>
          <w:rFonts w:ascii="Arial" w:hAnsi="Arial" w:cs="Arial"/>
          <w:sz w:val="18"/>
          <w:szCs w:val="18"/>
        </w:rPr>
      </w:pPr>
    </w:p>
    <w:p w14:paraId="665AED7B" w14:textId="77777777" w:rsidR="009F7B66" w:rsidRDefault="009F7B66" w:rsidP="00884E64">
      <w:pPr>
        <w:spacing w:line="240" w:lineRule="auto"/>
        <w:jc w:val="both"/>
        <w:rPr>
          <w:rFonts w:ascii="Arial" w:hAnsi="Arial" w:cs="Arial"/>
          <w:sz w:val="18"/>
          <w:szCs w:val="18"/>
        </w:rPr>
      </w:pPr>
    </w:p>
    <w:p w14:paraId="6F7C15F5" w14:textId="77777777" w:rsidR="009F7B66" w:rsidRDefault="009F7B66" w:rsidP="00884E64">
      <w:pPr>
        <w:spacing w:line="240" w:lineRule="auto"/>
        <w:jc w:val="both"/>
        <w:rPr>
          <w:rFonts w:ascii="Arial" w:hAnsi="Arial" w:cs="Arial"/>
          <w:sz w:val="18"/>
          <w:szCs w:val="18"/>
        </w:rPr>
      </w:pPr>
    </w:p>
    <w:p w14:paraId="281CCA64" w14:textId="77777777" w:rsidR="009F7B66" w:rsidRPr="00A372BE" w:rsidRDefault="009F7B66" w:rsidP="00884E64">
      <w:pPr>
        <w:spacing w:line="240" w:lineRule="auto"/>
        <w:jc w:val="both"/>
        <w:rPr>
          <w:rFonts w:ascii="Arial" w:hAnsi="Arial" w:cs="Arial"/>
          <w:sz w:val="18"/>
          <w:szCs w:val="18"/>
        </w:rPr>
      </w:pPr>
    </w:p>
    <w:p w14:paraId="096983A1" w14:textId="3930BD5B" w:rsidR="002504FE" w:rsidRPr="00A372BE" w:rsidRDefault="00D96AAA" w:rsidP="00884E64">
      <w:pPr>
        <w:pStyle w:val="Texto"/>
        <w:spacing w:after="360" w:line="240" w:lineRule="auto"/>
        <w:ind w:firstLine="289"/>
        <w:rPr>
          <w:rFonts w:eastAsia="Times New Roman"/>
          <w:bCs/>
          <w:szCs w:val="18"/>
          <w:lang w:eastAsia="es-MX"/>
        </w:rPr>
      </w:pPr>
      <w:r w:rsidRPr="00A372BE">
        <w:rPr>
          <w:rFonts w:eastAsia="Times New Roman"/>
          <w:bCs/>
          <w:szCs w:val="18"/>
          <w:lang w:eastAsia="es-MX"/>
        </w:rPr>
        <w:lastRenderedPageBreak/>
        <w:t>En las cuentas de orden presupuestarias, se informará el avance que se registra, previo al cierre presupuestario de cada periodo que se reporta.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A372BE" w14:paraId="788CB3B5" w14:textId="77777777" w:rsidTr="0068031E">
        <w:trPr>
          <w:jc w:val="center"/>
        </w:trPr>
        <w:tc>
          <w:tcPr>
            <w:tcW w:w="6031" w:type="dxa"/>
            <w:gridSpan w:val="2"/>
            <w:shd w:val="clear" w:color="auto" w:fill="D9E2F3"/>
          </w:tcPr>
          <w:p w14:paraId="2FEB7FA5" w14:textId="16A53C7B" w:rsidR="00D96AAA" w:rsidRPr="00A372BE" w:rsidRDefault="00322BB7" w:rsidP="00884E64">
            <w:pPr>
              <w:spacing w:after="0" w:line="240" w:lineRule="auto"/>
              <w:ind w:firstLine="288"/>
              <w:jc w:val="center"/>
              <w:rPr>
                <w:rFonts w:ascii="Arial" w:hAnsi="Arial" w:cs="Arial"/>
                <w:b/>
                <w:sz w:val="14"/>
                <w:szCs w:val="14"/>
              </w:rPr>
            </w:pPr>
            <w:r w:rsidRPr="00A372BE">
              <w:rPr>
                <w:rFonts w:ascii="Arial" w:hAnsi="Arial" w:cs="Arial"/>
                <w:b/>
                <w:sz w:val="14"/>
                <w:szCs w:val="14"/>
              </w:rPr>
              <w:t>CUENTAS DE ORDEN PRESUPUESTARIAS DE EGRESOS</w:t>
            </w:r>
          </w:p>
        </w:tc>
      </w:tr>
      <w:tr w:rsidR="00D96AAA" w:rsidRPr="00A372BE" w14:paraId="1F5B1511" w14:textId="77777777" w:rsidTr="0068031E">
        <w:trPr>
          <w:jc w:val="center"/>
        </w:trPr>
        <w:tc>
          <w:tcPr>
            <w:tcW w:w="4047" w:type="dxa"/>
            <w:shd w:val="clear" w:color="auto" w:fill="D9E2F3"/>
          </w:tcPr>
          <w:p w14:paraId="48D70DA1" w14:textId="1CAD359F" w:rsidR="00D96AAA" w:rsidRPr="00A372BE" w:rsidRDefault="00322BB7" w:rsidP="00884E64">
            <w:pPr>
              <w:spacing w:after="0" w:line="240" w:lineRule="auto"/>
              <w:ind w:firstLine="288"/>
              <w:jc w:val="center"/>
              <w:rPr>
                <w:rFonts w:ascii="Arial" w:hAnsi="Arial" w:cs="Arial"/>
                <w:b/>
                <w:sz w:val="14"/>
                <w:szCs w:val="14"/>
              </w:rPr>
            </w:pPr>
            <w:r w:rsidRPr="00A372BE">
              <w:rPr>
                <w:rFonts w:ascii="Arial" w:hAnsi="Arial" w:cs="Arial"/>
                <w:b/>
                <w:sz w:val="14"/>
                <w:szCs w:val="14"/>
              </w:rPr>
              <w:t>CONCEPTO</w:t>
            </w:r>
          </w:p>
        </w:tc>
        <w:tc>
          <w:tcPr>
            <w:tcW w:w="1984" w:type="dxa"/>
            <w:shd w:val="clear" w:color="auto" w:fill="D9E2F3"/>
          </w:tcPr>
          <w:p w14:paraId="7D32C276" w14:textId="321D7961" w:rsidR="00D96AAA" w:rsidRPr="00A372BE" w:rsidRDefault="001638D8" w:rsidP="00884E64">
            <w:pPr>
              <w:spacing w:after="0" w:line="240" w:lineRule="auto"/>
              <w:ind w:firstLine="288"/>
              <w:jc w:val="center"/>
              <w:rPr>
                <w:rFonts w:ascii="Arial" w:hAnsi="Arial" w:cs="Arial"/>
                <w:b/>
                <w:sz w:val="14"/>
                <w:szCs w:val="14"/>
              </w:rPr>
            </w:pPr>
            <w:r>
              <w:rPr>
                <w:rFonts w:ascii="Arial" w:eastAsia="Times New Roman" w:hAnsi="Arial" w:cs="Arial"/>
                <w:b/>
                <w:bCs/>
                <w:color w:val="000000"/>
                <w:sz w:val="14"/>
                <w:szCs w:val="14"/>
                <w:lang w:val="es-US" w:eastAsia="es-US"/>
              </w:rPr>
              <w:t>2025</w:t>
            </w:r>
          </w:p>
        </w:tc>
      </w:tr>
      <w:tr w:rsidR="00D96AAA" w:rsidRPr="00A372BE" w14:paraId="6C4972D0" w14:textId="77777777" w:rsidTr="00731BB2">
        <w:trPr>
          <w:jc w:val="center"/>
        </w:trPr>
        <w:tc>
          <w:tcPr>
            <w:tcW w:w="4047" w:type="dxa"/>
          </w:tcPr>
          <w:p w14:paraId="0443EBBF" w14:textId="77777777" w:rsidR="00D96AAA" w:rsidRPr="00A372BE" w:rsidRDefault="00D96AAA" w:rsidP="00884E64">
            <w:pPr>
              <w:spacing w:after="0" w:line="240" w:lineRule="auto"/>
              <w:rPr>
                <w:rFonts w:ascii="Arial" w:hAnsi="Arial" w:cs="Arial"/>
                <w:sz w:val="14"/>
                <w:szCs w:val="14"/>
              </w:rPr>
            </w:pPr>
            <w:r w:rsidRPr="00A372BE">
              <w:rPr>
                <w:rFonts w:ascii="Arial" w:hAnsi="Arial" w:cs="Arial"/>
                <w:sz w:val="14"/>
                <w:szCs w:val="14"/>
              </w:rPr>
              <w:t>Presupuesto de Egresos Aprobado</w:t>
            </w:r>
          </w:p>
        </w:tc>
        <w:tc>
          <w:tcPr>
            <w:tcW w:w="1984" w:type="dxa"/>
          </w:tcPr>
          <w:p w14:paraId="3CB7A533" w14:textId="30D06B90" w:rsidR="00D96AAA" w:rsidRPr="00A372BE" w:rsidRDefault="001638D8" w:rsidP="00884E64">
            <w:pPr>
              <w:pStyle w:val="Texto"/>
              <w:spacing w:after="0" w:line="240" w:lineRule="auto"/>
              <w:ind w:firstLine="0"/>
              <w:jc w:val="center"/>
              <w:rPr>
                <w:b/>
                <w:bCs/>
                <w:sz w:val="14"/>
                <w:szCs w:val="14"/>
              </w:rPr>
            </w:pPr>
            <w:r>
              <w:rPr>
                <w:b/>
                <w:bCs/>
                <w:sz w:val="14"/>
                <w:szCs w:val="14"/>
              </w:rPr>
              <w:t>137,289,040.00</w:t>
            </w:r>
          </w:p>
        </w:tc>
      </w:tr>
      <w:tr w:rsidR="00D96AAA" w:rsidRPr="00A372BE" w14:paraId="1CCE41C4" w14:textId="77777777" w:rsidTr="00731BB2">
        <w:trPr>
          <w:jc w:val="center"/>
        </w:trPr>
        <w:tc>
          <w:tcPr>
            <w:tcW w:w="4047" w:type="dxa"/>
          </w:tcPr>
          <w:p w14:paraId="58C674DF" w14:textId="77777777" w:rsidR="00D96AAA" w:rsidRPr="00A372BE" w:rsidRDefault="00D96AAA" w:rsidP="00884E64">
            <w:pPr>
              <w:spacing w:after="0" w:line="240" w:lineRule="auto"/>
              <w:rPr>
                <w:rFonts w:ascii="Arial" w:hAnsi="Arial" w:cs="Arial"/>
                <w:sz w:val="14"/>
                <w:szCs w:val="14"/>
              </w:rPr>
            </w:pPr>
            <w:r w:rsidRPr="00A372BE">
              <w:rPr>
                <w:rFonts w:ascii="Arial" w:hAnsi="Arial" w:cs="Arial"/>
                <w:sz w:val="14"/>
                <w:szCs w:val="14"/>
              </w:rPr>
              <w:t>Presupuesto de Egresos por Ejercer</w:t>
            </w:r>
          </w:p>
        </w:tc>
        <w:tc>
          <w:tcPr>
            <w:tcW w:w="1984" w:type="dxa"/>
          </w:tcPr>
          <w:p w14:paraId="507E6AA6" w14:textId="374D38FD" w:rsidR="00D96AAA" w:rsidRPr="00A372BE" w:rsidRDefault="001638D8" w:rsidP="00884E64">
            <w:pPr>
              <w:pStyle w:val="Texto"/>
              <w:spacing w:after="0" w:line="240" w:lineRule="auto"/>
              <w:ind w:firstLine="0"/>
              <w:jc w:val="center"/>
              <w:rPr>
                <w:b/>
                <w:bCs/>
                <w:sz w:val="14"/>
                <w:szCs w:val="14"/>
              </w:rPr>
            </w:pPr>
            <w:r>
              <w:rPr>
                <w:b/>
                <w:bCs/>
                <w:sz w:val="14"/>
                <w:szCs w:val="14"/>
              </w:rPr>
              <w:t>0.00</w:t>
            </w:r>
          </w:p>
        </w:tc>
      </w:tr>
      <w:tr w:rsidR="00D96AAA" w:rsidRPr="00A372BE" w14:paraId="4B0BCF88" w14:textId="77777777" w:rsidTr="00731BB2">
        <w:trPr>
          <w:jc w:val="center"/>
        </w:trPr>
        <w:tc>
          <w:tcPr>
            <w:tcW w:w="4047" w:type="dxa"/>
          </w:tcPr>
          <w:p w14:paraId="2FBDBF6A" w14:textId="77777777" w:rsidR="00D96AAA" w:rsidRPr="00A372BE" w:rsidRDefault="00D96AAA" w:rsidP="00884E64">
            <w:pPr>
              <w:spacing w:after="0" w:line="240" w:lineRule="auto"/>
              <w:rPr>
                <w:rFonts w:ascii="Arial" w:hAnsi="Arial" w:cs="Arial"/>
                <w:sz w:val="14"/>
                <w:szCs w:val="14"/>
              </w:rPr>
            </w:pPr>
            <w:r w:rsidRPr="00A372BE">
              <w:rPr>
                <w:rFonts w:ascii="Arial" w:hAnsi="Arial" w:cs="Arial"/>
                <w:sz w:val="14"/>
                <w:szCs w:val="14"/>
              </w:rPr>
              <w:t>Modificaciones al Presupuesto de Egresos Aprobado</w:t>
            </w:r>
          </w:p>
        </w:tc>
        <w:tc>
          <w:tcPr>
            <w:tcW w:w="1984" w:type="dxa"/>
          </w:tcPr>
          <w:p w14:paraId="1D651CBA" w14:textId="177BB4E2" w:rsidR="00D96AAA" w:rsidRPr="00A372BE" w:rsidRDefault="001638D8" w:rsidP="00884E64">
            <w:pPr>
              <w:pStyle w:val="Texto"/>
              <w:spacing w:after="0" w:line="240" w:lineRule="auto"/>
              <w:ind w:firstLine="0"/>
              <w:jc w:val="center"/>
              <w:rPr>
                <w:b/>
                <w:bCs/>
                <w:sz w:val="14"/>
                <w:szCs w:val="14"/>
              </w:rPr>
            </w:pPr>
            <w:r>
              <w:rPr>
                <w:b/>
                <w:bCs/>
                <w:sz w:val="14"/>
                <w:szCs w:val="14"/>
              </w:rPr>
              <w:t>-14,754,141.05</w:t>
            </w:r>
          </w:p>
        </w:tc>
      </w:tr>
      <w:tr w:rsidR="00D96AAA" w:rsidRPr="00A372BE" w14:paraId="57224371" w14:textId="77777777" w:rsidTr="00731BB2">
        <w:trPr>
          <w:jc w:val="center"/>
        </w:trPr>
        <w:tc>
          <w:tcPr>
            <w:tcW w:w="4047" w:type="dxa"/>
          </w:tcPr>
          <w:p w14:paraId="1F256495" w14:textId="77777777" w:rsidR="00D96AAA" w:rsidRPr="00A372BE" w:rsidRDefault="00D96AAA" w:rsidP="00884E64">
            <w:pPr>
              <w:spacing w:after="0" w:line="240" w:lineRule="auto"/>
              <w:rPr>
                <w:rFonts w:ascii="Arial" w:hAnsi="Arial" w:cs="Arial"/>
                <w:sz w:val="14"/>
                <w:szCs w:val="14"/>
              </w:rPr>
            </w:pPr>
            <w:r w:rsidRPr="00A372BE">
              <w:rPr>
                <w:rFonts w:ascii="Arial" w:hAnsi="Arial" w:cs="Arial"/>
                <w:sz w:val="14"/>
                <w:szCs w:val="14"/>
              </w:rPr>
              <w:t>Presupuesto de Egresos Comprometido</w:t>
            </w:r>
          </w:p>
        </w:tc>
        <w:tc>
          <w:tcPr>
            <w:tcW w:w="1984" w:type="dxa"/>
          </w:tcPr>
          <w:p w14:paraId="7890693D" w14:textId="73B35E02" w:rsidR="00D96AAA" w:rsidRPr="00A372BE" w:rsidRDefault="001638D8" w:rsidP="00884E64">
            <w:pPr>
              <w:pStyle w:val="Texto"/>
              <w:spacing w:after="0" w:line="240" w:lineRule="auto"/>
              <w:ind w:firstLine="0"/>
              <w:jc w:val="center"/>
              <w:rPr>
                <w:b/>
                <w:bCs/>
                <w:sz w:val="14"/>
                <w:szCs w:val="14"/>
              </w:rPr>
            </w:pPr>
            <w:r>
              <w:rPr>
                <w:b/>
                <w:bCs/>
                <w:sz w:val="14"/>
                <w:szCs w:val="14"/>
              </w:rPr>
              <w:t>122,534,898.95</w:t>
            </w:r>
          </w:p>
        </w:tc>
      </w:tr>
      <w:tr w:rsidR="00D96AAA" w:rsidRPr="00A372BE" w14:paraId="22439266" w14:textId="77777777" w:rsidTr="00731BB2">
        <w:trPr>
          <w:jc w:val="center"/>
        </w:trPr>
        <w:tc>
          <w:tcPr>
            <w:tcW w:w="4047" w:type="dxa"/>
          </w:tcPr>
          <w:p w14:paraId="588230AC" w14:textId="77777777" w:rsidR="00D96AAA" w:rsidRPr="00A372BE" w:rsidRDefault="00D96AAA" w:rsidP="00884E64">
            <w:pPr>
              <w:spacing w:after="0" w:line="240" w:lineRule="auto"/>
              <w:rPr>
                <w:rFonts w:ascii="Arial" w:hAnsi="Arial" w:cs="Arial"/>
                <w:sz w:val="14"/>
                <w:szCs w:val="14"/>
              </w:rPr>
            </w:pPr>
            <w:r w:rsidRPr="00A372BE">
              <w:rPr>
                <w:rFonts w:ascii="Arial" w:hAnsi="Arial" w:cs="Arial"/>
                <w:sz w:val="14"/>
                <w:szCs w:val="14"/>
              </w:rPr>
              <w:t>Presupuesto de Egresos Devengado</w:t>
            </w:r>
          </w:p>
        </w:tc>
        <w:tc>
          <w:tcPr>
            <w:tcW w:w="1984" w:type="dxa"/>
          </w:tcPr>
          <w:p w14:paraId="15922289" w14:textId="0BD72873" w:rsidR="00D96AAA" w:rsidRPr="00A372BE" w:rsidRDefault="001638D8" w:rsidP="00884E64">
            <w:pPr>
              <w:pStyle w:val="Texto"/>
              <w:spacing w:after="0" w:line="240" w:lineRule="auto"/>
              <w:ind w:firstLine="0"/>
              <w:jc w:val="center"/>
              <w:rPr>
                <w:b/>
                <w:bCs/>
                <w:sz w:val="14"/>
                <w:szCs w:val="14"/>
              </w:rPr>
            </w:pPr>
            <w:r>
              <w:rPr>
                <w:b/>
                <w:bCs/>
                <w:sz w:val="14"/>
                <w:szCs w:val="14"/>
              </w:rPr>
              <w:t>122,534,898.95</w:t>
            </w:r>
          </w:p>
        </w:tc>
      </w:tr>
      <w:tr w:rsidR="00D96AAA" w:rsidRPr="00A372BE" w14:paraId="47B17620" w14:textId="77777777" w:rsidTr="00731BB2">
        <w:trPr>
          <w:jc w:val="center"/>
        </w:trPr>
        <w:tc>
          <w:tcPr>
            <w:tcW w:w="4047" w:type="dxa"/>
          </w:tcPr>
          <w:p w14:paraId="1554287A" w14:textId="77777777" w:rsidR="00D96AAA" w:rsidRPr="00A372BE" w:rsidRDefault="00D96AAA" w:rsidP="00884E64">
            <w:pPr>
              <w:spacing w:after="0" w:line="240" w:lineRule="auto"/>
              <w:rPr>
                <w:rFonts w:ascii="Arial" w:hAnsi="Arial" w:cs="Arial"/>
                <w:sz w:val="14"/>
                <w:szCs w:val="14"/>
              </w:rPr>
            </w:pPr>
            <w:r w:rsidRPr="00A372BE">
              <w:rPr>
                <w:rFonts w:ascii="Arial" w:hAnsi="Arial" w:cs="Arial"/>
                <w:sz w:val="14"/>
                <w:szCs w:val="14"/>
              </w:rPr>
              <w:t>Presupuesto de Egresos Ejercido</w:t>
            </w:r>
          </w:p>
        </w:tc>
        <w:tc>
          <w:tcPr>
            <w:tcW w:w="1984" w:type="dxa"/>
          </w:tcPr>
          <w:p w14:paraId="58A1867E" w14:textId="5532562A" w:rsidR="00D96AAA" w:rsidRPr="00A372BE" w:rsidRDefault="001638D8" w:rsidP="00884E64">
            <w:pPr>
              <w:pStyle w:val="Texto"/>
              <w:spacing w:after="0" w:line="240" w:lineRule="auto"/>
              <w:ind w:firstLine="0"/>
              <w:jc w:val="center"/>
              <w:rPr>
                <w:b/>
                <w:bCs/>
                <w:sz w:val="14"/>
                <w:szCs w:val="14"/>
              </w:rPr>
            </w:pPr>
            <w:r>
              <w:rPr>
                <w:b/>
                <w:bCs/>
                <w:sz w:val="14"/>
                <w:szCs w:val="14"/>
              </w:rPr>
              <w:t>122,534,898.95</w:t>
            </w:r>
          </w:p>
        </w:tc>
      </w:tr>
      <w:tr w:rsidR="00D96AAA" w:rsidRPr="00A372BE" w14:paraId="66564587" w14:textId="77777777" w:rsidTr="00731BB2">
        <w:trPr>
          <w:jc w:val="center"/>
        </w:trPr>
        <w:tc>
          <w:tcPr>
            <w:tcW w:w="4047" w:type="dxa"/>
          </w:tcPr>
          <w:p w14:paraId="7E0D881B" w14:textId="77777777" w:rsidR="00D96AAA" w:rsidRPr="00A372BE" w:rsidRDefault="00D96AAA" w:rsidP="00884E64">
            <w:pPr>
              <w:spacing w:after="0" w:line="240" w:lineRule="auto"/>
              <w:rPr>
                <w:rFonts w:ascii="Arial" w:hAnsi="Arial" w:cs="Arial"/>
                <w:sz w:val="14"/>
                <w:szCs w:val="14"/>
              </w:rPr>
            </w:pPr>
            <w:r w:rsidRPr="00A372BE">
              <w:rPr>
                <w:rFonts w:ascii="Arial" w:hAnsi="Arial" w:cs="Arial"/>
                <w:sz w:val="14"/>
                <w:szCs w:val="14"/>
              </w:rPr>
              <w:t>Presupuesto de Egresos Pagado</w:t>
            </w:r>
          </w:p>
        </w:tc>
        <w:tc>
          <w:tcPr>
            <w:tcW w:w="1984" w:type="dxa"/>
          </w:tcPr>
          <w:p w14:paraId="682B75E2" w14:textId="67FF8B34" w:rsidR="00D96AAA" w:rsidRPr="00A372BE" w:rsidRDefault="001638D8" w:rsidP="00884E64">
            <w:pPr>
              <w:pStyle w:val="Texto"/>
              <w:spacing w:after="0" w:line="240" w:lineRule="auto"/>
              <w:ind w:firstLine="0"/>
              <w:jc w:val="center"/>
              <w:rPr>
                <w:b/>
                <w:bCs/>
                <w:sz w:val="14"/>
                <w:szCs w:val="14"/>
              </w:rPr>
            </w:pPr>
            <w:r>
              <w:rPr>
                <w:b/>
                <w:bCs/>
                <w:sz w:val="14"/>
                <w:szCs w:val="14"/>
              </w:rPr>
              <w:t>119,627,837.91</w:t>
            </w:r>
          </w:p>
        </w:tc>
      </w:tr>
    </w:tbl>
    <w:p w14:paraId="16B63180" w14:textId="77777777" w:rsidR="00354D6F" w:rsidRPr="00A372BE" w:rsidRDefault="00354D6F" w:rsidP="00884E64">
      <w:pPr>
        <w:spacing w:after="0" w:line="240" w:lineRule="auto"/>
        <w:jc w:val="both"/>
        <w:rPr>
          <w:rFonts w:ascii="Arial" w:hAnsi="Arial" w:cs="Arial"/>
          <w:bCs/>
          <w:caps/>
          <w:sz w:val="18"/>
          <w:szCs w:val="18"/>
          <w:u w:val="single"/>
          <w:lang w:val="es-MX"/>
        </w:rPr>
      </w:pPr>
    </w:p>
    <w:p w14:paraId="6695ACBA" w14:textId="1C001AF3" w:rsidR="00216787" w:rsidRPr="00A372BE" w:rsidRDefault="001638D8" w:rsidP="00884E64">
      <w:pPr>
        <w:pStyle w:val="Texto"/>
        <w:spacing w:after="200" w:line="240" w:lineRule="auto"/>
        <w:ind w:firstLine="0"/>
        <w:jc w:val="left"/>
        <w:rPr>
          <w:szCs w:val="18"/>
        </w:rPr>
      </w:pPr>
      <w:r>
        <w:rPr>
          <w:szCs w:val="18"/>
        </w:rPr>
        <w:t>MUNICIPIO DE TIQUICHEO MICHOACAN</w:t>
      </w:r>
      <w:r w:rsidR="00354D6F" w:rsidRPr="0068031E">
        <w:rPr>
          <w:bCs/>
          <w:szCs w:val="18"/>
          <w:lang w:val="es-MX"/>
        </w:rPr>
        <w:t xml:space="preserve">, </w:t>
      </w:r>
      <w:r>
        <w:rPr>
          <w:szCs w:val="18"/>
        </w:rPr>
        <w:t>AL 31 DE DICIEMBRE DE 2025</w:t>
      </w: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8D13A6" w:rsidRPr="00A372BE" w14:paraId="65CF1871" w14:textId="77777777" w:rsidTr="00D233E1">
        <w:trPr>
          <w:trHeight w:val="315"/>
          <w:jc w:val="center"/>
        </w:trPr>
        <w:tc>
          <w:tcPr>
            <w:tcW w:w="5000" w:type="pct"/>
            <w:gridSpan w:val="3"/>
            <w:vMerge w:val="restart"/>
            <w:tcBorders>
              <w:top w:val="nil"/>
              <w:left w:val="nil"/>
              <w:bottom w:val="nil"/>
              <w:right w:val="nil"/>
            </w:tcBorders>
            <w:noWrap/>
            <w:vAlign w:val="center"/>
            <w:hideMark/>
          </w:tcPr>
          <w:p w14:paraId="17104260" w14:textId="77777777" w:rsidR="008D13A6" w:rsidRPr="00A372BE" w:rsidRDefault="008D13A6" w:rsidP="001D3DC4">
            <w:pPr>
              <w:spacing w:after="0" w:line="240" w:lineRule="auto"/>
              <w:jc w:val="center"/>
              <w:rPr>
                <w:rFonts w:eastAsia="Times New Roman" w:cs="Calibri"/>
                <w:b/>
                <w:bCs/>
                <w:color w:val="000000"/>
                <w:lang w:val="es-MX" w:eastAsia="es-MX"/>
              </w:rPr>
            </w:pPr>
            <w:r w:rsidRPr="00A372BE">
              <w:rPr>
                <w:rFonts w:eastAsia="Times New Roman" w:cs="Calibri"/>
                <w:b/>
                <w:bCs/>
                <w:color w:val="000000"/>
                <w:lang w:val="es-MX" w:eastAsia="es-MX"/>
              </w:rPr>
              <w:t>FIRMAS</w:t>
            </w:r>
          </w:p>
        </w:tc>
      </w:tr>
      <w:tr w:rsidR="008D13A6" w:rsidRPr="00A372BE" w14:paraId="1F5581BB" w14:textId="77777777" w:rsidTr="00E60AE1">
        <w:trPr>
          <w:trHeight w:val="269"/>
          <w:jc w:val="center"/>
        </w:trPr>
        <w:tc>
          <w:tcPr>
            <w:tcW w:w="5000" w:type="pct"/>
            <w:gridSpan w:val="3"/>
            <w:vMerge/>
            <w:tcBorders>
              <w:top w:val="nil"/>
              <w:left w:val="nil"/>
              <w:bottom w:val="nil"/>
              <w:right w:val="nil"/>
            </w:tcBorders>
            <w:vAlign w:val="center"/>
            <w:hideMark/>
          </w:tcPr>
          <w:p w14:paraId="54E99066" w14:textId="77777777" w:rsidR="008D13A6" w:rsidRPr="00A372BE" w:rsidRDefault="008D13A6" w:rsidP="001D3DC4">
            <w:pPr>
              <w:spacing w:after="0" w:line="240" w:lineRule="auto"/>
              <w:rPr>
                <w:rFonts w:eastAsia="Times New Roman" w:cs="Calibri"/>
                <w:b/>
                <w:bCs/>
                <w:color w:val="000000"/>
                <w:lang w:val="es-MX" w:eastAsia="es-MX"/>
              </w:rPr>
            </w:pPr>
          </w:p>
        </w:tc>
      </w:tr>
      <w:tr w:rsidR="008D13A6" w:rsidRPr="00A372BE" w14:paraId="7DD7D1B7" w14:textId="77777777" w:rsidTr="00D233E1">
        <w:trPr>
          <w:trHeight w:val="375"/>
          <w:jc w:val="center"/>
        </w:trPr>
        <w:tc>
          <w:tcPr>
            <w:tcW w:w="2563" w:type="pct"/>
            <w:vMerge w:val="restart"/>
            <w:tcBorders>
              <w:top w:val="nil"/>
              <w:left w:val="nil"/>
              <w:bottom w:val="single" w:sz="4" w:space="0" w:color="000000"/>
              <w:right w:val="nil"/>
            </w:tcBorders>
            <w:vAlign w:val="center"/>
            <w:hideMark/>
          </w:tcPr>
          <w:p w14:paraId="2E5EB342" w14:textId="77777777" w:rsidR="008D13A6" w:rsidRPr="00A372BE" w:rsidRDefault="008D13A6" w:rsidP="001D3DC4">
            <w:pPr>
              <w:spacing w:after="0" w:line="240" w:lineRule="auto"/>
              <w:rPr>
                <w:rFonts w:ascii="Times New Roman" w:eastAsia="Times New Roman" w:hAnsi="Times New Roman"/>
                <w:sz w:val="18"/>
                <w:szCs w:val="18"/>
                <w:lang w:val="es-MX" w:eastAsia="es-MX"/>
              </w:rPr>
            </w:pPr>
          </w:p>
        </w:tc>
        <w:tc>
          <w:tcPr>
            <w:tcW w:w="114" w:type="pct"/>
            <w:vMerge w:val="restart"/>
            <w:tcBorders>
              <w:top w:val="nil"/>
              <w:left w:val="nil"/>
              <w:bottom w:val="nil"/>
              <w:right w:val="nil"/>
            </w:tcBorders>
            <w:vAlign w:val="center"/>
            <w:hideMark/>
          </w:tcPr>
          <w:p w14:paraId="020FBA08" w14:textId="77777777" w:rsidR="008D13A6" w:rsidRPr="00A372BE" w:rsidRDefault="008D13A6" w:rsidP="001D3DC4">
            <w:pPr>
              <w:spacing w:after="0" w:line="240" w:lineRule="auto"/>
              <w:jc w:val="center"/>
              <w:rPr>
                <w:rFonts w:ascii="Times New Roman" w:eastAsia="Times New Roman" w:hAnsi="Times New Roman"/>
                <w:sz w:val="18"/>
                <w:szCs w:val="18"/>
                <w:lang w:val="es-MX" w:eastAsia="es-MX"/>
              </w:rPr>
            </w:pPr>
          </w:p>
        </w:tc>
        <w:tc>
          <w:tcPr>
            <w:tcW w:w="2323" w:type="pct"/>
            <w:vMerge w:val="restart"/>
            <w:tcBorders>
              <w:top w:val="nil"/>
              <w:left w:val="nil"/>
              <w:bottom w:val="single" w:sz="4" w:space="0" w:color="000000"/>
              <w:right w:val="nil"/>
            </w:tcBorders>
            <w:noWrap/>
            <w:vAlign w:val="bottom"/>
            <w:hideMark/>
          </w:tcPr>
          <w:p w14:paraId="30606A39" w14:textId="77777777" w:rsidR="008D13A6" w:rsidRPr="00A372BE" w:rsidRDefault="008D13A6" w:rsidP="001D3DC4">
            <w:pPr>
              <w:spacing w:after="0" w:line="240" w:lineRule="auto"/>
              <w:rPr>
                <w:rFonts w:ascii="Times New Roman" w:eastAsia="Times New Roman" w:hAnsi="Times New Roman"/>
                <w:sz w:val="18"/>
                <w:szCs w:val="18"/>
                <w:lang w:val="es-MX" w:eastAsia="es-MX"/>
              </w:rPr>
            </w:pPr>
          </w:p>
        </w:tc>
      </w:tr>
      <w:tr w:rsidR="008D13A6" w:rsidRPr="00A372BE" w14:paraId="22FA928E" w14:textId="77777777" w:rsidTr="00F8236F">
        <w:trPr>
          <w:trHeight w:val="596"/>
          <w:jc w:val="center"/>
        </w:trPr>
        <w:tc>
          <w:tcPr>
            <w:tcW w:w="2563" w:type="pct"/>
            <w:vMerge/>
            <w:tcBorders>
              <w:top w:val="nil"/>
              <w:left w:val="nil"/>
              <w:bottom w:val="single" w:sz="4" w:space="0" w:color="000000"/>
              <w:right w:val="nil"/>
            </w:tcBorders>
            <w:vAlign w:val="center"/>
            <w:hideMark/>
          </w:tcPr>
          <w:p w14:paraId="5B95557C" w14:textId="77777777" w:rsidR="008D13A6" w:rsidRPr="00A372BE" w:rsidRDefault="008D13A6" w:rsidP="001D3DC4">
            <w:pPr>
              <w:spacing w:after="0" w:line="240" w:lineRule="auto"/>
              <w:rPr>
                <w:rFonts w:ascii="Times New Roman" w:eastAsia="Times New Roman" w:hAnsi="Times New Roman"/>
                <w:sz w:val="18"/>
                <w:szCs w:val="18"/>
                <w:lang w:val="es-MX" w:eastAsia="es-MX"/>
              </w:rPr>
            </w:pPr>
          </w:p>
        </w:tc>
        <w:tc>
          <w:tcPr>
            <w:tcW w:w="114" w:type="pct"/>
            <w:vMerge/>
            <w:tcBorders>
              <w:top w:val="nil"/>
              <w:left w:val="nil"/>
              <w:bottom w:val="nil"/>
              <w:right w:val="nil"/>
            </w:tcBorders>
            <w:vAlign w:val="center"/>
            <w:hideMark/>
          </w:tcPr>
          <w:p w14:paraId="0AFD6791" w14:textId="77777777" w:rsidR="008D13A6" w:rsidRPr="00A372BE" w:rsidRDefault="008D13A6" w:rsidP="001D3DC4">
            <w:pPr>
              <w:spacing w:after="0" w:line="240" w:lineRule="auto"/>
              <w:rPr>
                <w:rFonts w:ascii="Times New Roman" w:eastAsia="Times New Roman" w:hAnsi="Times New Roman"/>
                <w:sz w:val="18"/>
                <w:szCs w:val="18"/>
                <w:lang w:val="es-MX" w:eastAsia="es-MX"/>
              </w:rPr>
            </w:pPr>
          </w:p>
        </w:tc>
        <w:tc>
          <w:tcPr>
            <w:tcW w:w="2323" w:type="pct"/>
            <w:vMerge/>
            <w:tcBorders>
              <w:top w:val="nil"/>
              <w:left w:val="nil"/>
              <w:bottom w:val="single" w:sz="4" w:space="0" w:color="000000"/>
              <w:right w:val="nil"/>
            </w:tcBorders>
            <w:vAlign w:val="center"/>
            <w:hideMark/>
          </w:tcPr>
          <w:p w14:paraId="367AE045" w14:textId="77777777" w:rsidR="008D13A6" w:rsidRPr="00A372BE" w:rsidRDefault="008D13A6" w:rsidP="001D3DC4">
            <w:pPr>
              <w:spacing w:after="0" w:line="240" w:lineRule="auto"/>
              <w:rPr>
                <w:rFonts w:ascii="Times New Roman" w:eastAsia="Times New Roman" w:hAnsi="Times New Roman"/>
                <w:sz w:val="18"/>
                <w:szCs w:val="18"/>
                <w:lang w:val="es-MX" w:eastAsia="es-MX"/>
              </w:rPr>
            </w:pPr>
          </w:p>
        </w:tc>
      </w:tr>
      <w:tr w:rsidR="008D13A6" w:rsidRPr="00A372BE" w14:paraId="62048D39" w14:textId="77777777" w:rsidTr="00B80D52">
        <w:trPr>
          <w:trHeight w:val="429"/>
          <w:jc w:val="center"/>
        </w:trPr>
        <w:tc>
          <w:tcPr>
            <w:tcW w:w="2563" w:type="pct"/>
            <w:tcBorders>
              <w:top w:val="single" w:sz="4" w:space="0" w:color="auto"/>
              <w:left w:val="nil"/>
              <w:bottom w:val="nil"/>
              <w:right w:val="nil"/>
            </w:tcBorders>
            <w:vAlign w:val="center"/>
            <w:hideMark/>
          </w:tcPr>
          <w:p w14:paraId="01D5231D" w14:textId="2B554DA7" w:rsidR="008D13A6" w:rsidRPr="00A372BE" w:rsidRDefault="001638D8" w:rsidP="001D3DC4">
            <w:pPr>
              <w:spacing w:after="0" w:line="240" w:lineRule="auto"/>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eastAsia="es-MX"/>
              </w:rPr>
              <w:t>C. MARIO REYES TAVERA</w:t>
            </w:r>
          </w:p>
        </w:tc>
        <w:tc>
          <w:tcPr>
            <w:tcW w:w="114" w:type="pct"/>
            <w:vMerge/>
            <w:tcBorders>
              <w:top w:val="nil"/>
              <w:left w:val="nil"/>
              <w:bottom w:val="nil"/>
              <w:right w:val="nil"/>
            </w:tcBorders>
            <w:vAlign w:val="center"/>
            <w:hideMark/>
          </w:tcPr>
          <w:p w14:paraId="68B0B49F" w14:textId="77777777" w:rsidR="008D13A6" w:rsidRPr="00A372BE" w:rsidRDefault="008D13A6" w:rsidP="001D3DC4">
            <w:pPr>
              <w:spacing w:after="0" w:line="240" w:lineRule="auto"/>
              <w:jc w:val="center"/>
              <w:rPr>
                <w:rFonts w:ascii="Times New Roman" w:eastAsia="Times New Roman" w:hAnsi="Times New Roman"/>
                <w:sz w:val="18"/>
                <w:szCs w:val="18"/>
                <w:lang w:val="es-MX" w:eastAsia="es-MX"/>
              </w:rPr>
            </w:pPr>
          </w:p>
        </w:tc>
        <w:tc>
          <w:tcPr>
            <w:tcW w:w="2323" w:type="pct"/>
            <w:tcBorders>
              <w:top w:val="single" w:sz="4" w:space="0" w:color="auto"/>
              <w:left w:val="nil"/>
              <w:bottom w:val="nil"/>
              <w:right w:val="nil"/>
            </w:tcBorders>
            <w:vAlign w:val="center"/>
            <w:hideMark/>
          </w:tcPr>
          <w:p w14:paraId="5E0E3498" w14:textId="28FD0F38" w:rsidR="008D13A6" w:rsidRPr="00A372BE" w:rsidRDefault="001638D8" w:rsidP="001D3DC4">
            <w:pPr>
              <w:spacing w:after="0" w:line="240" w:lineRule="auto"/>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eastAsia="es-MX"/>
              </w:rPr>
              <w:t>MTRA. FLORINDA SALAZAR RODRÍGUEZ</w:t>
            </w:r>
          </w:p>
        </w:tc>
      </w:tr>
      <w:tr w:rsidR="008D13A6" w:rsidRPr="00A372BE" w14:paraId="5B69AC2A" w14:textId="77777777" w:rsidTr="00A6219F">
        <w:trPr>
          <w:trHeight w:val="642"/>
          <w:jc w:val="center"/>
        </w:trPr>
        <w:tc>
          <w:tcPr>
            <w:tcW w:w="2563" w:type="pct"/>
            <w:tcBorders>
              <w:top w:val="nil"/>
              <w:left w:val="nil"/>
              <w:bottom w:val="nil"/>
              <w:right w:val="nil"/>
            </w:tcBorders>
            <w:hideMark/>
          </w:tcPr>
          <w:p w14:paraId="63AAB406" w14:textId="1992EE58" w:rsidR="008D13A6" w:rsidRPr="00A372BE" w:rsidRDefault="001638D8" w:rsidP="001D3DC4">
            <w:pPr>
              <w:spacing w:after="0" w:line="240" w:lineRule="auto"/>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eastAsia="es-MX"/>
              </w:rPr>
              <w:t>PRESIDENTE MUNICIPAL</w:t>
            </w:r>
          </w:p>
        </w:tc>
        <w:tc>
          <w:tcPr>
            <w:tcW w:w="114" w:type="pct"/>
            <w:vMerge/>
            <w:tcBorders>
              <w:top w:val="nil"/>
              <w:left w:val="nil"/>
              <w:bottom w:val="nil"/>
              <w:right w:val="nil"/>
            </w:tcBorders>
            <w:hideMark/>
          </w:tcPr>
          <w:p w14:paraId="26C92EBC" w14:textId="77777777" w:rsidR="008D13A6" w:rsidRPr="00A372BE" w:rsidRDefault="008D13A6" w:rsidP="001D3DC4">
            <w:pPr>
              <w:spacing w:after="0" w:line="240" w:lineRule="auto"/>
              <w:jc w:val="center"/>
              <w:rPr>
                <w:rFonts w:ascii="Times New Roman" w:eastAsia="Times New Roman" w:hAnsi="Times New Roman"/>
                <w:sz w:val="18"/>
                <w:szCs w:val="18"/>
                <w:lang w:val="es-MX" w:eastAsia="es-MX"/>
              </w:rPr>
            </w:pPr>
          </w:p>
        </w:tc>
        <w:tc>
          <w:tcPr>
            <w:tcW w:w="2323" w:type="pct"/>
            <w:tcBorders>
              <w:top w:val="nil"/>
              <w:left w:val="nil"/>
              <w:bottom w:val="nil"/>
              <w:right w:val="nil"/>
            </w:tcBorders>
            <w:hideMark/>
          </w:tcPr>
          <w:p w14:paraId="0F12B2FF" w14:textId="3196E272" w:rsidR="008D13A6" w:rsidRPr="00A372BE" w:rsidRDefault="001638D8" w:rsidP="001D3DC4">
            <w:pPr>
              <w:spacing w:after="0" w:line="240" w:lineRule="auto"/>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eastAsia="es-MX"/>
              </w:rPr>
              <w:t>SINDICO MUNICIPAL</w:t>
            </w:r>
          </w:p>
        </w:tc>
      </w:tr>
      <w:tr w:rsidR="008D13A6" w:rsidRPr="00A372BE" w14:paraId="55F1B290" w14:textId="77777777" w:rsidTr="00D233E1">
        <w:trPr>
          <w:trHeight w:val="390"/>
          <w:jc w:val="center"/>
        </w:trPr>
        <w:tc>
          <w:tcPr>
            <w:tcW w:w="2563" w:type="pct"/>
            <w:vMerge w:val="restart"/>
            <w:tcBorders>
              <w:top w:val="nil"/>
              <w:left w:val="nil"/>
              <w:bottom w:val="single" w:sz="8" w:space="0" w:color="000000"/>
              <w:right w:val="nil"/>
            </w:tcBorders>
            <w:vAlign w:val="center"/>
            <w:hideMark/>
          </w:tcPr>
          <w:p w14:paraId="7FFEA4B1" w14:textId="77777777" w:rsidR="008D13A6" w:rsidRPr="00A372BE" w:rsidRDefault="008D13A6" w:rsidP="001D3DC4">
            <w:pPr>
              <w:spacing w:after="0" w:line="240" w:lineRule="auto"/>
              <w:jc w:val="center"/>
              <w:rPr>
                <w:rFonts w:ascii="Arial" w:eastAsia="Times New Roman" w:hAnsi="Arial" w:cs="Arial"/>
                <w:b/>
                <w:bCs/>
                <w:color w:val="000000"/>
                <w:sz w:val="18"/>
                <w:szCs w:val="18"/>
                <w:lang w:val="es-MX" w:eastAsia="es-MX"/>
              </w:rPr>
            </w:pPr>
          </w:p>
        </w:tc>
        <w:tc>
          <w:tcPr>
            <w:tcW w:w="114" w:type="pct"/>
            <w:vMerge/>
            <w:tcBorders>
              <w:top w:val="nil"/>
              <w:left w:val="nil"/>
              <w:bottom w:val="nil"/>
              <w:right w:val="nil"/>
            </w:tcBorders>
            <w:vAlign w:val="center"/>
            <w:hideMark/>
          </w:tcPr>
          <w:p w14:paraId="6701078B" w14:textId="77777777" w:rsidR="008D13A6" w:rsidRPr="00A372BE" w:rsidRDefault="008D13A6" w:rsidP="001D3DC4">
            <w:pPr>
              <w:spacing w:after="0" w:line="240" w:lineRule="auto"/>
              <w:rPr>
                <w:rFonts w:ascii="Times New Roman" w:eastAsia="Times New Roman" w:hAnsi="Times New Roman"/>
                <w:sz w:val="18"/>
                <w:szCs w:val="18"/>
                <w:lang w:val="es-MX" w:eastAsia="es-MX"/>
              </w:rPr>
            </w:pPr>
          </w:p>
        </w:tc>
        <w:tc>
          <w:tcPr>
            <w:tcW w:w="2323" w:type="pct"/>
            <w:vMerge w:val="restart"/>
            <w:tcBorders>
              <w:top w:val="nil"/>
              <w:left w:val="nil"/>
              <w:bottom w:val="single" w:sz="8" w:space="0" w:color="000000"/>
              <w:right w:val="nil"/>
            </w:tcBorders>
            <w:vAlign w:val="center"/>
            <w:hideMark/>
          </w:tcPr>
          <w:p w14:paraId="2D8B5968" w14:textId="77777777" w:rsidR="008D13A6" w:rsidRPr="00A372BE" w:rsidRDefault="008D13A6" w:rsidP="001D3DC4">
            <w:pPr>
              <w:spacing w:after="0" w:line="240" w:lineRule="auto"/>
              <w:jc w:val="center"/>
              <w:rPr>
                <w:rFonts w:ascii="Times New Roman" w:eastAsia="Times New Roman" w:hAnsi="Times New Roman"/>
                <w:sz w:val="18"/>
                <w:szCs w:val="18"/>
                <w:lang w:val="es-MX" w:eastAsia="es-MX"/>
              </w:rPr>
            </w:pPr>
          </w:p>
        </w:tc>
      </w:tr>
      <w:tr w:rsidR="008D13A6" w:rsidRPr="00A372BE" w14:paraId="1EC70D95" w14:textId="77777777" w:rsidTr="00F8236F">
        <w:trPr>
          <w:trHeight w:val="505"/>
          <w:jc w:val="center"/>
        </w:trPr>
        <w:tc>
          <w:tcPr>
            <w:tcW w:w="2563" w:type="pct"/>
            <w:vMerge/>
            <w:tcBorders>
              <w:top w:val="nil"/>
              <w:left w:val="nil"/>
              <w:bottom w:val="single" w:sz="8" w:space="0" w:color="000000"/>
              <w:right w:val="nil"/>
            </w:tcBorders>
            <w:vAlign w:val="center"/>
            <w:hideMark/>
          </w:tcPr>
          <w:p w14:paraId="345C189A" w14:textId="77777777" w:rsidR="008D13A6" w:rsidRPr="00A372BE" w:rsidRDefault="008D13A6" w:rsidP="001D3DC4">
            <w:pPr>
              <w:spacing w:after="0" w:line="240" w:lineRule="auto"/>
              <w:rPr>
                <w:rFonts w:ascii="Arial" w:eastAsia="Times New Roman" w:hAnsi="Arial" w:cs="Arial"/>
                <w:b/>
                <w:bCs/>
                <w:color w:val="000000"/>
                <w:sz w:val="18"/>
                <w:szCs w:val="18"/>
                <w:lang w:val="es-MX" w:eastAsia="es-MX"/>
              </w:rPr>
            </w:pPr>
          </w:p>
        </w:tc>
        <w:tc>
          <w:tcPr>
            <w:tcW w:w="114" w:type="pct"/>
            <w:vMerge/>
            <w:tcBorders>
              <w:top w:val="nil"/>
              <w:left w:val="nil"/>
              <w:bottom w:val="nil"/>
              <w:right w:val="nil"/>
            </w:tcBorders>
            <w:vAlign w:val="center"/>
            <w:hideMark/>
          </w:tcPr>
          <w:p w14:paraId="4C28A110" w14:textId="77777777" w:rsidR="008D13A6" w:rsidRPr="00A372BE" w:rsidRDefault="008D13A6" w:rsidP="001D3DC4">
            <w:pPr>
              <w:spacing w:after="0" w:line="240" w:lineRule="auto"/>
              <w:rPr>
                <w:rFonts w:ascii="Times New Roman" w:eastAsia="Times New Roman" w:hAnsi="Times New Roman"/>
                <w:sz w:val="18"/>
                <w:szCs w:val="18"/>
                <w:lang w:val="es-MX" w:eastAsia="es-MX"/>
              </w:rPr>
            </w:pPr>
          </w:p>
        </w:tc>
        <w:tc>
          <w:tcPr>
            <w:tcW w:w="2323" w:type="pct"/>
            <w:vMerge/>
            <w:tcBorders>
              <w:top w:val="nil"/>
              <w:left w:val="nil"/>
              <w:bottom w:val="single" w:sz="8" w:space="0" w:color="000000"/>
              <w:right w:val="nil"/>
            </w:tcBorders>
            <w:vAlign w:val="center"/>
            <w:hideMark/>
          </w:tcPr>
          <w:p w14:paraId="4DB7C9D7" w14:textId="77777777" w:rsidR="008D13A6" w:rsidRPr="00A372BE" w:rsidRDefault="008D13A6" w:rsidP="001D3DC4">
            <w:pPr>
              <w:spacing w:after="0" w:line="240" w:lineRule="auto"/>
              <w:rPr>
                <w:rFonts w:ascii="Times New Roman" w:eastAsia="Times New Roman" w:hAnsi="Times New Roman"/>
                <w:sz w:val="18"/>
                <w:szCs w:val="18"/>
                <w:lang w:val="es-MX" w:eastAsia="es-MX"/>
              </w:rPr>
            </w:pPr>
          </w:p>
        </w:tc>
      </w:tr>
      <w:tr w:rsidR="008D13A6" w:rsidRPr="00A372BE" w14:paraId="25D03F38" w14:textId="77777777" w:rsidTr="00B80D52">
        <w:trPr>
          <w:trHeight w:val="451"/>
          <w:jc w:val="center"/>
        </w:trPr>
        <w:tc>
          <w:tcPr>
            <w:tcW w:w="2563" w:type="pct"/>
            <w:tcBorders>
              <w:top w:val="single" w:sz="8" w:space="0" w:color="auto"/>
              <w:left w:val="nil"/>
              <w:bottom w:val="nil"/>
              <w:right w:val="nil"/>
            </w:tcBorders>
            <w:vAlign w:val="center"/>
            <w:hideMark/>
          </w:tcPr>
          <w:p w14:paraId="5560C3C0" w14:textId="1B1FA88C" w:rsidR="008D13A6" w:rsidRPr="00A372BE" w:rsidRDefault="001638D8" w:rsidP="001D3DC4">
            <w:pPr>
              <w:spacing w:after="0" w:line="240" w:lineRule="auto"/>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eastAsia="es-MX"/>
              </w:rPr>
              <w:t>L.C.P. MARTHA CECILIA ARZATE GOMEZ</w:t>
            </w:r>
          </w:p>
        </w:tc>
        <w:tc>
          <w:tcPr>
            <w:tcW w:w="114" w:type="pct"/>
            <w:vMerge/>
            <w:tcBorders>
              <w:top w:val="nil"/>
              <w:left w:val="nil"/>
              <w:bottom w:val="nil"/>
              <w:right w:val="nil"/>
            </w:tcBorders>
            <w:vAlign w:val="center"/>
            <w:hideMark/>
          </w:tcPr>
          <w:p w14:paraId="7C42868C" w14:textId="77777777" w:rsidR="008D13A6" w:rsidRPr="00A372BE" w:rsidRDefault="008D13A6" w:rsidP="001D3DC4">
            <w:pPr>
              <w:spacing w:after="0" w:line="240" w:lineRule="auto"/>
              <w:jc w:val="center"/>
              <w:rPr>
                <w:rFonts w:ascii="Times New Roman" w:eastAsia="Times New Roman" w:hAnsi="Times New Roman"/>
                <w:sz w:val="18"/>
                <w:szCs w:val="18"/>
                <w:lang w:val="es-MX" w:eastAsia="es-MX"/>
              </w:rPr>
            </w:pPr>
          </w:p>
        </w:tc>
        <w:tc>
          <w:tcPr>
            <w:tcW w:w="2323" w:type="pct"/>
            <w:tcBorders>
              <w:top w:val="single" w:sz="8" w:space="0" w:color="auto"/>
              <w:left w:val="nil"/>
              <w:bottom w:val="nil"/>
              <w:right w:val="nil"/>
            </w:tcBorders>
            <w:vAlign w:val="center"/>
            <w:hideMark/>
          </w:tcPr>
          <w:p w14:paraId="1F3094FC" w14:textId="5234F253" w:rsidR="008D13A6" w:rsidRPr="00A372BE" w:rsidRDefault="001638D8" w:rsidP="001D3DC4">
            <w:pPr>
              <w:spacing w:after="0" w:line="240" w:lineRule="auto"/>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eastAsia="es-MX"/>
              </w:rPr>
              <w:t>L.A.E. ROBERTO SOSA JAIMES</w:t>
            </w:r>
          </w:p>
        </w:tc>
      </w:tr>
      <w:tr w:rsidR="008D13A6" w:rsidRPr="00A372BE" w14:paraId="2E030543" w14:textId="77777777" w:rsidTr="00B80D52">
        <w:trPr>
          <w:trHeight w:val="818"/>
          <w:jc w:val="center"/>
        </w:trPr>
        <w:tc>
          <w:tcPr>
            <w:tcW w:w="2563" w:type="pct"/>
            <w:tcBorders>
              <w:top w:val="nil"/>
              <w:left w:val="nil"/>
              <w:bottom w:val="nil"/>
              <w:right w:val="nil"/>
            </w:tcBorders>
            <w:hideMark/>
          </w:tcPr>
          <w:p w14:paraId="41161F9C" w14:textId="1E4A11F5" w:rsidR="008D13A6" w:rsidRPr="00A372BE" w:rsidRDefault="001638D8" w:rsidP="001D3DC4">
            <w:pPr>
              <w:spacing w:after="0" w:line="240" w:lineRule="auto"/>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eastAsia="es-MX"/>
              </w:rPr>
              <w:t>TESORERO MUNICIPAL</w:t>
            </w:r>
          </w:p>
        </w:tc>
        <w:tc>
          <w:tcPr>
            <w:tcW w:w="114" w:type="pct"/>
            <w:vMerge/>
            <w:tcBorders>
              <w:top w:val="nil"/>
              <w:left w:val="nil"/>
              <w:bottom w:val="nil"/>
              <w:right w:val="nil"/>
            </w:tcBorders>
            <w:hideMark/>
          </w:tcPr>
          <w:p w14:paraId="08C77C77" w14:textId="77777777" w:rsidR="008D13A6" w:rsidRPr="00A372BE" w:rsidRDefault="008D13A6" w:rsidP="001D3DC4">
            <w:pPr>
              <w:spacing w:after="0" w:line="240" w:lineRule="auto"/>
              <w:jc w:val="center"/>
              <w:rPr>
                <w:rFonts w:ascii="Times New Roman" w:eastAsia="Times New Roman" w:hAnsi="Times New Roman"/>
                <w:sz w:val="18"/>
                <w:szCs w:val="18"/>
                <w:lang w:val="es-MX" w:eastAsia="es-MX"/>
              </w:rPr>
            </w:pPr>
          </w:p>
        </w:tc>
        <w:tc>
          <w:tcPr>
            <w:tcW w:w="2323" w:type="pct"/>
            <w:tcBorders>
              <w:top w:val="nil"/>
              <w:left w:val="nil"/>
              <w:bottom w:val="nil"/>
              <w:right w:val="nil"/>
            </w:tcBorders>
            <w:hideMark/>
          </w:tcPr>
          <w:p w14:paraId="67FE9E12" w14:textId="26AC36D7" w:rsidR="008D13A6" w:rsidRPr="00A372BE" w:rsidRDefault="001638D8" w:rsidP="001D3DC4">
            <w:pPr>
              <w:spacing w:after="0" w:line="240" w:lineRule="auto"/>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eastAsia="es-MX"/>
              </w:rPr>
              <w:t>CONTRALOR MUNICIPAL</w:t>
            </w:r>
          </w:p>
        </w:tc>
      </w:tr>
      <w:tr w:rsidR="008D13A6" w:rsidRPr="00A372BE" w14:paraId="6BC5B47B" w14:textId="77777777" w:rsidTr="00D233E1">
        <w:trPr>
          <w:trHeight w:val="315"/>
          <w:jc w:val="center"/>
        </w:trPr>
        <w:tc>
          <w:tcPr>
            <w:tcW w:w="5000" w:type="pct"/>
            <w:gridSpan w:val="3"/>
            <w:tcBorders>
              <w:top w:val="nil"/>
              <w:left w:val="nil"/>
              <w:bottom w:val="nil"/>
              <w:right w:val="nil"/>
            </w:tcBorders>
            <w:hideMark/>
          </w:tcPr>
          <w:p w14:paraId="44EDA452" w14:textId="77777777" w:rsidR="008D13A6" w:rsidRPr="00A372BE" w:rsidRDefault="008D13A6" w:rsidP="001D3DC4">
            <w:pPr>
              <w:spacing w:after="0" w:line="240" w:lineRule="auto"/>
              <w:jc w:val="center"/>
              <w:rPr>
                <w:rFonts w:ascii="Arial" w:eastAsia="Times New Roman" w:hAnsi="Arial" w:cs="Arial"/>
                <w:b/>
                <w:bCs/>
                <w:color w:val="000000"/>
                <w:sz w:val="18"/>
                <w:szCs w:val="18"/>
                <w:lang w:val="es-MX" w:eastAsia="es-MX"/>
              </w:rPr>
            </w:pPr>
          </w:p>
        </w:tc>
      </w:tr>
    </w:tbl>
    <w:p w14:paraId="1AA9B298" w14:textId="66C8460C" w:rsidR="00DB254E" w:rsidRPr="0068031E" w:rsidRDefault="00DB254E" w:rsidP="001D3DC4">
      <w:pPr>
        <w:pStyle w:val="Texto"/>
        <w:spacing w:before="240" w:after="200" w:line="240" w:lineRule="auto"/>
        <w:ind w:firstLine="0"/>
        <w:rPr>
          <w:rFonts w:ascii="Calibri" w:hAnsi="Calibri" w:cs="Times New Roman"/>
          <w:bCs/>
          <w:sz w:val="24"/>
          <w:szCs w:val="24"/>
          <w:lang w:val="es-MX"/>
        </w:rPr>
      </w:pPr>
    </w:p>
    <w:sectPr w:rsidR="00DB254E" w:rsidRPr="0068031E" w:rsidSect="00A372BE">
      <w:headerReference w:type="default" r:id="rId10"/>
      <w:footerReference w:type="default" r:id="rId11"/>
      <w:pgSz w:w="12240" w:h="15840" w:code="1"/>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E9D9" w14:textId="77777777" w:rsidR="00A57D0D" w:rsidRDefault="00A57D0D" w:rsidP="00524337">
      <w:pPr>
        <w:spacing w:after="0" w:line="240" w:lineRule="auto"/>
      </w:pPr>
      <w:r>
        <w:separator/>
      </w:r>
    </w:p>
  </w:endnote>
  <w:endnote w:type="continuationSeparator" w:id="0">
    <w:p w14:paraId="72AFB139" w14:textId="77777777" w:rsidR="00A57D0D" w:rsidRDefault="00A57D0D" w:rsidP="00524337">
      <w:pPr>
        <w:spacing w:after="0" w:line="240" w:lineRule="auto"/>
      </w:pPr>
      <w:r>
        <w:continuationSeparator/>
      </w:r>
    </w:p>
  </w:endnote>
  <w:endnote w:type="continuationNotice" w:id="1">
    <w:p w14:paraId="736EAACA" w14:textId="77777777" w:rsidR="00A57D0D" w:rsidRDefault="00A57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C09C" w14:textId="77777777" w:rsidR="00833F7F" w:rsidRDefault="00833F7F" w:rsidP="00833F7F">
    <w:pPr>
      <w:spacing w:after="0"/>
      <w:rPr>
        <w:rFonts w:ascii="Arial" w:hAnsi="Arial" w:cs="Arial"/>
        <w:bCs/>
        <w:i/>
        <w:iCs/>
        <w:sz w:val="14"/>
        <w:szCs w:val="14"/>
        <w:lang w:val="es-MX"/>
      </w:rPr>
    </w:pPr>
  </w:p>
  <w:p w14:paraId="0B1F156A" w14:textId="77777777" w:rsidR="002E5C12" w:rsidRDefault="002E5C12" w:rsidP="00833F7F">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1638D8" w14:paraId="35547A61" w14:textId="77777777" w:rsidTr="0068031E">
      <w:trPr>
        <w:trHeight w:val="20"/>
        <w:jc w:val="center"/>
      </w:trPr>
      <w:tc>
        <w:tcPr>
          <w:tcW w:w="2268" w:type="dxa"/>
          <w:tcBorders>
            <w:top w:val="single" w:sz="4" w:space="0" w:color="auto"/>
          </w:tcBorders>
          <w:vAlign w:val="center"/>
        </w:tcPr>
        <w:p w14:paraId="428536D5" w14:textId="0E079A64" w:rsidR="00833F7F" w:rsidRPr="0068031E" w:rsidRDefault="001638D8" w:rsidP="0068031E">
          <w:pPr>
            <w:pStyle w:val="Sinespaciado"/>
            <w:jc w:val="center"/>
            <w:rPr>
              <w:rFonts w:ascii="Arial" w:hAnsi="Arial" w:cs="Arial"/>
              <w:b/>
              <w:bCs/>
              <w:sz w:val="12"/>
              <w:szCs w:val="12"/>
            </w:rPr>
          </w:pPr>
          <w:r>
            <w:rPr>
              <w:rFonts w:ascii="Arial" w:hAnsi="Arial" w:cs="Arial"/>
              <w:b/>
              <w:bCs/>
              <w:sz w:val="12"/>
              <w:szCs w:val="12"/>
            </w:rPr>
            <w:t>C. MARIO REYES TAVERA</w:t>
          </w:r>
        </w:p>
      </w:tc>
      <w:tc>
        <w:tcPr>
          <w:tcW w:w="277" w:type="dxa"/>
          <w:vAlign w:val="center"/>
        </w:tcPr>
        <w:p w14:paraId="0B95737B" w14:textId="77777777" w:rsidR="00833F7F" w:rsidRPr="0068031E" w:rsidRDefault="00833F7F" w:rsidP="0068031E">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7F7BF0F3" w14:textId="36107A4D" w:rsidR="00833F7F" w:rsidRPr="0068031E" w:rsidRDefault="001638D8" w:rsidP="0068031E">
          <w:pPr>
            <w:pStyle w:val="Sinespaciado"/>
            <w:jc w:val="center"/>
            <w:rPr>
              <w:rFonts w:ascii="Arial" w:hAnsi="Arial" w:cs="Arial"/>
              <w:b/>
              <w:bCs/>
              <w:color w:val="8496B0"/>
              <w:spacing w:val="60"/>
              <w:sz w:val="12"/>
              <w:szCs w:val="12"/>
            </w:rPr>
          </w:pPr>
          <w:r>
            <w:rPr>
              <w:rFonts w:ascii="Arial" w:hAnsi="Arial" w:cs="Arial"/>
              <w:b/>
              <w:bCs/>
              <w:sz w:val="12"/>
              <w:szCs w:val="12"/>
            </w:rPr>
            <w:t>MTRA. FLORINDA SALAZAR RODRÍGUEZ</w:t>
          </w:r>
        </w:p>
      </w:tc>
      <w:tc>
        <w:tcPr>
          <w:tcW w:w="277" w:type="dxa"/>
          <w:vAlign w:val="center"/>
        </w:tcPr>
        <w:p w14:paraId="50D78E1E" w14:textId="77777777" w:rsidR="00833F7F" w:rsidRPr="0068031E" w:rsidRDefault="00833F7F" w:rsidP="0068031E">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7873E7D7" w14:textId="3004D547" w:rsidR="00833F7F" w:rsidRPr="0068031E" w:rsidRDefault="001638D8" w:rsidP="0068031E">
          <w:pPr>
            <w:pStyle w:val="Sinespaciado"/>
            <w:jc w:val="center"/>
            <w:rPr>
              <w:rFonts w:ascii="Arial" w:hAnsi="Arial" w:cs="Arial"/>
              <w:b/>
              <w:bCs/>
              <w:color w:val="8496B0"/>
              <w:spacing w:val="60"/>
              <w:sz w:val="12"/>
              <w:szCs w:val="12"/>
            </w:rPr>
          </w:pPr>
          <w:r>
            <w:rPr>
              <w:rFonts w:ascii="Arial" w:hAnsi="Arial" w:cs="Arial"/>
              <w:b/>
              <w:bCs/>
              <w:sz w:val="12"/>
              <w:szCs w:val="12"/>
            </w:rPr>
            <w:t>L.C.P. MARTHA CECILIA ARZATE GOMEZ</w:t>
          </w:r>
        </w:p>
      </w:tc>
      <w:tc>
        <w:tcPr>
          <w:tcW w:w="283" w:type="dxa"/>
          <w:vAlign w:val="center"/>
        </w:tcPr>
        <w:p w14:paraId="1192263C" w14:textId="77777777" w:rsidR="00833F7F" w:rsidRPr="0068031E" w:rsidRDefault="00833F7F" w:rsidP="0068031E">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2ED17A7B" w14:textId="759B034F" w:rsidR="00833F7F" w:rsidRPr="0068031E" w:rsidRDefault="001638D8" w:rsidP="0068031E">
          <w:pPr>
            <w:pStyle w:val="Sinespaciado"/>
            <w:jc w:val="center"/>
            <w:rPr>
              <w:rFonts w:ascii="Arial" w:hAnsi="Arial" w:cs="Arial"/>
              <w:b/>
              <w:bCs/>
              <w:color w:val="8496B0"/>
              <w:spacing w:val="60"/>
              <w:sz w:val="12"/>
              <w:szCs w:val="12"/>
            </w:rPr>
          </w:pPr>
          <w:r>
            <w:rPr>
              <w:rFonts w:ascii="Arial" w:hAnsi="Arial" w:cs="Arial"/>
              <w:b/>
              <w:bCs/>
              <w:sz w:val="12"/>
              <w:szCs w:val="12"/>
            </w:rPr>
            <w:t>L.A.E. ROBERTO SOSA JAIMES</w:t>
          </w:r>
        </w:p>
      </w:tc>
    </w:tr>
    <w:tr w:rsidR="001638D8" w14:paraId="7989EB80" w14:textId="77777777" w:rsidTr="0068031E">
      <w:trPr>
        <w:trHeight w:val="20"/>
        <w:jc w:val="center"/>
      </w:trPr>
      <w:tc>
        <w:tcPr>
          <w:tcW w:w="2268" w:type="dxa"/>
          <w:vAlign w:val="center"/>
        </w:tcPr>
        <w:p w14:paraId="04E7AFD6" w14:textId="4EF8827F" w:rsidR="00833F7F" w:rsidRPr="0068031E" w:rsidRDefault="001638D8" w:rsidP="0068031E">
          <w:pPr>
            <w:pStyle w:val="Sinespaciado"/>
            <w:jc w:val="center"/>
            <w:rPr>
              <w:rFonts w:ascii="Arial" w:hAnsi="Arial" w:cs="Arial"/>
              <w:b/>
              <w:bCs/>
              <w:color w:val="8496B0"/>
              <w:spacing w:val="60"/>
              <w:sz w:val="12"/>
              <w:szCs w:val="12"/>
            </w:rPr>
          </w:pPr>
          <w:r>
            <w:rPr>
              <w:rFonts w:ascii="Arial" w:hAnsi="Arial" w:cs="Arial"/>
              <w:b/>
              <w:bCs/>
              <w:sz w:val="12"/>
              <w:szCs w:val="12"/>
            </w:rPr>
            <w:t>PRESIDENTE MUNICIPAL</w:t>
          </w:r>
        </w:p>
      </w:tc>
      <w:tc>
        <w:tcPr>
          <w:tcW w:w="277" w:type="dxa"/>
          <w:vAlign w:val="center"/>
        </w:tcPr>
        <w:p w14:paraId="47515AFD" w14:textId="77777777" w:rsidR="00833F7F" w:rsidRPr="0068031E" w:rsidRDefault="00833F7F" w:rsidP="0068031E">
          <w:pPr>
            <w:pStyle w:val="Sinespaciado"/>
            <w:jc w:val="center"/>
            <w:rPr>
              <w:rFonts w:ascii="Arial" w:hAnsi="Arial" w:cs="Arial"/>
              <w:b/>
              <w:bCs/>
              <w:color w:val="8496B0"/>
              <w:spacing w:val="60"/>
              <w:sz w:val="12"/>
              <w:szCs w:val="12"/>
            </w:rPr>
          </w:pPr>
        </w:p>
      </w:tc>
      <w:tc>
        <w:tcPr>
          <w:tcW w:w="2268" w:type="dxa"/>
          <w:vAlign w:val="center"/>
        </w:tcPr>
        <w:p w14:paraId="171C893C" w14:textId="74B3C01E" w:rsidR="00833F7F" w:rsidRPr="0068031E" w:rsidRDefault="001638D8" w:rsidP="0068031E">
          <w:pPr>
            <w:pStyle w:val="Sinespaciado"/>
            <w:jc w:val="center"/>
            <w:rPr>
              <w:rFonts w:ascii="Arial" w:hAnsi="Arial" w:cs="Arial"/>
              <w:b/>
              <w:bCs/>
              <w:color w:val="8496B0"/>
              <w:spacing w:val="60"/>
              <w:sz w:val="12"/>
              <w:szCs w:val="12"/>
            </w:rPr>
          </w:pPr>
          <w:r>
            <w:rPr>
              <w:rFonts w:ascii="Arial" w:hAnsi="Arial" w:cs="Arial"/>
              <w:b/>
              <w:bCs/>
              <w:sz w:val="12"/>
              <w:szCs w:val="12"/>
            </w:rPr>
            <w:t>SINDICO MUNICIPAL</w:t>
          </w:r>
        </w:p>
      </w:tc>
      <w:tc>
        <w:tcPr>
          <w:tcW w:w="277" w:type="dxa"/>
          <w:vAlign w:val="center"/>
        </w:tcPr>
        <w:p w14:paraId="3CC976CC" w14:textId="77777777" w:rsidR="00833F7F" w:rsidRPr="0068031E" w:rsidRDefault="00833F7F" w:rsidP="0068031E">
          <w:pPr>
            <w:pStyle w:val="Sinespaciado"/>
            <w:jc w:val="center"/>
            <w:rPr>
              <w:rFonts w:ascii="Arial" w:hAnsi="Arial" w:cs="Arial"/>
              <w:b/>
              <w:bCs/>
              <w:color w:val="8496B0"/>
              <w:spacing w:val="60"/>
              <w:sz w:val="12"/>
              <w:szCs w:val="12"/>
            </w:rPr>
          </w:pPr>
        </w:p>
      </w:tc>
      <w:tc>
        <w:tcPr>
          <w:tcW w:w="2268" w:type="dxa"/>
          <w:vAlign w:val="center"/>
        </w:tcPr>
        <w:p w14:paraId="17DF4C33" w14:textId="5FFCCEBE" w:rsidR="00833F7F" w:rsidRPr="0068031E" w:rsidRDefault="001638D8" w:rsidP="0068031E">
          <w:pPr>
            <w:pStyle w:val="Sinespaciado"/>
            <w:jc w:val="center"/>
            <w:rPr>
              <w:rFonts w:ascii="Arial" w:hAnsi="Arial" w:cs="Arial"/>
              <w:b/>
              <w:bCs/>
              <w:color w:val="8496B0"/>
              <w:spacing w:val="60"/>
              <w:sz w:val="12"/>
              <w:szCs w:val="12"/>
            </w:rPr>
          </w:pPr>
          <w:r>
            <w:rPr>
              <w:rFonts w:ascii="Arial" w:hAnsi="Arial" w:cs="Arial"/>
              <w:b/>
              <w:bCs/>
              <w:sz w:val="12"/>
              <w:szCs w:val="12"/>
            </w:rPr>
            <w:t>TESORERO MUNICIPAL</w:t>
          </w:r>
        </w:p>
      </w:tc>
      <w:tc>
        <w:tcPr>
          <w:tcW w:w="283" w:type="dxa"/>
          <w:vAlign w:val="center"/>
        </w:tcPr>
        <w:p w14:paraId="6C7AFD11" w14:textId="77777777" w:rsidR="00833F7F" w:rsidRPr="0068031E" w:rsidRDefault="00833F7F" w:rsidP="0068031E">
          <w:pPr>
            <w:pStyle w:val="Sinespaciado"/>
            <w:jc w:val="center"/>
            <w:rPr>
              <w:rFonts w:ascii="Arial" w:hAnsi="Arial" w:cs="Arial"/>
              <w:b/>
              <w:bCs/>
              <w:color w:val="8496B0"/>
              <w:spacing w:val="60"/>
              <w:sz w:val="12"/>
              <w:szCs w:val="12"/>
            </w:rPr>
          </w:pPr>
        </w:p>
      </w:tc>
      <w:tc>
        <w:tcPr>
          <w:tcW w:w="2268" w:type="dxa"/>
          <w:vAlign w:val="center"/>
        </w:tcPr>
        <w:p w14:paraId="454B6C63" w14:textId="7820F273" w:rsidR="00833F7F" w:rsidRPr="0068031E" w:rsidRDefault="001638D8" w:rsidP="0068031E">
          <w:pPr>
            <w:pStyle w:val="Sinespaciado"/>
            <w:jc w:val="center"/>
            <w:rPr>
              <w:rFonts w:ascii="Arial" w:hAnsi="Arial" w:cs="Arial"/>
              <w:b/>
              <w:bCs/>
              <w:color w:val="8496B0"/>
              <w:spacing w:val="60"/>
              <w:sz w:val="12"/>
              <w:szCs w:val="12"/>
            </w:rPr>
          </w:pPr>
          <w:r>
            <w:rPr>
              <w:rFonts w:ascii="Arial" w:hAnsi="Arial" w:cs="Arial"/>
              <w:b/>
              <w:bCs/>
              <w:sz w:val="12"/>
              <w:szCs w:val="12"/>
            </w:rPr>
            <w:t>CONTRALOR MUNICIPAL</w:t>
          </w:r>
        </w:p>
      </w:tc>
    </w:tr>
  </w:tbl>
  <w:p w14:paraId="3B1C9007" w14:textId="77777777" w:rsidR="00F1662A" w:rsidRPr="00833F7F" w:rsidRDefault="00F1662A" w:rsidP="002E5C12">
    <w:pPr>
      <w:spacing w:before="240" w:after="160" w:line="240" w:lineRule="auto"/>
      <w:jc w:val="center"/>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51CE2034" w14:textId="77777777" w:rsidR="00F1662A" w:rsidRPr="0068031E" w:rsidRDefault="00F1662A">
    <w:pPr>
      <w:tabs>
        <w:tab w:val="center" w:pos="4550"/>
        <w:tab w:val="left" w:pos="5818"/>
      </w:tabs>
      <w:ind w:right="260"/>
      <w:jc w:val="right"/>
      <w:rPr>
        <w:color w:val="222A35"/>
        <w:sz w:val="16"/>
        <w:szCs w:val="16"/>
      </w:rPr>
    </w:pPr>
    <w:r w:rsidRPr="0068031E">
      <w:rPr>
        <w:color w:val="8496B0"/>
        <w:spacing w:val="60"/>
        <w:sz w:val="16"/>
        <w:szCs w:val="16"/>
      </w:rPr>
      <w:t>Página</w:t>
    </w:r>
    <w:r w:rsidRPr="0068031E">
      <w:rPr>
        <w:color w:val="8496B0"/>
        <w:sz w:val="16"/>
        <w:szCs w:val="16"/>
      </w:rPr>
      <w:t xml:space="preserve"> </w:t>
    </w:r>
    <w:r w:rsidRPr="0068031E">
      <w:rPr>
        <w:color w:val="323E4F"/>
        <w:sz w:val="16"/>
        <w:szCs w:val="16"/>
      </w:rPr>
      <w:fldChar w:fldCharType="begin"/>
    </w:r>
    <w:r w:rsidRPr="0068031E">
      <w:rPr>
        <w:color w:val="323E4F"/>
        <w:sz w:val="16"/>
        <w:szCs w:val="16"/>
      </w:rPr>
      <w:instrText>PAGE   \* MERGEFORMAT</w:instrText>
    </w:r>
    <w:r w:rsidRPr="0068031E">
      <w:rPr>
        <w:color w:val="323E4F"/>
        <w:sz w:val="16"/>
        <w:szCs w:val="16"/>
      </w:rPr>
      <w:fldChar w:fldCharType="separate"/>
    </w:r>
    <w:r w:rsidRPr="0068031E">
      <w:rPr>
        <w:color w:val="323E4F"/>
        <w:sz w:val="16"/>
        <w:szCs w:val="16"/>
      </w:rPr>
      <w:t>1</w:t>
    </w:r>
    <w:r w:rsidRPr="0068031E">
      <w:rPr>
        <w:color w:val="323E4F"/>
        <w:sz w:val="16"/>
        <w:szCs w:val="16"/>
      </w:rPr>
      <w:fldChar w:fldCharType="end"/>
    </w:r>
    <w:r w:rsidRPr="0068031E">
      <w:rPr>
        <w:color w:val="323E4F"/>
        <w:sz w:val="16"/>
        <w:szCs w:val="16"/>
      </w:rPr>
      <w:t xml:space="preserve"> | </w:t>
    </w:r>
    <w:r w:rsidRPr="0068031E">
      <w:rPr>
        <w:color w:val="323E4F"/>
        <w:sz w:val="16"/>
        <w:szCs w:val="16"/>
      </w:rPr>
      <w:fldChar w:fldCharType="begin"/>
    </w:r>
    <w:r w:rsidRPr="0068031E">
      <w:rPr>
        <w:color w:val="323E4F"/>
        <w:sz w:val="16"/>
        <w:szCs w:val="16"/>
      </w:rPr>
      <w:instrText>NUMPAGES  \* Arabic  \* MERGEFORMAT</w:instrText>
    </w:r>
    <w:r w:rsidRPr="0068031E">
      <w:rPr>
        <w:color w:val="323E4F"/>
        <w:sz w:val="16"/>
        <w:szCs w:val="16"/>
      </w:rPr>
      <w:fldChar w:fldCharType="separate"/>
    </w:r>
    <w:r w:rsidRPr="0068031E">
      <w:rPr>
        <w:color w:val="323E4F"/>
        <w:sz w:val="16"/>
        <w:szCs w:val="16"/>
      </w:rPr>
      <w:t>1</w:t>
    </w:r>
    <w:r w:rsidRPr="0068031E">
      <w:rPr>
        <w:color w:val="323E4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A6B9" w14:textId="77777777" w:rsidR="00A57D0D" w:rsidRDefault="00A57D0D" w:rsidP="00524337">
      <w:pPr>
        <w:spacing w:after="0" w:line="240" w:lineRule="auto"/>
      </w:pPr>
      <w:r>
        <w:separator/>
      </w:r>
    </w:p>
  </w:footnote>
  <w:footnote w:type="continuationSeparator" w:id="0">
    <w:p w14:paraId="23D45093" w14:textId="77777777" w:rsidR="00A57D0D" w:rsidRDefault="00A57D0D" w:rsidP="00524337">
      <w:pPr>
        <w:spacing w:after="0" w:line="240" w:lineRule="auto"/>
      </w:pPr>
      <w:r>
        <w:continuationSeparator/>
      </w:r>
    </w:p>
  </w:footnote>
  <w:footnote w:type="continuationNotice" w:id="1">
    <w:p w14:paraId="31D14CE4" w14:textId="77777777" w:rsidR="00A57D0D" w:rsidRDefault="00A57D0D">
      <w:pPr>
        <w:spacing w:after="0" w:line="240" w:lineRule="auto"/>
      </w:pPr>
    </w:p>
  </w:footnote>
  <w:footnote w:id="2">
    <w:p w14:paraId="5223C793" w14:textId="77777777" w:rsidR="00E92A07" w:rsidRPr="00A372BE" w:rsidRDefault="00E92A07" w:rsidP="00A372BE">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41B9" w14:textId="15B83DF9" w:rsidR="007A1B58" w:rsidRPr="00833F7F" w:rsidRDefault="001638D8" w:rsidP="007A1B58">
    <w:pPr>
      <w:spacing w:after="0"/>
      <w:jc w:val="center"/>
      <w:rPr>
        <w:rFonts w:ascii="Arial" w:hAnsi="Arial" w:cs="Arial"/>
        <w:b/>
      </w:rPr>
    </w:pPr>
    <w:r>
      <w:rPr>
        <w:rFonts w:ascii="Arial" w:hAnsi="Arial" w:cs="Arial"/>
        <w:b/>
      </w:rPr>
      <w:t>MUNICIPIO DE TIQUICHEO MICHOACAN</w:t>
    </w:r>
  </w:p>
  <w:p w14:paraId="083938AB" w14:textId="3ACDBE8D" w:rsidR="00833F7F" w:rsidRPr="00833F7F" w:rsidRDefault="001638D8" w:rsidP="007A1B58">
    <w:pPr>
      <w:spacing w:after="0"/>
      <w:jc w:val="center"/>
      <w:rPr>
        <w:rFonts w:ascii="Arial" w:hAnsi="Arial" w:cs="Arial"/>
        <w:b/>
      </w:rPr>
    </w:pPr>
    <w:r>
      <w:rPr>
        <w:rFonts w:ascii="Arial" w:hAnsi="Arial" w:cs="Arial"/>
        <w:b/>
      </w:rPr>
      <w:t>2024-2027</w:t>
    </w:r>
  </w:p>
  <w:p w14:paraId="163F9F29" w14:textId="162AC50C" w:rsidR="007A1B58" w:rsidRPr="00833F7F" w:rsidRDefault="007A1B58" w:rsidP="007A1B58">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“NOTAS A LOS ESTADOS FINANCIEROS"</w:t>
    </w:r>
  </w:p>
  <w:p w14:paraId="21C9B3B9" w14:textId="74771AE1" w:rsidR="00833F7F" w:rsidRPr="00833F7F" w:rsidRDefault="001638D8" w:rsidP="007A1B58">
    <w:pPr>
      <w:pStyle w:val="Encabezado"/>
      <w:tabs>
        <w:tab w:val="clear" w:pos="4419"/>
        <w:tab w:val="clear" w:pos="8838"/>
        <w:tab w:val="left" w:pos="1005"/>
      </w:tabs>
      <w:jc w:val="center"/>
      <w:rPr>
        <w:rStyle w:val="Referenciaintensa"/>
        <w:color w:val="auto"/>
        <w:sz w:val="20"/>
        <w:szCs w:val="20"/>
      </w:rPr>
    </w:pPr>
    <w:r>
      <w:rPr>
        <w:rStyle w:val="Referenciaintensa"/>
        <w:color w:val="auto"/>
        <w:sz w:val="20"/>
        <w:szCs w:val="20"/>
      </w:rPr>
      <w:t>AL MES DE DICIEMBRE DE 2025</w:t>
    </w:r>
  </w:p>
  <w:p w14:paraId="52009327" w14:textId="77777777" w:rsidR="00F1662A" w:rsidRPr="00833F7F" w:rsidRDefault="007A1B58" w:rsidP="00833F7F">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(CIFRAS EN PESOS)</w:t>
    </w:r>
  </w:p>
  <w:p w14:paraId="7B1A1BED" w14:textId="77777777" w:rsidR="00833F7F" w:rsidRPr="00833F7F" w:rsidRDefault="00833F7F" w:rsidP="00833F7F">
    <w:pPr>
      <w:pStyle w:val="Encabezado"/>
      <w:tabs>
        <w:tab w:val="clear" w:pos="4419"/>
        <w:tab w:val="clear" w:pos="8838"/>
        <w:tab w:val="left" w:pos="1005"/>
      </w:tabs>
      <w:jc w:val="center"/>
      <w:rPr>
        <w:b/>
        <w:bCs/>
        <w:smallCaps/>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visibility:visible;mso-wrap-style:square" o:bullet="t">
        <v:imagedata r:id="rId1" o:title=""/>
      </v:shape>
    </w:pict>
  </w:numPicBullet>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DC02356"/>
    <w:multiLevelType w:val="hybridMultilevel"/>
    <w:tmpl w:val="738C2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E350328C">
      <w:start w:val="1"/>
      <w:numFmt w:val="decimal"/>
      <w:lvlText w:val="%3."/>
      <w:lvlJc w:val="right"/>
      <w:pPr>
        <w:ind w:left="2160" w:hanging="180"/>
      </w:pPr>
      <w:rPr>
        <w:rFonts w:ascii="Arial" w:eastAsia="Calibri" w:hAnsi="Arial" w:cs="Arial"/>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46672"/>
    <w:multiLevelType w:val="hybridMultilevel"/>
    <w:tmpl w:val="6890E0AA"/>
    <w:lvl w:ilvl="0" w:tplc="080A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9D32EC"/>
    <w:multiLevelType w:val="hybridMultilevel"/>
    <w:tmpl w:val="2A5C5506"/>
    <w:lvl w:ilvl="0" w:tplc="FFFFFFFF">
      <w:start w:val="1"/>
      <w:numFmt w:val="bullet"/>
      <w:lvlText w:val=""/>
      <w:lvlPicBulletId w:val="0"/>
      <w:lvlJc w:val="left"/>
      <w:pPr>
        <w:ind w:left="1429" w:hanging="360"/>
      </w:pPr>
      <w:rPr>
        <w:rFonts w:ascii="Symbol" w:hAnsi="Symbol" w:hint="default"/>
      </w:rPr>
    </w:lvl>
    <w:lvl w:ilvl="1" w:tplc="FFFFFFFF">
      <w:start w:val="1"/>
      <w:numFmt w:val="decimal"/>
      <w:lvlText w:val="%2."/>
      <w:lvlJc w:val="left"/>
      <w:pPr>
        <w:ind w:left="2494" w:hanging="705"/>
      </w:pPr>
      <w:rPr>
        <w:rFonts w:hint="default"/>
      </w:rPr>
    </w:lvl>
    <w:lvl w:ilvl="2" w:tplc="FFFFFFFF">
      <w:start w:val="1"/>
      <w:numFmt w:val="upperLetter"/>
      <w:lvlText w:val="%3)"/>
      <w:lvlJc w:val="left"/>
      <w:pPr>
        <w:ind w:left="3304" w:hanging="615"/>
      </w:pPr>
      <w:rPr>
        <w:rFonts w:hint="default"/>
      </w:rPr>
    </w:lvl>
    <w:lvl w:ilvl="3" w:tplc="080A0017">
      <w:start w:val="1"/>
      <w:numFmt w:val="lowerLetter"/>
      <w:lvlText w:val="%4)"/>
      <w:lvlJc w:val="left"/>
      <w:pPr>
        <w:ind w:left="644"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D947EB3"/>
    <w:multiLevelType w:val="hybridMultilevel"/>
    <w:tmpl w:val="C6E278C8"/>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15:restartNumberingAfterBreak="0">
    <w:nsid w:val="20D12AC6"/>
    <w:multiLevelType w:val="hybridMultilevel"/>
    <w:tmpl w:val="2B885ABE"/>
    <w:lvl w:ilvl="0" w:tplc="839EC11E">
      <w:start w:val="1"/>
      <w:numFmt w:val="lowerLetter"/>
      <w:lvlText w:val="%1)"/>
      <w:lvlJc w:val="left"/>
      <w:pPr>
        <w:ind w:left="360" w:hanging="360"/>
      </w:pPr>
      <w:rPr>
        <w:rFonts w:hint="default"/>
        <w:b/>
        <w:bCs w:val="0"/>
        <w:color w:val="00206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56958C6"/>
    <w:multiLevelType w:val="hybridMultilevel"/>
    <w:tmpl w:val="F154CE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CE61C17"/>
    <w:multiLevelType w:val="hybridMultilevel"/>
    <w:tmpl w:val="95542CF2"/>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0"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657ED8"/>
    <w:multiLevelType w:val="hybridMultilevel"/>
    <w:tmpl w:val="27402848"/>
    <w:lvl w:ilvl="0" w:tplc="080A0007">
      <w:start w:val="1"/>
      <w:numFmt w:val="bullet"/>
      <w:lvlText w:val=""/>
      <w:lvlPicBulletId w:val="0"/>
      <w:lvlJc w:val="left"/>
      <w:pPr>
        <w:ind w:left="1429" w:hanging="360"/>
      </w:pPr>
      <w:rPr>
        <w:rFonts w:ascii="Symbol" w:hAnsi="Symbol" w:hint="default"/>
      </w:rPr>
    </w:lvl>
    <w:lvl w:ilvl="1" w:tplc="0BD8A190">
      <w:start w:val="1"/>
      <w:numFmt w:val="decimal"/>
      <w:lvlText w:val="%2."/>
      <w:lvlJc w:val="left"/>
      <w:pPr>
        <w:ind w:left="2494" w:hanging="705"/>
      </w:pPr>
      <w:rPr>
        <w:rFonts w:hint="default"/>
      </w:rPr>
    </w:lvl>
    <w:lvl w:ilvl="2" w:tplc="C3485786">
      <w:start w:val="1"/>
      <w:numFmt w:val="upperLetter"/>
      <w:lvlText w:val="%3)"/>
      <w:lvlJc w:val="left"/>
      <w:pPr>
        <w:ind w:left="3304" w:hanging="615"/>
      </w:pPr>
      <w:rPr>
        <w:rFonts w:hint="default"/>
      </w:rPr>
    </w:lvl>
    <w:lvl w:ilvl="3" w:tplc="A9FA89A2">
      <w:start w:val="1"/>
      <w:numFmt w:val="lowerLetter"/>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AA366A"/>
    <w:multiLevelType w:val="hybridMultilevel"/>
    <w:tmpl w:val="80BC4418"/>
    <w:lvl w:ilvl="0" w:tplc="FFFFFFFF">
      <w:start w:val="1"/>
      <w:numFmt w:val="upperLetter"/>
      <w:lvlText w:val="%1."/>
      <w:lvlJc w:val="left"/>
      <w:pPr>
        <w:ind w:left="1778" w:hanging="360"/>
      </w:pPr>
    </w:lvl>
    <w:lvl w:ilvl="1" w:tplc="FFFFFFFF">
      <w:start w:val="1"/>
      <w:numFmt w:val="lowerLetter"/>
      <w:lvlText w:val="%2."/>
      <w:lvlJc w:val="left"/>
      <w:pPr>
        <w:ind w:left="2498" w:hanging="360"/>
      </w:pPr>
    </w:lvl>
    <w:lvl w:ilvl="2" w:tplc="C3485786">
      <w:start w:val="1"/>
      <w:numFmt w:val="upperLetter"/>
      <w:lvlText w:val="%3)"/>
      <w:lvlJc w:val="left"/>
      <w:pPr>
        <w:ind w:left="3398" w:hanging="360"/>
      </w:pPr>
      <w:rPr>
        <w:rFonts w:hint="default"/>
      </w:r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5" w15:restartNumberingAfterBreak="0">
    <w:nsid w:val="691F095D"/>
    <w:multiLevelType w:val="hybridMultilevel"/>
    <w:tmpl w:val="E62CBEF0"/>
    <w:lvl w:ilvl="0" w:tplc="080A0013">
      <w:start w:val="1"/>
      <w:numFmt w:val="upperRoman"/>
      <w:lvlText w:val="%1."/>
      <w:lvlJc w:val="righ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6B4D3CAA"/>
    <w:multiLevelType w:val="hybridMultilevel"/>
    <w:tmpl w:val="62F49402"/>
    <w:lvl w:ilvl="0" w:tplc="080A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7C06245"/>
    <w:multiLevelType w:val="hybridMultilevel"/>
    <w:tmpl w:val="FFD8C6F0"/>
    <w:lvl w:ilvl="0" w:tplc="FFFFFFFF">
      <w:start w:val="1"/>
      <w:numFmt w:val="bullet"/>
      <w:lvlText w:val=""/>
      <w:lvlPicBulletId w:val="0"/>
      <w:lvlJc w:val="left"/>
      <w:pPr>
        <w:ind w:left="1429" w:hanging="360"/>
      </w:pPr>
      <w:rPr>
        <w:rFonts w:ascii="Symbol" w:hAnsi="Symbol" w:hint="default"/>
      </w:rPr>
    </w:lvl>
    <w:lvl w:ilvl="1" w:tplc="FFFFFFFF">
      <w:start w:val="1"/>
      <w:numFmt w:val="decimal"/>
      <w:lvlText w:val="%2."/>
      <w:lvlJc w:val="left"/>
      <w:pPr>
        <w:ind w:left="1440" w:hanging="360"/>
      </w:pPr>
    </w:lvl>
    <w:lvl w:ilvl="2" w:tplc="080A000F">
      <w:start w:val="1"/>
      <w:numFmt w:val="decimal"/>
      <w:lvlText w:val="%3."/>
      <w:lvlJc w:val="left"/>
      <w:pPr>
        <w:ind w:left="1440"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7B746A69"/>
    <w:multiLevelType w:val="hybridMultilevel"/>
    <w:tmpl w:val="0640142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854958747">
    <w:abstractNumId w:val="0"/>
  </w:num>
  <w:num w:numId="2" w16cid:durableId="97067320">
    <w:abstractNumId w:val="3"/>
  </w:num>
  <w:num w:numId="3" w16cid:durableId="1161583989">
    <w:abstractNumId w:val="13"/>
  </w:num>
  <w:num w:numId="4" w16cid:durableId="1307978799">
    <w:abstractNumId w:val="6"/>
  </w:num>
  <w:num w:numId="5" w16cid:durableId="512232819">
    <w:abstractNumId w:val="12"/>
  </w:num>
  <w:num w:numId="6" w16cid:durableId="1924148158">
    <w:abstractNumId w:val="10"/>
  </w:num>
  <w:num w:numId="7" w16cid:durableId="39719386">
    <w:abstractNumId w:val="8"/>
  </w:num>
  <w:num w:numId="8" w16cid:durableId="1603538208">
    <w:abstractNumId w:val="2"/>
  </w:num>
  <w:num w:numId="9" w16cid:durableId="1813330290">
    <w:abstractNumId w:val="11"/>
  </w:num>
  <w:num w:numId="10" w16cid:durableId="840437704">
    <w:abstractNumId w:val="9"/>
  </w:num>
  <w:num w:numId="11" w16cid:durableId="1327784035">
    <w:abstractNumId w:val="1"/>
  </w:num>
  <w:num w:numId="12" w16cid:durableId="1925189898">
    <w:abstractNumId w:val="15"/>
  </w:num>
  <w:num w:numId="13" w16cid:durableId="366494361">
    <w:abstractNumId w:val="16"/>
  </w:num>
  <w:num w:numId="14" w16cid:durableId="347215936">
    <w:abstractNumId w:val="18"/>
  </w:num>
  <w:num w:numId="15" w16cid:durableId="978611135">
    <w:abstractNumId w:val="14"/>
  </w:num>
  <w:num w:numId="16" w16cid:durableId="1635985247">
    <w:abstractNumId w:val="5"/>
  </w:num>
  <w:num w:numId="17" w16cid:durableId="1079131920">
    <w:abstractNumId w:val="17"/>
  </w:num>
  <w:num w:numId="18" w16cid:durableId="1421835442">
    <w:abstractNumId w:val="4"/>
  </w:num>
  <w:num w:numId="19" w16cid:durableId="210862296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B2"/>
    <w:rsid w:val="00002339"/>
    <w:rsid w:val="0000337A"/>
    <w:rsid w:val="00003F18"/>
    <w:rsid w:val="00004A89"/>
    <w:rsid w:val="00004DE1"/>
    <w:rsid w:val="000056AC"/>
    <w:rsid w:val="00006477"/>
    <w:rsid w:val="0000664D"/>
    <w:rsid w:val="00006B66"/>
    <w:rsid w:val="0001044F"/>
    <w:rsid w:val="0001133B"/>
    <w:rsid w:val="00011F59"/>
    <w:rsid w:val="000123C6"/>
    <w:rsid w:val="00014B18"/>
    <w:rsid w:val="000153CD"/>
    <w:rsid w:val="0001585A"/>
    <w:rsid w:val="00015D47"/>
    <w:rsid w:val="00015EA8"/>
    <w:rsid w:val="00017CFE"/>
    <w:rsid w:val="000204E3"/>
    <w:rsid w:val="00020DEC"/>
    <w:rsid w:val="0002161C"/>
    <w:rsid w:val="00023923"/>
    <w:rsid w:val="0002398E"/>
    <w:rsid w:val="00024D18"/>
    <w:rsid w:val="00025AC0"/>
    <w:rsid w:val="0002675A"/>
    <w:rsid w:val="0003019D"/>
    <w:rsid w:val="000306E5"/>
    <w:rsid w:val="00030C2B"/>
    <w:rsid w:val="00030F09"/>
    <w:rsid w:val="00031C81"/>
    <w:rsid w:val="00033912"/>
    <w:rsid w:val="00033DAE"/>
    <w:rsid w:val="00034466"/>
    <w:rsid w:val="0003465B"/>
    <w:rsid w:val="000357FF"/>
    <w:rsid w:val="00035E52"/>
    <w:rsid w:val="00040F49"/>
    <w:rsid w:val="00041457"/>
    <w:rsid w:val="00042002"/>
    <w:rsid w:val="00042688"/>
    <w:rsid w:val="00043EE7"/>
    <w:rsid w:val="00044996"/>
    <w:rsid w:val="00045CE0"/>
    <w:rsid w:val="00045FBF"/>
    <w:rsid w:val="000468D2"/>
    <w:rsid w:val="00046EBE"/>
    <w:rsid w:val="0004759F"/>
    <w:rsid w:val="00051A46"/>
    <w:rsid w:val="00051C3D"/>
    <w:rsid w:val="00053056"/>
    <w:rsid w:val="000542AD"/>
    <w:rsid w:val="00054594"/>
    <w:rsid w:val="000567EC"/>
    <w:rsid w:val="0005763D"/>
    <w:rsid w:val="00060E76"/>
    <w:rsid w:val="00061E45"/>
    <w:rsid w:val="0006323D"/>
    <w:rsid w:val="00065128"/>
    <w:rsid w:val="000667B9"/>
    <w:rsid w:val="00066AF0"/>
    <w:rsid w:val="00067585"/>
    <w:rsid w:val="00067E47"/>
    <w:rsid w:val="00070E37"/>
    <w:rsid w:val="00070EAC"/>
    <w:rsid w:val="00071194"/>
    <w:rsid w:val="00071C35"/>
    <w:rsid w:val="0007260A"/>
    <w:rsid w:val="00072785"/>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6FA"/>
    <w:rsid w:val="00087B33"/>
    <w:rsid w:val="000914F0"/>
    <w:rsid w:val="000946FA"/>
    <w:rsid w:val="00094E85"/>
    <w:rsid w:val="00095BED"/>
    <w:rsid w:val="00096AC6"/>
    <w:rsid w:val="000976A8"/>
    <w:rsid w:val="00097C73"/>
    <w:rsid w:val="000A0332"/>
    <w:rsid w:val="000A44F6"/>
    <w:rsid w:val="000A4C0C"/>
    <w:rsid w:val="000A4DC5"/>
    <w:rsid w:val="000A7676"/>
    <w:rsid w:val="000A7B37"/>
    <w:rsid w:val="000A7C59"/>
    <w:rsid w:val="000B0417"/>
    <w:rsid w:val="000B04C6"/>
    <w:rsid w:val="000B0E0C"/>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BB1"/>
    <w:rsid w:val="000C7F2B"/>
    <w:rsid w:val="000D0501"/>
    <w:rsid w:val="000D0BCE"/>
    <w:rsid w:val="000D1297"/>
    <w:rsid w:val="000D1BE9"/>
    <w:rsid w:val="000D22D8"/>
    <w:rsid w:val="000D2786"/>
    <w:rsid w:val="000D3556"/>
    <w:rsid w:val="000D3A02"/>
    <w:rsid w:val="000D606E"/>
    <w:rsid w:val="000D67A1"/>
    <w:rsid w:val="000D695C"/>
    <w:rsid w:val="000D7694"/>
    <w:rsid w:val="000D7DF1"/>
    <w:rsid w:val="000E0E46"/>
    <w:rsid w:val="000E0EFD"/>
    <w:rsid w:val="000E1BF4"/>
    <w:rsid w:val="000E1EE5"/>
    <w:rsid w:val="000E2FB7"/>
    <w:rsid w:val="000E341A"/>
    <w:rsid w:val="000E41C3"/>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688E"/>
    <w:rsid w:val="000F6E94"/>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5FDE"/>
    <w:rsid w:val="00126E22"/>
    <w:rsid w:val="00127AD0"/>
    <w:rsid w:val="00127DA3"/>
    <w:rsid w:val="001304AA"/>
    <w:rsid w:val="00130D24"/>
    <w:rsid w:val="00130EDD"/>
    <w:rsid w:val="0013159D"/>
    <w:rsid w:val="00133CCF"/>
    <w:rsid w:val="0013477D"/>
    <w:rsid w:val="001347BB"/>
    <w:rsid w:val="0013554C"/>
    <w:rsid w:val="001362E7"/>
    <w:rsid w:val="00137C9F"/>
    <w:rsid w:val="00140781"/>
    <w:rsid w:val="001413EE"/>
    <w:rsid w:val="00141898"/>
    <w:rsid w:val="00141DED"/>
    <w:rsid w:val="00142103"/>
    <w:rsid w:val="001427E6"/>
    <w:rsid w:val="00142998"/>
    <w:rsid w:val="00144049"/>
    <w:rsid w:val="00144281"/>
    <w:rsid w:val="00145AEE"/>
    <w:rsid w:val="00146EC2"/>
    <w:rsid w:val="001474E0"/>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38D8"/>
    <w:rsid w:val="00165B14"/>
    <w:rsid w:val="00166811"/>
    <w:rsid w:val="00166AE5"/>
    <w:rsid w:val="00167536"/>
    <w:rsid w:val="001707FC"/>
    <w:rsid w:val="00170C65"/>
    <w:rsid w:val="00173BBA"/>
    <w:rsid w:val="00173EA7"/>
    <w:rsid w:val="001757FD"/>
    <w:rsid w:val="00175AED"/>
    <w:rsid w:val="00176146"/>
    <w:rsid w:val="00180CEB"/>
    <w:rsid w:val="0018243A"/>
    <w:rsid w:val="001828C3"/>
    <w:rsid w:val="00185BEA"/>
    <w:rsid w:val="00185F62"/>
    <w:rsid w:val="001863A9"/>
    <w:rsid w:val="00187079"/>
    <w:rsid w:val="00190722"/>
    <w:rsid w:val="00190FA9"/>
    <w:rsid w:val="001911BB"/>
    <w:rsid w:val="00191628"/>
    <w:rsid w:val="00191C12"/>
    <w:rsid w:val="0019603A"/>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695"/>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19F9"/>
    <w:rsid w:val="001D22F6"/>
    <w:rsid w:val="001D2F2B"/>
    <w:rsid w:val="001D3320"/>
    <w:rsid w:val="001D3DC4"/>
    <w:rsid w:val="001D418D"/>
    <w:rsid w:val="001D4BDD"/>
    <w:rsid w:val="001D5B2F"/>
    <w:rsid w:val="001D65FB"/>
    <w:rsid w:val="001D6E5F"/>
    <w:rsid w:val="001D7790"/>
    <w:rsid w:val="001E0D9A"/>
    <w:rsid w:val="001E30A2"/>
    <w:rsid w:val="001E3369"/>
    <w:rsid w:val="001E3F9A"/>
    <w:rsid w:val="001E4EC7"/>
    <w:rsid w:val="001E5D71"/>
    <w:rsid w:val="001E6DFF"/>
    <w:rsid w:val="001E6F48"/>
    <w:rsid w:val="001E7128"/>
    <w:rsid w:val="001E7F0A"/>
    <w:rsid w:val="001F0B88"/>
    <w:rsid w:val="001F1175"/>
    <w:rsid w:val="001F3053"/>
    <w:rsid w:val="001F3642"/>
    <w:rsid w:val="001F426F"/>
    <w:rsid w:val="001F56BA"/>
    <w:rsid w:val="00200913"/>
    <w:rsid w:val="002010A0"/>
    <w:rsid w:val="002011D3"/>
    <w:rsid w:val="00202C7E"/>
    <w:rsid w:val="002031BB"/>
    <w:rsid w:val="002033CD"/>
    <w:rsid w:val="00203403"/>
    <w:rsid w:val="00203E9F"/>
    <w:rsid w:val="00203FC1"/>
    <w:rsid w:val="0020460B"/>
    <w:rsid w:val="00204F63"/>
    <w:rsid w:val="00207A2D"/>
    <w:rsid w:val="0021183F"/>
    <w:rsid w:val="002122D6"/>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011"/>
    <w:rsid w:val="00234803"/>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3A3"/>
    <w:rsid w:val="002448DD"/>
    <w:rsid w:val="002449C5"/>
    <w:rsid w:val="002452B4"/>
    <w:rsid w:val="00246659"/>
    <w:rsid w:val="00247491"/>
    <w:rsid w:val="00247FF0"/>
    <w:rsid w:val="002504FE"/>
    <w:rsid w:val="0025248B"/>
    <w:rsid w:val="00252A59"/>
    <w:rsid w:val="00252A96"/>
    <w:rsid w:val="002539FA"/>
    <w:rsid w:val="00253A51"/>
    <w:rsid w:val="00254117"/>
    <w:rsid w:val="00255238"/>
    <w:rsid w:val="002562B3"/>
    <w:rsid w:val="00256E75"/>
    <w:rsid w:val="00257699"/>
    <w:rsid w:val="00260AC3"/>
    <w:rsid w:val="002616D5"/>
    <w:rsid w:val="0026502F"/>
    <w:rsid w:val="002651D7"/>
    <w:rsid w:val="0026607A"/>
    <w:rsid w:val="0026626B"/>
    <w:rsid w:val="00267AEF"/>
    <w:rsid w:val="00267B68"/>
    <w:rsid w:val="002705D6"/>
    <w:rsid w:val="00271FEC"/>
    <w:rsid w:val="00272332"/>
    <w:rsid w:val="002726D7"/>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48E"/>
    <w:rsid w:val="00296BEC"/>
    <w:rsid w:val="00296F0C"/>
    <w:rsid w:val="002978C9"/>
    <w:rsid w:val="00297C6E"/>
    <w:rsid w:val="002A06C8"/>
    <w:rsid w:val="002A1EDE"/>
    <w:rsid w:val="002A3983"/>
    <w:rsid w:val="002A3CCA"/>
    <w:rsid w:val="002A3FF6"/>
    <w:rsid w:val="002A4CFE"/>
    <w:rsid w:val="002A66A8"/>
    <w:rsid w:val="002A7C2A"/>
    <w:rsid w:val="002B1FC2"/>
    <w:rsid w:val="002B1FF7"/>
    <w:rsid w:val="002B393B"/>
    <w:rsid w:val="002B495A"/>
    <w:rsid w:val="002B5995"/>
    <w:rsid w:val="002B732D"/>
    <w:rsid w:val="002C01E4"/>
    <w:rsid w:val="002C0830"/>
    <w:rsid w:val="002C0A6D"/>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12"/>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5DD7"/>
    <w:rsid w:val="00317FE6"/>
    <w:rsid w:val="00321077"/>
    <w:rsid w:val="00321B5F"/>
    <w:rsid w:val="00321C19"/>
    <w:rsid w:val="00322285"/>
    <w:rsid w:val="0032264E"/>
    <w:rsid w:val="00322769"/>
    <w:rsid w:val="00322A14"/>
    <w:rsid w:val="00322BB7"/>
    <w:rsid w:val="003248C4"/>
    <w:rsid w:val="00325321"/>
    <w:rsid w:val="00325512"/>
    <w:rsid w:val="003269F9"/>
    <w:rsid w:val="00326DDA"/>
    <w:rsid w:val="00330963"/>
    <w:rsid w:val="00330B74"/>
    <w:rsid w:val="00333912"/>
    <w:rsid w:val="00335723"/>
    <w:rsid w:val="00336978"/>
    <w:rsid w:val="00336B99"/>
    <w:rsid w:val="00337302"/>
    <w:rsid w:val="00340293"/>
    <w:rsid w:val="0034082A"/>
    <w:rsid w:val="00340F27"/>
    <w:rsid w:val="0034228C"/>
    <w:rsid w:val="00343DC1"/>
    <w:rsid w:val="00343E5F"/>
    <w:rsid w:val="003443FF"/>
    <w:rsid w:val="003448FA"/>
    <w:rsid w:val="00346DFC"/>
    <w:rsid w:val="003504FB"/>
    <w:rsid w:val="00350FAA"/>
    <w:rsid w:val="0035192F"/>
    <w:rsid w:val="00352CF8"/>
    <w:rsid w:val="003530CA"/>
    <w:rsid w:val="00353FDA"/>
    <w:rsid w:val="00354B98"/>
    <w:rsid w:val="00354D6F"/>
    <w:rsid w:val="003562E4"/>
    <w:rsid w:val="00356894"/>
    <w:rsid w:val="003614B0"/>
    <w:rsid w:val="00361C03"/>
    <w:rsid w:val="00361D11"/>
    <w:rsid w:val="00361E44"/>
    <w:rsid w:val="00362CD7"/>
    <w:rsid w:val="00363409"/>
    <w:rsid w:val="0036531F"/>
    <w:rsid w:val="003662F5"/>
    <w:rsid w:val="00366377"/>
    <w:rsid w:val="0036712D"/>
    <w:rsid w:val="0036741C"/>
    <w:rsid w:val="003678FC"/>
    <w:rsid w:val="0036791C"/>
    <w:rsid w:val="00370146"/>
    <w:rsid w:val="00370CCE"/>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474D"/>
    <w:rsid w:val="00386642"/>
    <w:rsid w:val="003868E9"/>
    <w:rsid w:val="00386FD5"/>
    <w:rsid w:val="00387516"/>
    <w:rsid w:val="00390CCC"/>
    <w:rsid w:val="003912FC"/>
    <w:rsid w:val="00391FDF"/>
    <w:rsid w:val="003921ED"/>
    <w:rsid w:val="00392F8E"/>
    <w:rsid w:val="003936C7"/>
    <w:rsid w:val="003944B1"/>
    <w:rsid w:val="00394721"/>
    <w:rsid w:val="00395B40"/>
    <w:rsid w:val="00396D53"/>
    <w:rsid w:val="00397A2B"/>
    <w:rsid w:val="00397D6B"/>
    <w:rsid w:val="003A02AB"/>
    <w:rsid w:val="003A08C8"/>
    <w:rsid w:val="003A120C"/>
    <w:rsid w:val="003A1216"/>
    <w:rsid w:val="003A1F96"/>
    <w:rsid w:val="003A233C"/>
    <w:rsid w:val="003A2D83"/>
    <w:rsid w:val="003A4E06"/>
    <w:rsid w:val="003A4F27"/>
    <w:rsid w:val="003A5E83"/>
    <w:rsid w:val="003A5F26"/>
    <w:rsid w:val="003A61AB"/>
    <w:rsid w:val="003B00AD"/>
    <w:rsid w:val="003B0200"/>
    <w:rsid w:val="003B0F73"/>
    <w:rsid w:val="003B3561"/>
    <w:rsid w:val="003B4E30"/>
    <w:rsid w:val="003B4ECB"/>
    <w:rsid w:val="003B5C4D"/>
    <w:rsid w:val="003B76D8"/>
    <w:rsid w:val="003B7FE0"/>
    <w:rsid w:val="003C0D04"/>
    <w:rsid w:val="003C2311"/>
    <w:rsid w:val="003C27EE"/>
    <w:rsid w:val="003C2FCC"/>
    <w:rsid w:val="003C329E"/>
    <w:rsid w:val="003C3933"/>
    <w:rsid w:val="003C3DB3"/>
    <w:rsid w:val="003C402D"/>
    <w:rsid w:val="003C4691"/>
    <w:rsid w:val="003C56FC"/>
    <w:rsid w:val="003C68BF"/>
    <w:rsid w:val="003C7395"/>
    <w:rsid w:val="003C7D08"/>
    <w:rsid w:val="003D05FE"/>
    <w:rsid w:val="003D07D9"/>
    <w:rsid w:val="003D09F9"/>
    <w:rsid w:val="003D0A4C"/>
    <w:rsid w:val="003D2EDF"/>
    <w:rsid w:val="003D3E1E"/>
    <w:rsid w:val="003D46A9"/>
    <w:rsid w:val="003D4AEA"/>
    <w:rsid w:val="003D5A0A"/>
    <w:rsid w:val="003D65B9"/>
    <w:rsid w:val="003D662F"/>
    <w:rsid w:val="003D66B7"/>
    <w:rsid w:val="003D7BD2"/>
    <w:rsid w:val="003E120A"/>
    <w:rsid w:val="003E2694"/>
    <w:rsid w:val="003E3026"/>
    <w:rsid w:val="003E3C12"/>
    <w:rsid w:val="003E4EB2"/>
    <w:rsid w:val="003E550A"/>
    <w:rsid w:val="003E59BB"/>
    <w:rsid w:val="003E59CE"/>
    <w:rsid w:val="003E6143"/>
    <w:rsid w:val="003E6406"/>
    <w:rsid w:val="003E68D9"/>
    <w:rsid w:val="003E6DE8"/>
    <w:rsid w:val="003E707C"/>
    <w:rsid w:val="003E76C0"/>
    <w:rsid w:val="003E7A30"/>
    <w:rsid w:val="003E7ED0"/>
    <w:rsid w:val="003F008D"/>
    <w:rsid w:val="003F04DD"/>
    <w:rsid w:val="003F11EB"/>
    <w:rsid w:val="003F200E"/>
    <w:rsid w:val="003F2594"/>
    <w:rsid w:val="003F46C2"/>
    <w:rsid w:val="003F48A4"/>
    <w:rsid w:val="003F4984"/>
    <w:rsid w:val="003F4E6C"/>
    <w:rsid w:val="003F56D8"/>
    <w:rsid w:val="003F74CC"/>
    <w:rsid w:val="004011C7"/>
    <w:rsid w:val="00402427"/>
    <w:rsid w:val="00403B4E"/>
    <w:rsid w:val="00404612"/>
    <w:rsid w:val="00404A39"/>
    <w:rsid w:val="004052D3"/>
    <w:rsid w:val="00405519"/>
    <w:rsid w:val="00407EF9"/>
    <w:rsid w:val="00410166"/>
    <w:rsid w:val="00410215"/>
    <w:rsid w:val="00410219"/>
    <w:rsid w:val="0041092C"/>
    <w:rsid w:val="004127D7"/>
    <w:rsid w:val="00412CC8"/>
    <w:rsid w:val="004136B8"/>
    <w:rsid w:val="004139E7"/>
    <w:rsid w:val="0041430C"/>
    <w:rsid w:val="004143CC"/>
    <w:rsid w:val="00414EB3"/>
    <w:rsid w:val="004170D5"/>
    <w:rsid w:val="0041715B"/>
    <w:rsid w:val="00420675"/>
    <w:rsid w:val="004257F5"/>
    <w:rsid w:val="00425DBD"/>
    <w:rsid w:val="00425E6E"/>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0807"/>
    <w:rsid w:val="0044082A"/>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285"/>
    <w:rsid w:val="00485C17"/>
    <w:rsid w:val="00486B8C"/>
    <w:rsid w:val="0048735D"/>
    <w:rsid w:val="004878E2"/>
    <w:rsid w:val="00487D53"/>
    <w:rsid w:val="00490EE6"/>
    <w:rsid w:val="00491192"/>
    <w:rsid w:val="00491948"/>
    <w:rsid w:val="00492A92"/>
    <w:rsid w:val="00495217"/>
    <w:rsid w:val="00497B7D"/>
    <w:rsid w:val="004A04F7"/>
    <w:rsid w:val="004A2D83"/>
    <w:rsid w:val="004A466A"/>
    <w:rsid w:val="004A4B44"/>
    <w:rsid w:val="004A4DDD"/>
    <w:rsid w:val="004A5B8F"/>
    <w:rsid w:val="004A62B9"/>
    <w:rsid w:val="004A6993"/>
    <w:rsid w:val="004A7630"/>
    <w:rsid w:val="004B00B9"/>
    <w:rsid w:val="004B0A22"/>
    <w:rsid w:val="004B0AD0"/>
    <w:rsid w:val="004B0D7A"/>
    <w:rsid w:val="004B0EAF"/>
    <w:rsid w:val="004B3451"/>
    <w:rsid w:val="004B3780"/>
    <w:rsid w:val="004B4BAF"/>
    <w:rsid w:val="004B4F69"/>
    <w:rsid w:val="004B5D69"/>
    <w:rsid w:val="004B61A2"/>
    <w:rsid w:val="004B6A3C"/>
    <w:rsid w:val="004B7101"/>
    <w:rsid w:val="004B73B7"/>
    <w:rsid w:val="004B73EB"/>
    <w:rsid w:val="004B76ED"/>
    <w:rsid w:val="004B79B5"/>
    <w:rsid w:val="004B7F7F"/>
    <w:rsid w:val="004C3894"/>
    <w:rsid w:val="004C3C32"/>
    <w:rsid w:val="004C444D"/>
    <w:rsid w:val="004C57BA"/>
    <w:rsid w:val="004C69D9"/>
    <w:rsid w:val="004C708F"/>
    <w:rsid w:val="004D123B"/>
    <w:rsid w:val="004D1E6E"/>
    <w:rsid w:val="004D2007"/>
    <w:rsid w:val="004D23A0"/>
    <w:rsid w:val="004D4285"/>
    <w:rsid w:val="004D4400"/>
    <w:rsid w:val="004D443A"/>
    <w:rsid w:val="004D46D7"/>
    <w:rsid w:val="004D4F6B"/>
    <w:rsid w:val="004D559A"/>
    <w:rsid w:val="004D55E4"/>
    <w:rsid w:val="004D5F11"/>
    <w:rsid w:val="004D6EC2"/>
    <w:rsid w:val="004D7700"/>
    <w:rsid w:val="004E1F75"/>
    <w:rsid w:val="004E2875"/>
    <w:rsid w:val="004E3586"/>
    <w:rsid w:val="004E3643"/>
    <w:rsid w:val="004E3C97"/>
    <w:rsid w:val="004E45C3"/>
    <w:rsid w:val="004E484E"/>
    <w:rsid w:val="004E6F21"/>
    <w:rsid w:val="004F05D8"/>
    <w:rsid w:val="004F091B"/>
    <w:rsid w:val="004F14E9"/>
    <w:rsid w:val="004F2056"/>
    <w:rsid w:val="004F28F4"/>
    <w:rsid w:val="004F2F5B"/>
    <w:rsid w:val="004F4317"/>
    <w:rsid w:val="004F50A0"/>
    <w:rsid w:val="004F588A"/>
    <w:rsid w:val="004F5B63"/>
    <w:rsid w:val="004F5F92"/>
    <w:rsid w:val="004F69C5"/>
    <w:rsid w:val="004F7D38"/>
    <w:rsid w:val="00500003"/>
    <w:rsid w:val="00500031"/>
    <w:rsid w:val="00500347"/>
    <w:rsid w:val="0050113A"/>
    <w:rsid w:val="005027C7"/>
    <w:rsid w:val="0050321A"/>
    <w:rsid w:val="00503394"/>
    <w:rsid w:val="005058DA"/>
    <w:rsid w:val="005062FF"/>
    <w:rsid w:val="00507734"/>
    <w:rsid w:val="005079F4"/>
    <w:rsid w:val="00507ACD"/>
    <w:rsid w:val="005116CD"/>
    <w:rsid w:val="00513030"/>
    <w:rsid w:val="0051324B"/>
    <w:rsid w:val="0051459E"/>
    <w:rsid w:val="00516284"/>
    <w:rsid w:val="00516767"/>
    <w:rsid w:val="0051724D"/>
    <w:rsid w:val="005200B2"/>
    <w:rsid w:val="0052088D"/>
    <w:rsid w:val="00520D3E"/>
    <w:rsid w:val="005215EA"/>
    <w:rsid w:val="00522549"/>
    <w:rsid w:val="00523009"/>
    <w:rsid w:val="00523A5D"/>
    <w:rsid w:val="0052426C"/>
    <w:rsid w:val="00524337"/>
    <w:rsid w:val="005262F2"/>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09C5"/>
    <w:rsid w:val="00553243"/>
    <w:rsid w:val="00553746"/>
    <w:rsid w:val="005542B1"/>
    <w:rsid w:val="00555B14"/>
    <w:rsid w:val="00555C49"/>
    <w:rsid w:val="005618CA"/>
    <w:rsid w:val="00561938"/>
    <w:rsid w:val="00561EDB"/>
    <w:rsid w:val="005630DE"/>
    <w:rsid w:val="005631DE"/>
    <w:rsid w:val="005643F7"/>
    <w:rsid w:val="0056467E"/>
    <w:rsid w:val="00564EBA"/>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5978"/>
    <w:rsid w:val="0058724D"/>
    <w:rsid w:val="0059073C"/>
    <w:rsid w:val="00590BA0"/>
    <w:rsid w:val="00591A26"/>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3AD"/>
    <w:rsid w:val="005A5ACC"/>
    <w:rsid w:val="005A6656"/>
    <w:rsid w:val="005A6ACB"/>
    <w:rsid w:val="005A7C1B"/>
    <w:rsid w:val="005B1661"/>
    <w:rsid w:val="005B16D9"/>
    <w:rsid w:val="005B45FE"/>
    <w:rsid w:val="005B4A77"/>
    <w:rsid w:val="005B53AD"/>
    <w:rsid w:val="005B5FDA"/>
    <w:rsid w:val="005B628E"/>
    <w:rsid w:val="005B6C5B"/>
    <w:rsid w:val="005B763A"/>
    <w:rsid w:val="005C0F54"/>
    <w:rsid w:val="005C130A"/>
    <w:rsid w:val="005C2587"/>
    <w:rsid w:val="005C6198"/>
    <w:rsid w:val="005C6779"/>
    <w:rsid w:val="005C68B5"/>
    <w:rsid w:val="005C7307"/>
    <w:rsid w:val="005C7339"/>
    <w:rsid w:val="005D0241"/>
    <w:rsid w:val="005D2D6E"/>
    <w:rsid w:val="005D3383"/>
    <w:rsid w:val="005D3F86"/>
    <w:rsid w:val="005D42E0"/>
    <w:rsid w:val="005D476D"/>
    <w:rsid w:val="005D4E63"/>
    <w:rsid w:val="005D6185"/>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065"/>
    <w:rsid w:val="00601E44"/>
    <w:rsid w:val="00603DE6"/>
    <w:rsid w:val="00603F8E"/>
    <w:rsid w:val="006049D2"/>
    <w:rsid w:val="00604A36"/>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00B"/>
    <w:rsid w:val="00622455"/>
    <w:rsid w:val="006229CB"/>
    <w:rsid w:val="006237A8"/>
    <w:rsid w:val="006245F6"/>
    <w:rsid w:val="00625166"/>
    <w:rsid w:val="00626FBB"/>
    <w:rsid w:val="006273E4"/>
    <w:rsid w:val="00627A66"/>
    <w:rsid w:val="00627EDA"/>
    <w:rsid w:val="006301E5"/>
    <w:rsid w:val="00631620"/>
    <w:rsid w:val="006317A4"/>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3E51"/>
    <w:rsid w:val="0065664D"/>
    <w:rsid w:val="0065666E"/>
    <w:rsid w:val="0066148C"/>
    <w:rsid w:val="00662048"/>
    <w:rsid w:val="00663FE2"/>
    <w:rsid w:val="006648B5"/>
    <w:rsid w:val="00665394"/>
    <w:rsid w:val="00666F63"/>
    <w:rsid w:val="00670378"/>
    <w:rsid w:val="00670D7F"/>
    <w:rsid w:val="00671511"/>
    <w:rsid w:val="00671B57"/>
    <w:rsid w:val="0067447F"/>
    <w:rsid w:val="0067465C"/>
    <w:rsid w:val="00674AA0"/>
    <w:rsid w:val="00674D28"/>
    <w:rsid w:val="00674D58"/>
    <w:rsid w:val="006752F7"/>
    <w:rsid w:val="00675FA1"/>
    <w:rsid w:val="0067600B"/>
    <w:rsid w:val="0068028F"/>
    <w:rsid w:val="00680293"/>
    <w:rsid w:val="0068031E"/>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C5F"/>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CCF"/>
    <w:rsid w:val="006E28D6"/>
    <w:rsid w:val="006E3B3F"/>
    <w:rsid w:val="006E56C3"/>
    <w:rsid w:val="006E6C6F"/>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8B9"/>
    <w:rsid w:val="00705B27"/>
    <w:rsid w:val="00707047"/>
    <w:rsid w:val="0071189C"/>
    <w:rsid w:val="00711AE8"/>
    <w:rsid w:val="00712F7B"/>
    <w:rsid w:val="007137F4"/>
    <w:rsid w:val="0071393C"/>
    <w:rsid w:val="00713B27"/>
    <w:rsid w:val="00713D18"/>
    <w:rsid w:val="00714CC1"/>
    <w:rsid w:val="0071637B"/>
    <w:rsid w:val="007167DB"/>
    <w:rsid w:val="007171D3"/>
    <w:rsid w:val="00717D75"/>
    <w:rsid w:val="00720446"/>
    <w:rsid w:val="00720A13"/>
    <w:rsid w:val="00720ADB"/>
    <w:rsid w:val="0072476C"/>
    <w:rsid w:val="00724F1E"/>
    <w:rsid w:val="00726ABA"/>
    <w:rsid w:val="0072743A"/>
    <w:rsid w:val="007308A2"/>
    <w:rsid w:val="00731BB2"/>
    <w:rsid w:val="00732D7F"/>
    <w:rsid w:val="00733552"/>
    <w:rsid w:val="007338D2"/>
    <w:rsid w:val="00733FEE"/>
    <w:rsid w:val="007347A6"/>
    <w:rsid w:val="007350E1"/>
    <w:rsid w:val="00735462"/>
    <w:rsid w:val="007377A7"/>
    <w:rsid w:val="00737B8F"/>
    <w:rsid w:val="00737D30"/>
    <w:rsid w:val="00737F0B"/>
    <w:rsid w:val="007408C7"/>
    <w:rsid w:val="00741256"/>
    <w:rsid w:val="00741423"/>
    <w:rsid w:val="007423DA"/>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1D29"/>
    <w:rsid w:val="00762683"/>
    <w:rsid w:val="007626B6"/>
    <w:rsid w:val="00763196"/>
    <w:rsid w:val="007642F6"/>
    <w:rsid w:val="00765186"/>
    <w:rsid w:val="007662DD"/>
    <w:rsid w:val="0076705C"/>
    <w:rsid w:val="00767158"/>
    <w:rsid w:val="007707B4"/>
    <w:rsid w:val="0077085E"/>
    <w:rsid w:val="00770E18"/>
    <w:rsid w:val="00771945"/>
    <w:rsid w:val="00771FBE"/>
    <w:rsid w:val="00773E4D"/>
    <w:rsid w:val="00775482"/>
    <w:rsid w:val="00775C23"/>
    <w:rsid w:val="007760B9"/>
    <w:rsid w:val="0077639B"/>
    <w:rsid w:val="007766AE"/>
    <w:rsid w:val="00776FB8"/>
    <w:rsid w:val="00777026"/>
    <w:rsid w:val="007773DA"/>
    <w:rsid w:val="00777827"/>
    <w:rsid w:val="00777F76"/>
    <w:rsid w:val="00780813"/>
    <w:rsid w:val="007808DB"/>
    <w:rsid w:val="00780AC8"/>
    <w:rsid w:val="00781F15"/>
    <w:rsid w:val="00783160"/>
    <w:rsid w:val="00783A1B"/>
    <w:rsid w:val="00783CC4"/>
    <w:rsid w:val="007845E6"/>
    <w:rsid w:val="007848E4"/>
    <w:rsid w:val="00784C81"/>
    <w:rsid w:val="00785420"/>
    <w:rsid w:val="007867ED"/>
    <w:rsid w:val="007914BB"/>
    <w:rsid w:val="00791F15"/>
    <w:rsid w:val="00792939"/>
    <w:rsid w:val="00792D21"/>
    <w:rsid w:val="007933C3"/>
    <w:rsid w:val="00793642"/>
    <w:rsid w:val="00793819"/>
    <w:rsid w:val="00793EFB"/>
    <w:rsid w:val="007948E3"/>
    <w:rsid w:val="007952D5"/>
    <w:rsid w:val="0079551B"/>
    <w:rsid w:val="00795729"/>
    <w:rsid w:val="007A0A99"/>
    <w:rsid w:val="007A1B58"/>
    <w:rsid w:val="007A1E11"/>
    <w:rsid w:val="007A33D2"/>
    <w:rsid w:val="007A5521"/>
    <w:rsid w:val="007A61D8"/>
    <w:rsid w:val="007A6C88"/>
    <w:rsid w:val="007A6CC1"/>
    <w:rsid w:val="007A73E9"/>
    <w:rsid w:val="007A772B"/>
    <w:rsid w:val="007B215D"/>
    <w:rsid w:val="007B2490"/>
    <w:rsid w:val="007B3370"/>
    <w:rsid w:val="007B33F1"/>
    <w:rsid w:val="007B4267"/>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344"/>
    <w:rsid w:val="007E69E4"/>
    <w:rsid w:val="007E6E65"/>
    <w:rsid w:val="007F0EB5"/>
    <w:rsid w:val="007F1B6C"/>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735"/>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17E3B"/>
    <w:rsid w:val="0082017B"/>
    <w:rsid w:val="00820DC7"/>
    <w:rsid w:val="00821C2C"/>
    <w:rsid w:val="00822103"/>
    <w:rsid w:val="008229F0"/>
    <w:rsid w:val="00822F65"/>
    <w:rsid w:val="00823250"/>
    <w:rsid w:val="00823C80"/>
    <w:rsid w:val="00824D18"/>
    <w:rsid w:val="008256E5"/>
    <w:rsid w:val="00825911"/>
    <w:rsid w:val="0082757D"/>
    <w:rsid w:val="00827EA1"/>
    <w:rsid w:val="00830E34"/>
    <w:rsid w:val="00831279"/>
    <w:rsid w:val="00832F11"/>
    <w:rsid w:val="00833455"/>
    <w:rsid w:val="00833CDD"/>
    <w:rsid w:val="00833F7F"/>
    <w:rsid w:val="008346A6"/>
    <w:rsid w:val="0083549F"/>
    <w:rsid w:val="00835A8F"/>
    <w:rsid w:val="00836572"/>
    <w:rsid w:val="008367C6"/>
    <w:rsid w:val="00836D01"/>
    <w:rsid w:val="008409F3"/>
    <w:rsid w:val="008411A2"/>
    <w:rsid w:val="0084536C"/>
    <w:rsid w:val="00845590"/>
    <w:rsid w:val="00845C52"/>
    <w:rsid w:val="008466FC"/>
    <w:rsid w:val="00847E2D"/>
    <w:rsid w:val="008500A1"/>
    <w:rsid w:val="00850CEF"/>
    <w:rsid w:val="00851151"/>
    <w:rsid w:val="0085247F"/>
    <w:rsid w:val="008527E9"/>
    <w:rsid w:val="00853F5F"/>
    <w:rsid w:val="0085594E"/>
    <w:rsid w:val="00855E0F"/>
    <w:rsid w:val="00856D9E"/>
    <w:rsid w:val="0085766F"/>
    <w:rsid w:val="00860A64"/>
    <w:rsid w:val="008616A3"/>
    <w:rsid w:val="0086190A"/>
    <w:rsid w:val="0086658D"/>
    <w:rsid w:val="00870982"/>
    <w:rsid w:val="008709AD"/>
    <w:rsid w:val="00871ABA"/>
    <w:rsid w:val="00871AEF"/>
    <w:rsid w:val="00871B5C"/>
    <w:rsid w:val="0087238A"/>
    <w:rsid w:val="00872F0E"/>
    <w:rsid w:val="00873E19"/>
    <w:rsid w:val="00875A62"/>
    <w:rsid w:val="00880218"/>
    <w:rsid w:val="00880373"/>
    <w:rsid w:val="00880C15"/>
    <w:rsid w:val="0088113F"/>
    <w:rsid w:val="00881284"/>
    <w:rsid w:val="008814D7"/>
    <w:rsid w:val="0088160E"/>
    <w:rsid w:val="00882831"/>
    <w:rsid w:val="00882E1B"/>
    <w:rsid w:val="0088327F"/>
    <w:rsid w:val="00883A02"/>
    <w:rsid w:val="00883A32"/>
    <w:rsid w:val="00883BAB"/>
    <w:rsid w:val="00883DCC"/>
    <w:rsid w:val="008840F7"/>
    <w:rsid w:val="008844C4"/>
    <w:rsid w:val="008844CC"/>
    <w:rsid w:val="00884E6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A7DE8"/>
    <w:rsid w:val="008B0EDB"/>
    <w:rsid w:val="008B1C68"/>
    <w:rsid w:val="008B1FBA"/>
    <w:rsid w:val="008B3C41"/>
    <w:rsid w:val="008B4719"/>
    <w:rsid w:val="008B4EE7"/>
    <w:rsid w:val="008B585D"/>
    <w:rsid w:val="008B6053"/>
    <w:rsid w:val="008B69BD"/>
    <w:rsid w:val="008B6D49"/>
    <w:rsid w:val="008B7996"/>
    <w:rsid w:val="008C1275"/>
    <w:rsid w:val="008C19A3"/>
    <w:rsid w:val="008C367D"/>
    <w:rsid w:val="008C4298"/>
    <w:rsid w:val="008C4D2E"/>
    <w:rsid w:val="008C5161"/>
    <w:rsid w:val="008C54A4"/>
    <w:rsid w:val="008D1270"/>
    <w:rsid w:val="008D13A6"/>
    <w:rsid w:val="008D1C3E"/>
    <w:rsid w:val="008D22BB"/>
    <w:rsid w:val="008D261E"/>
    <w:rsid w:val="008D2BE6"/>
    <w:rsid w:val="008D30A7"/>
    <w:rsid w:val="008D3255"/>
    <w:rsid w:val="008D3573"/>
    <w:rsid w:val="008D3574"/>
    <w:rsid w:val="008D3789"/>
    <w:rsid w:val="008D49BA"/>
    <w:rsid w:val="008D5229"/>
    <w:rsid w:val="008D5B0B"/>
    <w:rsid w:val="008D5E30"/>
    <w:rsid w:val="008D64CC"/>
    <w:rsid w:val="008D69D4"/>
    <w:rsid w:val="008D6DCF"/>
    <w:rsid w:val="008E14BB"/>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D9F"/>
    <w:rsid w:val="008F7ED0"/>
    <w:rsid w:val="009002CF"/>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568"/>
    <w:rsid w:val="00912BAA"/>
    <w:rsid w:val="00915AB2"/>
    <w:rsid w:val="00916CC1"/>
    <w:rsid w:val="00916E9C"/>
    <w:rsid w:val="009213FF"/>
    <w:rsid w:val="00921726"/>
    <w:rsid w:val="0092177E"/>
    <w:rsid w:val="00923273"/>
    <w:rsid w:val="009235AE"/>
    <w:rsid w:val="00925B53"/>
    <w:rsid w:val="00926171"/>
    <w:rsid w:val="009271C9"/>
    <w:rsid w:val="009275A6"/>
    <w:rsid w:val="009301CF"/>
    <w:rsid w:val="009316E9"/>
    <w:rsid w:val="00932259"/>
    <w:rsid w:val="00932AB6"/>
    <w:rsid w:val="00933586"/>
    <w:rsid w:val="00933861"/>
    <w:rsid w:val="00934620"/>
    <w:rsid w:val="00934B78"/>
    <w:rsid w:val="009350EB"/>
    <w:rsid w:val="009353FD"/>
    <w:rsid w:val="00935CA1"/>
    <w:rsid w:val="009361E4"/>
    <w:rsid w:val="009403A7"/>
    <w:rsid w:val="0094217C"/>
    <w:rsid w:val="00942A5C"/>
    <w:rsid w:val="00943F62"/>
    <w:rsid w:val="00943FDE"/>
    <w:rsid w:val="009463C8"/>
    <w:rsid w:val="00946FAA"/>
    <w:rsid w:val="00947BCF"/>
    <w:rsid w:val="00952010"/>
    <w:rsid w:val="0095396F"/>
    <w:rsid w:val="00954634"/>
    <w:rsid w:val="00955810"/>
    <w:rsid w:val="009569EA"/>
    <w:rsid w:val="00956DFA"/>
    <w:rsid w:val="00960099"/>
    <w:rsid w:val="009603C5"/>
    <w:rsid w:val="00960429"/>
    <w:rsid w:val="0096061C"/>
    <w:rsid w:val="009612AB"/>
    <w:rsid w:val="009618BF"/>
    <w:rsid w:val="00961C6E"/>
    <w:rsid w:val="00961DBF"/>
    <w:rsid w:val="00963A9B"/>
    <w:rsid w:val="009653E7"/>
    <w:rsid w:val="00966CBA"/>
    <w:rsid w:val="00967A50"/>
    <w:rsid w:val="009711FB"/>
    <w:rsid w:val="0097156C"/>
    <w:rsid w:val="00973B7E"/>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804"/>
    <w:rsid w:val="00990EA9"/>
    <w:rsid w:val="00991179"/>
    <w:rsid w:val="00991199"/>
    <w:rsid w:val="00991B17"/>
    <w:rsid w:val="00993092"/>
    <w:rsid w:val="009955FF"/>
    <w:rsid w:val="0099741E"/>
    <w:rsid w:val="00997D9A"/>
    <w:rsid w:val="009A0271"/>
    <w:rsid w:val="009A13DF"/>
    <w:rsid w:val="009A1BA2"/>
    <w:rsid w:val="009A2BFB"/>
    <w:rsid w:val="009A450C"/>
    <w:rsid w:val="009A56F2"/>
    <w:rsid w:val="009A66BF"/>
    <w:rsid w:val="009A6B12"/>
    <w:rsid w:val="009A6CC3"/>
    <w:rsid w:val="009B0171"/>
    <w:rsid w:val="009B17A6"/>
    <w:rsid w:val="009B1E0F"/>
    <w:rsid w:val="009B1E6B"/>
    <w:rsid w:val="009B1EE9"/>
    <w:rsid w:val="009B601F"/>
    <w:rsid w:val="009B77A2"/>
    <w:rsid w:val="009B7AD6"/>
    <w:rsid w:val="009C05E2"/>
    <w:rsid w:val="009C1661"/>
    <w:rsid w:val="009C3299"/>
    <w:rsid w:val="009C4528"/>
    <w:rsid w:val="009C498B"/>
    <w:rsid w:val="009C5A68"/>
    <w:rsid w:val="009C6698"/>
    <w:rsid w:val="009C6C79"/>
    <w:rsid w:val="009C6CB3"/>
    <w:rsid w:val="009C7CE8"/>
    <w:rsid w:val="009D0A8C"/>
    <w:rsid w:val="009D26E5"/>
    <w:rsid w:val="009D3998"/>
    <w:rsid w:val="009D3FF2"/>
    <w:rsid w:val="009D4226"/>
    <w:rsid w:val="009D521F"/>
    <w:rsid w:val="009D6176"/>
    <w:rsid w:val="009D7149"/>
    <w:rsid w:val="009D7CA0"/>
    <w:rsid w:val="009E1F61"/>
    <w:rsid w:val="009E2285"/>
    <w:rsid w:val="009E24CF"/>
    <w:rsid w:val="009E3EF1"/>
    <w:rsid w:val="009E45C1"/>
    <w:rsid w:val="009E6248"/>
    <w:rsid w:val="009E70CC"/>
    <w:rsid w:val="009F0245"/>
    <w:rsid w:val="009F199B"/>
    <w:rsid w:val="009F298E"/>
    <w:rsid w:val="009F3195"/>
    <w:rsid w:val="009F40EA"/>
    <w:rsid w:val="009F52FB"/>
    <w:rsid w:val="009F5DD2"/>
    <w:rsid w:val="009F5E32"/>
    <w:rsid w:val="009F6208"/>
    <w:rsid w:val="009F6409"/>
    <w:rsid w:val="009F65F0"/>
    <w:rsid w:val="009F7093"/>
    <w:rsid w:val="009F717A"/>
    <w:rsid w:val="009F7B66"/>
    <w:rsid w:val="00A00A5D"/>
    <w:rsid w:val="00A01FB4"/>
    <w:rsid w:val="00A02782"/>
    <w:rsid w:val="00A02AEC"/>
    <w:rsid w:val="00A02F70"/>
    <w:rsid w:val="00A03041"/>
    <w:rsid w:val="00A0411B"/>
    <w:rsid w:val="00A0582A"/>
    <w:rsid w:val="00A06DB7"/>
    <w:rsid w:val="00A06EE2"/>
    <w:rsid w:val="00A07322"/>
    <w:rsid w:val="00A100CF"/>
    <w:rsid w:val="00A11346"/>
    <w:rsid w:val="00A12538"/>
    <w:rsid w:val="00A13516"/>
    <w:rsid w:val="00A144C9"/>
    <w:rsid w:val="00A15167"/>
    <w:rsid w:val="00A16A4F"/>
    <w:rsid w:val="00A2220A"/>
    <w:rsid w:val="00A24B5E"/>
    <w:rsid w:val="00A24D2B"/>
    <w:rsid w:val="00A25C9F"/>
    <w:rsid w:val="00A26C9A"/>
    <w:rsid w:val="00A2739A"/>
    <w:rsid w:val="00A27A6D"/>
    <w:rsid w:val="00A31CB5"/>
    <w:rsid w:val="00A33153"/>
    <w:rsid w:val="00A3325E"/>
    <w:rsid w:val="00A34842"/>
    <w:rsid w:val="00A34E85"/>
    <w:rsid w:val="00A34FC8"/>
    <w:rsid w:val="00A35553"/>
    <w:rsid w:val="00A36AA3"/>
    <w:rsid w:val="00A36AAA"/>
    <w:rsid w:val="00A372BE"/>
    <w:rsid w:val="00A378F8"/>
    <w:rsid w:val="00A37903"/>
    <w:rsid w:val="00A411FA"/>
    <w:rsid w:val="00A4174A"/>
    <w:rsid w:val="00A4204E"/>
    <w:rsid w:val="00A42840"/>
    <w:rsid w:val="00A42A0B"/>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5CE2"/>
    <w:rsid w:val="00A572E2"/>
    <w:rsid w:val="00A57D0D"/>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54E"/>
    <w:rsid w:val="00AB7E5D"/>
    <w:rsid w:val="00AC12BD"/>
    <w:rsid w:val="00AC1C31"/>
    <w:rsid w:val="00AC1FAA"/>
    <w:rsid w:val="00AC30E0"/>
    <w:rsid w:val="00AC416D"/>
    <w:rsid w:val="00AC5087"/>
    <w:rsid w:val="00AC5396"/>
    <w:rsid w:val="00AC6015"/>
    <w:rsid w:val="00AC6CFD"/>
    <w:rsid w:val="00AC6DA0"/>
    <w:rsid w:val="00AC7078"/>
    <w:rsid w:val="00AC7ADB"/>
    <w:rsid w:val="00AC7F56"/>
    <w:rsid w:val="00AD0FB7"/>
    <w:rsid w:val="00AD13E2"/>
    <w:rsid w:val="00AD29B2"/>
    <w:rsid w:val="00AD2E42"/>
    <w:rsid w:val="00AD37BA"/>
    <w:rsid w:val="00AD3AD9"/>
    <w:rsid w:val="00AD3D36"/>
    <w:rsid w:val="00AD46B8"/>
    <w:rsid w:val="00AD4785"/>
    <w:rsid w:val="00AD4ED1"/>
    <w:rsid w:val="00AD52BF"/>
    <w:rsid w:val="00AD53A9"/>
    <w:rsid w:val="00AD67F6"/>
    <w:rsid w:val="00AD7FBD"/>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0823"/>
    <w:rsid w:val="00AF405A"/>
    <w:rsid w:val="00AF6191"/>
    <w:rsid w:val="00AF6DBB"/>
    <w:rsid w:val="00B00371"/>
    <w:rsid w:val="00B00950"/>
    <w:rsid w:val="00B03347"/>
    <w:rsid w:val="00B06161"/>
    <w:rsid w:val="00B068ED"/>
    <w:rsid w:val="00B0716B"/>
    <w:rsid w:val="00B07F4A"/>
    <w:rsid w:val="00B10296"/>
    <w:rsid w:val="00B10654"/>
    <w:rsid w:val="00B108FF"/>
    <w:rsid w:val="00B12692"/>
    <w:rsid w:val="00B12BC8"/>
    <w:rsid w:val="00B13038"/>
    <w:rsid w:val="00B133E5"/>
    <w:rsid w:val="00B1405B"/>
    <w:rsid w:val="00B145C5"/>
    <w:rsid w:val="00B1552C"/>
    <w:rsid w:val="00B156B4"/>
    <w:rsid w:val="00B16166"/>
    <w:rsid w:val="00B2074B"/>
    <w:rsid w:val="00B20F22"/>
    <w:rsid w:val="00B211BD"/>
    <w:rsid w:val="00B21BE6"/>
    <w:rsid w:val="00B21E56"/>
    <w:rsid w:val="00B22622"/>
    <w:rsid w:val="00B23B1B"/>
    <w:rsid w:val="00B23CDF"/>
    <w:rsid w:val="00B23E5F"/>
    <w:rsid w:val="00B25762"/>
    <w:rsid w:val="00B25878"/>
    <w:rsid w:val="00B2749C"/>
    <w:rsid w:val="00B2791A"/>
    <w:rsid w:val="00B30298"/>
    <w:rsid w:val="00B313E5"/>
    <w:rsid w:val="00B31B36"/>
    <w:rsid w:val="00B34D97"/>
    <w:rsid w:val="00B3617E"/>
    <w:rsid w:val="00B369C0"/>
    <w:rsid w:val="00B36D0F"/>
    <w:rsid w:val="00B36DD9"/>
    <w:rsid w:val="00B36E2F"/>
    <w:rsid w:val="00B37678"/>
    <w:rsid w:val="00B403D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2BB0"/>
    <w:rsid w:val="00B55C50"/>
    <w:rsid w:val="00B5684E"/>
    <w:rsid w:val="00B5729F"/>
    <w:rsid w:val="00B5743F"/>
    <w:rsid w:val="00B604EC"/>
    <w:rsid w:val="00B60626"/>
    <w:rsid w:val="00B61493"/>
    <w:rsid w:val="00B61BB9"/>
    <w:rsid w:val="00B63D79"/>
    <w:rsid w:val="00B702A8"/>
    <w:rsid w:val="00B7052F"/>
    <w:rsid w:val="00B708AF"/>
    <w:rsid w:val="00B72973"/>
    <w:rsid w:val="00B73CBB"/>
    <w:rsid w:val="00B74F28"/>
    <w:rsid w:val="00B75242"/>
    <w:rsid w:val="00B77A7C"/>
    <w:rsid w:val="00B80D52"/>
    <w:rsid w:val="00B8364F"/>
    <w:rsid w:val="00B837A1"/>
    <w:rsid w:val="00B83B35"/>
    <w:rsid w:val="00B84B7C"/>
    <w:rsid w:val="00B877BB"/>
    <w:rsid w:val="00B87969"/>
    <w:rsid w:val="00B8797A"/>
    <w:rsid w:val="00B87CF3"/>
    <w:rsid w:val="00B90490"/>
    <w:rsid w:val="00B91329"/>
    <w:rsid w:val="00B91E13"/>
    <w:rsid w:val="00B937BD"/>
    <w:rsid w:val="00B948DB"/>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18FB"/>
    <w:rsid w:val="00BB2736"/>
    <w:rsid w:val="00BB2C3B"/>
    <w:rsid w:val="00BB3ABD"/>
    <w:rsid w:val="00BB44E7"/>
    <w:rsid w:val="00BB4710"/>
    <w:rsid w:val="00BB5606"/>
    <w:rsid w:val="00BB644B"/>
    <w:rsid w:val="00BB7F9D"/>
    <w:rsid w:val="00BC29D0"/>
    <w:rsid w:val="00BC33D1"/>
    <w:rsid w:val="00BC3EF9"/>
    <w:rsid w:val="00BC50A5"/>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6AC5"/>
    <w:rsid w:val="00BF7C63"/>
    <w:rsid w:val="00C004C5"/>
    <w:rsid w:val="00C00A1B"/>
    <w:rsid w:val="00C011D8"/>
    <w:rsid w:val="00C01BE4"/>
    <w:rsid w:val="00C02007"/>
    <w:rsid w:val="00C03F01"/>
    <w:rsid w:val="00C04A45"/>
    <w:rsid w:val="00C06BA0"/>
    <w:rsid w:val="00C077DF"/>
    <w:rsid w:val="00C1065D"/>
    <w:rsid w:val="00C129EB"/>
    <w:rsid w:val="00C13EFE"/>
    <w:rsid w:val="00C1459E"/>
    <w:rsid w:val="00C163FF"/>
    <w:rsid w:val="00C16566"/>
    <w:rsid w:val="00C16C0E"/>
    <w:rsid w:val="00C16C17"/>
    <w:rsid w:val="00C2049E"/>
    <w:rsid w:val="00C2081F"/>
    <w:rsid w:val="00C216A4"/>
    <w:rsid w:val="00C21954"/>
    <w:rsid w:val="00C21CE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761"/>
    <w:rsid w:val="00C47858"/>
    <w:rsid w:val="00C50B55"/>
    <w:rsid w:val="00C512E7"/>
    <w:rsid w:val="00C512E8"/>
    <w:rsid w:val="00C51455"/>
    <w:rsid w:val="00C56ED9"/>
    <w:rsid w:val="00C606C3"/>
    <w:rsid w:val="00C606FC"/>
    <w:rsid w:val="00C61C73"/>
    <w:rsid w:val="00C61DD4"/>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4AB2"/>
    <w:rsid w:val="00C758EF"/>
    <w:rsid w:val="00C75D3D"/>
    <w:rsid w:val="00C75E5A"/>
    <w:rsid w:val="00C77553"/>
    <w:rsid w:val="00C77970"/>
    <w:rsid w:val="00C77D3C"/>
    <w:rsid w:val="00C80043"/>
    <w:rsid w:val="00C80C03"/>
    <w:rsid w:val="00C80D9C"/>
    <w:rsid w:val="00C81960"/>
    <w:rsid w:val="00C81E74"/>
    <w:rsid w:val="00C820FE"/>
    <w:rsid w:val="00C82C0E"/>
    <w:rsid w:val="00C83F4C"/>
    <w:rsid w:val="00C84EE1"/>
    <w:rsid w:val="00C851AC"/>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92D"/>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2A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5E2C"/>
    <w:rsid w:val="00CD6FD6"/>
    <w:rsid w:val="00CE26DB"/>
    <w:rsid w:val="00CE2E79"/>
    <w:rsid w:val="00CE538B"/>
    <w:rsid w:val="00CE6251"/>
    <w:rsid w:val="00CE6566"/>
    <w:rsid w:val="00CE6881"/>
    <w:rsid w:val="00CE789B"/>
    <w:rsid w:val="00CF02B7"/>
    <w:rsid w:val="00CF063C"/>
    <w:rsid w:val="00CF530A"/>
    <w:rsid w:val="00CF6B7A"/>
    <w:rsid w:val="00D00311"/>
    <w:rsid w:val="00D003B9"/>
    <w:rsid w:val="00D00684"/>
    <w:rsid w:val="00D00E77"/>
    <w:rsid w:val="00D01F2C"/>
    <w:rsid w:val="00D054BE"/>
    <w:rsid w:val="00D07124"/>
    <w:rsid w:val="00D07FAC"/>
    <w:rsid w:val="00D1070F"/>
    <w:rsid w:val="00D11BB4"/>
    <w:rsid w:val="00D15792"/>
    <w:rsid w:val="00D16ABA"/>
    <w:rsid w:val="00D16ECE"/>
    <w:rsid w:val="00D172B1"/>
    <w:rsid w:val="00D17866"/>
    <w:rsid w:val="00D17C0E"/>
    <w:rsid w:val="00D17F0C"/>
    <w:rsid w:val="00D217D4"/>
    <w:rsid w:val="00D21FB4"/>
    <w:rsid w:val="00D22AA4"/>
    <w:rsid w:val="00D23319"/>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17A"/>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186"/>
    <w:rsid w:val="00D7737A"/>
    <w:rsid w:val="00D77E60"/>
    <w:rsid w:val="00D8023D"/>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27DF"/>
    <w:rsid w:val="00DB3332"/>
    <w:rsid w:val="00DB4478"/>
    <w:rsid w:val="00DB5AF7"/>
    <w:rsid w:val="00DB5BBC"/>
    <w:rsid w:val="00DB6BB7"/>
    <w:rsid w:val="00DB7238"/>
    <w:rsid w:val="00DC2B4D"/>
    <w:rsid w:val="00DC326D"/>
    <w:rsid w:val="00DC5873"/>
    <w:rsid w:val="00DC61DC"/>
    <w:rsid w:val="00DC6300"/>
    <w:rsid w:val="00DC6953"/>
    <w:rsid w:val="00DC7D7F"/>
    <w:rsid w:val="00DD059A"/>
    <w:rsid w:val="00DD06BF"/>
    <w:rsid w:val="00DD20F0"/>
    <w:rsid w:val="00DD25A2"/>
    <w:rsid w:val="00DD2A8A"/>
    <w:rsid w:val="00DD2DD7"/>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4B84"/>
    <w:rsid w:val="00DF7E97"/>
    <w:rsid w:val="00DF7F30"/>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4E3"/>
    <w:rsid w:val="00E10D04"/>
    <w:rsid w:val="00E10D81"/>
    <w:rsid w:val="00E110D0"/>
    <w:rsid w:val="00E1373E"/>
    <w:rsid w:val="00E13DCD"/>
    <w:rsid w:val="00E13FCE"/>
    <w:rsid w:val="00E14BE8"/>
    <w:rsid w:val="00E156B1"/>
    <w:rsid w:val="00E15E14"/>
    <w:rsid w:val="00E169EB"/>
    <w:rsid w:val="00E16EB3"/>
    <w:rsid w:val="00E176D5"/>
    <w:rsid w:val="00E20CF1"/>
    <w:rsid w:val="00E21527"/>
    <w:rsid w:val="00E216B9"/>
    <w:rsid w:val="00E21853"/>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504"/>
    <w:rsid w:val="00E43739"/>
    <w:rsid w:val="00E44198"/>
    <w:rsid w:val="00E451EF"/>
    <w:rsid w:val="00E45A9E"/>
    <w:rsid w:val="00E46F33"/>
    <w:rsid w:val="00E47A0B"/>
    <w:rsid w:val="00E50D30"/>
    <w:rsid w:val="00E51E94"/>
    <w:rsid w:val="00E51F06"/>
    <w:rsid w:val="00E52595"/>
    <w:rsid w:val="00E528A5"/>
    <w:rsid w:val="00E534CE"/>
    <w:rsid w:val="00E55516"/>
    <w:rsid w:val="00E55CB1"/>
    <w:rsid w:val="00E55EC4"/>
    <w:rsid w:val="00E56067"/>
    <w:rsid w:val="00E60AE1"/>
    <w:rsid w:val="00E621C5"/>
    <w:rsid w:val="00E634F1"/>
    <w:rsid w:val="00E63DF3"/>
    <w:rsid w:val="00E64C18"/>
    <w:rsid w:val="00E6504F"/>
    <w:rsid w:val="00E65250"/>
    <w:rsid w:val="00E65339"/>
    <w:rsid w:val="00E65F46"/>
    <w:rsid w:val="00E66057"/>
    <w:rsid w:val="00E66EA7"/>
    <w:rsid w:val="00E67004"/>
    <w:rsid w:val="00E6714B"/>
    <w:rsid w:val="00E710EB"/>
    <w:rsid w:val="00E71288"/>
    <w:rsid w:val="00E72EF8"/>
    <w:rsid w:val="00E732B9"/>
    <w:rsid w:val="00E73DF8"/>
    <w:rsid w:val="00E75C8C"/>
    <w:rsid w:val="00E7722A"/>
    <w:rsid w:val="00E8035D"/>
    <w:rsid w:val="00E80DEB"/>
    <w:rsid w:val="00E811D0"/>
    <w:rsid w:val="00E82FBC"/>
    <w:rsid w:val="00E84249"/>
    <w:rsid w:val="00E84262"/>
    <w:rsid w:val="00E84CDE"/>
    <w:rsid w:val="00E84E8F"/>
    <w:rsid w:val="00E8552C"/>
    <w:rsid w:val="00E856F1"/>
    <w:rsid w:val="00E85CAB"/>
    <w:rsid w:val="00E85DD2"/>
    <w:rsid w:val="00E86209"/>
    <w:rsid w:val="00E8632A"/>
    <w:rsid w:val="00E864AF"/>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4EC4"/>
    <w:rsid w:val="00EA60E6"/>
    <w:rsid w:val="00EA728A"/>
    <w:rsid w:val="00EA7330"/>
    <w:rsid w:val="00EA771D"/>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1F6"/>
    <w:rsid w:val="00ED1C83"/>
    <w:rsid w:val="00ED2424"/>
    <w:rsid w:val="00ED2703"/>
    <w:rsid w:val="00ED2D4B"/>
    <w:rsid w:val="00ED418F"/>
    <w:rsid w:val="00ED4810"/>
    <w:rsid w:val="00ED5218"/>
    <w:rsid w:val="00ED7567"/>
    <w:rsid w:val="00ED7704"/>
    <w:rsid w:val="00ED7742"/>
    <w:rsid w:val="00EE0766"/>
    <w:rsid w:val="00EE07A9"/>
    <w:rsid w:val="00EE08DE"/>
    <w:rsid w:val="00EE11E4"/>
    <w:rsid w:val="00EE1976"/>
    <w:rsid w:val="00EE352B"/>
    <w:rsid w:val="00EE5282"/>
    <w:rsid w:val="00EE677E"/>
    <w:rsid w:val="00EE6AA9"/>
    <w:rsid w:val="00EE7175"/>
    <w:rsid w:val="00EE7994"/>
    <w:rsid w:val="00EF0D3F"/>
    <w:rsid w:val="00EF2355"/>
    <w:rsid w:val="00EF25C8"/>
    <w:rsid w:val="00EF35C7"/>
    <w:rsid w:val="00EF4310"/>
    <w:rsid w:val="00EF501F"/>
    <w:rsid w:val="00EF64F0"/>
    <w:rsid w:val="00EF6E19"/>
    <w:rsid w:val="00F011D5"/>
    <w:rsid w:val="00F0208D"/>
    <w:rsid w:val="00F022EC"/>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0967"/>
    <w:rsid w:val="00F21488"/>
    <w:rsid w:val="00F22107"/>
    <w:rsid w:val="00F22E40"/>
    <w:rsid w:val="00F240DA"/>
    <w:rsid w:val="00F25008"/>
    <w:rsid w:val="00F26788"/>
    <w:rsid w:val="00F26D31"/>
    <w:rsid w:val="00F275A0"/>
    <w:rsid w:val="00F278C7"/>
    <w:rsid w:val="00F27CA9"/>
    <w:rsid w:val="00F27CEE"/>
    <w:rsid w:val="00F311E5"/>
    <w:rsid w:val="00F317DE"/>
    <w:rsid w:val="00F31880"/>
    <w:rsid w:val="00F319F5"/>
    <w:rsid w:val="00F31AF9"/>
    <w:rsid w:val="00F3285A"/>
    <w:rsid w:val="00F33812"/>
    <w:rsid w:val="00F34D56"/>
    <w:rsid w:val="00F417B7"/>
    <w:rsid w:val="00F43918"/>
    <w:rsid w:val="00F439EF"/>
    <w:rsid w:val="00F43AA9"/>
    <w:rsid w:val="00F464C5"/>
    <w:rsid w:val="00F472AF"/>
    <w:rsid w:val="00F474DF"/>
    <w:rsid w:val="00F51A55"/>
    <w:rsid w:val="00F5230E"/>
    <w:rsid w:val="00F52BA7"/>
    <w:rsid w:val="00F535B8"/>
    <w:rsid w:val="00F552B4"/>
    <w:rsid w:val="00F55780"/>
    <w:rsid w:val="00F57281"/>
    <w:rsid w:val="00F60108"/>
    <w:rsid w:val="00F6060A"/>
    <w:rsid w:val="00F62AC9"/>
    <w:rsid w:val="00F654E5"/>
    <w:rsid w:val="00F65CFC"/>
    <w:rsid w:val="00F65E41"/>
    <w:rsid w:val="00F6797C"/>
    <w:rsid w:val="00F703D4"/>
    <w:rsid w:val="00F709FC"/>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236F"/>
    <w:rsid w:val="00F83322"/>
    <w:rsid w:val="00F844FF"/>
    <w:rsid w:val="00F85686"/>
    <w:rsid w:val="00F85A4B"/>
    <w:rsid w:val="00F86410"/>
    <w:rsid w:val="00F86A21"/>
    <w:rsid w:val="00F876B7"/>
    <w:rsid w:val="00F903BA"/>
    <w:rsid w:val="00F90450"/>
    <w:rsid w:val="00F92C66"/>
    <w:rsid w:val="00F93FD4"/>
    <w:rsid w:val="00F93FE7"/>
    <w:rsid w:val="00F947CC"/>
    <w:rsid w:val="00F94FC6"/>
    <w:rsid w:val="00F9541A"/>
    <w:rsid w:val="00F95B40"/>
    <w:rsid w:val="00F97B85"/>
    <w:rsid w:val="00FA1930"/>
    <w:rsid w:val="00FA19D2"/>
    <w:rsid w:val="00FA281F"/>
    <w:rsid w:val="00FA5DB3"/>
    <w:rsid w:val="00FA7D29"/>
    <w:rsid w:val="00FA7D2E"/>
    <w:rsid w:val="00FB037F"/>
    <w:rsid w:val="00FB04CB"/>
    <w:rsid w:val="00FB0D7D"/>
    <w:rsid w:val="00FB1E07"/>
    <w:rsid w:val="00FB227B"/>
    <w:rsid w:val="00FB3DFE"/>
    <w:rsid w:val="00FB4283"/>
    <w:rsid w:val="00FB46ED"/>
    <w:rsid w:val="00FB520E"/>
    <w:rsid w:val="00FB6037"/>
    <w:rsid w:val="00FB6373"/>
    <w:rsid w:val="00FB7738"/>
    <w:rsid w:val="00FC060F"/>
    <w:rsid w:val="00FC10AB"/>
    <w:rsid w:val="00FC25C2"/>
    <w:rsid w:val="00FC294E"/>
    <w:rsid w:val="00FC2B93"/>
    <w:rsid w:val="00FC50B0"/>
    <w:rsid w:val="00FC5FEC"/>
    <w:rsid w:val="00FC61B4"/>
    <w:rsid w:val="00FC63E4"/>
    <w:rsid w:val="00FC7F68"/>
    <w:rsid w:val="00FD1C4A"/>
    <w:rsid w:val="00FD3E32"/>
    <w:rsid w:val="00FD46B9"/>
    <w:rsid w:val="00FD4832"/>
    <w:rsid w:val="00FD5FCD"/>
    <w:rsid w:val="00FD6C33"/>
    <w:rsid w:val="00FD7023"/>
    <w:rsid w:val="00FD7801"/>
    <w:rsid w:val="00FE0127"/>
    <w:rsid w:val="00FE04D8"/>
    <w:rsid w:val="00FE0747"/>
    <w:rsid w:val="00FE0DAF"/>
    <w:rsid w:val="00FE11AF"/>
    <w:rsid w:val="00FE26C5"/>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76222"/>
  <w15:docId w15:val="{11CD27B7-E434-4D35-87F5-661BAD49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Fuerte">
    <w:name w:val="Strong"/>
    <w:uiPriority w:val="22"/>
    <w:qFormat/>
    <w:rsid w:val="00A31CB5"/>
    <w:rPr>
      <w:b/>
      <w:bCs/>
    </w:rPr>
  </w:style>
  <w:style w:type="character" w:styleId="Hipervnculo">
    <w:name w:val="Hyperlink"/>
    <w:uiPriority w:val="99"/>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 w:type="character" w:styleId="Mencinsinresolver">
    <w:name w:val="Unresolved Mention"/>
    <w:uiPriority w:val="99"/>
    <w:semiHidden/>
    <w:unhideWhenUsed/>
    <w:rsid w:val="000A4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425188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735857248">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0424415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79666062">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0361694">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2959637">
      <w:bodyDiv w:val="1"/>
      <w:marLeft w:val="0"/>
      <w:marRight w:val="0"/>
      <w:marTop w:val="0"/>
      <w:marBottom w:val="0"/>
      <w:divBdr>
        <w:top w:val="none" w:sz="0" w:space="0" w:color="auto"/>
        <w:left w:val="none" w:sz="0" w:space="0" w:color="auto"/>
        <w:bottom w:val="none" w:sz="0" w:space="0" w:color="auto"/>
        <w:right w:val="none" w:sz="0" w:space="0" w:color="auto"/>
      </w:divBdr>
    </w:div>
    <w:div w:id="1579287797">
      <w:bodyDiv w:val="1"/>
      <w:marLeft w:val="0"/>
      <w:marRight w:val="0"/>
      <w:marTop w:val="0"/>
      <w:marBottom w:val="0"/>
      <w:divBdr>
        <w:top w:val="none" w:sz="0" w:space="0" w:color="auto"/>
        <w:left w:val="none" w:sz="0" w:space="0" w:color="auto"/>
        <w:bottom w:val="none" w:sz="0" w:space="0" w:color="auto"/>
        <w:right w:val="none" w:sz="0" w:space="0" w:color="auto"/>
      </w:divBdr>
    </w:div>
    <w:div w:id="1656454240">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93985961">
      <w:bodyDiv w:val="1"/>
      <w:marLeft w:val="0"/>
      <w:marRight w:val="0"/>
      <w:marTop w:val="0"/>
      <w:marBottom w:val="0"/>
      <w:divBdr>
        <w:top w:val="none" w:sz="0" w:space="0" w:color="auto"/>
        <w:left w:val="none" w:sz="0" w:space="0" w:color="auto"/>
        <w:bottom w:val="none" w:sz="0" w:space="0" w:color="auto"/>
        <w:right w:val="none" w:sz="0" w:space="0" w:color="auto"/>
      </w:divBdr>
    </w:div>
    <w:div w:id="1866669049">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81754024">
      <w:bodyDiv w:val="1"/>
      <w:marLeft w:val="0"/>
      <w:marRight w:val="0"/>
      <w:marTop w:val="0"/>
      <w:marBottom w:val="0"/>
      <w:divBdr>
        <w:top w:val="none" w:sz="0" w:space="0" w:color="auto"/>
        <w:left w:val="none" w:sz="0" w:space="0" w:color="auto"/>
        <w:bottom w:val="none" w:sz="0" w:space="0" w:color="auto"/>
        <w:right w:val="none" w:sz="0" w:space="0" w:color="auto"/>
      </w:divBdr>
    </w:div>
    <w:div w:id="21388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ac.gob.mx/work/models/CONAC/normatividad/NOR_01_08_01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ac.gob.mx/work/models/CONAC/normatividad/NOR_01_04_00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41</Pages>
  <Words>22324</Words>
  <Characters>122786</Characters>
  <Application>Microsoft Office Word</Application>
  <DocSecurity>0</DocSecurity>
  <Lines>1023</Lines>
  <Paragraphs>289</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NADIN GARCIA GUTIERREZ</cp:lastModifiedBy>
  <cp:revision>9</cp:revision>
  <cp:lastPrinted>2026-03-17T15:38:00Z</cp:lastPrinted>
  <dcterms:created xsi:type="dcterms:W3CDTF">2026-03-17T15:26:00Z</dcterms:created>
  <dcterms:modified xsi:type="dcterms:W3CDTF">2026-03-17T16:17:00Z</dcterms:modified>
</cp:coreProperties>
</file>